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183.333984pt;width:396pt;height:428.7pt;mso-position-horizontal-relative:page;mso-position-vertical-relative:page;z-index:-91360" coordorigin="0,3667" coordsize="7920,8574">
            <v:rect style="position:absolute;left:0;top:3666;width:7920;height:8574" filled="true" fillcolor="#0f406b" stroked="false">
              <v:fill type="solid"/>
            </v:rect>
            <v:shape style="position:absolute;left:0;top:3666;width:7920;height:8341" type="#_x0000_t75" stroked="false">
              <v:imagedata r:id="rId5" o:title=""/>
            </v:shape>
            <v:shape style="position:absolute;left:0;top:3666;width:7920;height:8574" type="#_x0000_t75" stroked="false">
              <v:imagedata r:id="rId6" o:title=""/>
            </v:shape>
            <v:line style="position:absolute" from="7380,5001" to="540,5001" stroked="true" strokeweight="1pt" strokecolor="#ffffff">
              <v:stroke dashstyle="solid"/>
            </v:line>
            <v:shape style="position:absolute;left:2852;top:8022;width:686;height:273" coordorigin="2852,8022" coordsize="686,273" path="m3030,8209l3029,8197,3027,8186,3023,8176,3017,8167,3013,8163,3010,8160,3001,8153,2994,8149,2994,8201,2994,8220,2992,8228,2986,8239,2981,8244,2968,8253,2960,8256,2943,8259,2931,8260,2887,8260,2887,8163,2939,8163,2948,8164,2961,8165,2967,8167,2981,8175,2987,8180,2992,8193,2994,8201,2994,8149,2992,8148,2981,8144,2981,8143,2992,8137,2996,8134,3001,8130,3014,8110,3017,8099,3017,8076,3015,8066,3011,8058,3007,8050,3000,8044,2982,8034,2981,8034,2981,8086,2981,8100,2980,8107,2976,8118,2972,8122,2961,8129,2956,8131,2945,8134,2937,8134,2887,8134,2887,8058,2933,8058,2942,8058,2956,8059,2962,8061,2968,8064,2973,8067,2976,8071,2980,8080,2981,8086,2981,8034,2973,8031,2964,8030,2956,8029,2946,8028,2935,8028,2922,8028,2852,8028,2852,8290,2927,8290,2940,8289,2952,8288,2962,8287,2971,8285,2982,8282,2993,8276,3003,8268,3011,8262,3012,8260,3017,8254,3027,8234,3030,8222,3030,8209m3283,8159l3282,8143,3281,8128,3278,8114,3274,8101,3270,8088,3265,8077,3258,8067,3251,8058,3247,8053,3247,8159,3245,8183,3241,8204,3234,8223,3225,8238,3213,8250,3200,8258,3184,8263,3167,8265,3150,8263,3134,8258,3121,8250,3109,8238,3100,8223,3093,8204,3089,8183,3087,8159,3088,8146,3089,8135,3091,8124,3093,8113,3097,8100,3102,8088,3109,8080,3116,8070,3125,8064,3143,8055,3154,8053,3179,8053,3190,8055,3210,8064,3218,8071,3232,8088,3237,8099,3241,8113,3243,8123,3245,8134,3246,8146,3247,8159,3247,8053,3246,8053,3243,8050,3235,8043,3225,8037,3215,8032,3204,8028,3192,8025,3180,8023,3167,8022,3154,8023,3142,8025,3130,8028,3119,8032,3109,8037,3099,8043,3091,8050,3083,8058,3076,8067,3069,8078,3064,8089,3059,8101,3056,8114,3053,8128,3052,8143,3051,8159,3052,8175,3053,8189,3056,8203,3059,8217,3064,8229,3069,8240,3075,8250,3083,8259,3091,8268,3099,8275,3109,8281,3119,8286,3130,8290,3142,8293,3154,8295,3167,8295,3180,8295,3191,8293,3203,8290,3214,8286,3224,8281,3234,8275,3243,8268,3246,8265,3251,8259,3258,8250,3265,8240,3270,8229,3275,8216,3278,8203,3281,8189,3282,8174,3283,8159m3537,8159l3537,8143,3535,8128,3533,8114,3529,8101,3525,8088,3519,8077,3513,8067,3506,8058,3501,8053,3501,8159,3500,8183,3496,8204,3489,8223,3480,8238,3468,8250,3454,8258,3439,8263,3422,8265,3405,8263,3389,8258,3376,8250,3364,8238,3354,8223,3348,8204,3344,8183,3342,8159,3343,8146,3344,8135,3345,8124,3348,8113,3351,8100,3357,8088,3364,8080,3371,8070,3379,8064,3398,8055,3409,8053,3434,8053,3445,8055,3465,8064,3473,8071,3487,8088,3492,8099,3496,8113,3498,8123,3500,8134,3501,8146,3501,8159,3501,8053,3501,8053,3498,8050,3490,8043,3480,8037,3470,8032,3459,8028,3447,8025,3435,8023,3422,8022,3409,8023,3396,8025,3385,8028,3374,8032,3364,8037,3354,8043,3345,8050,3337,8058,3330,8067,3324,8078,3319,8089,3314,8101,3311,8114,3308,8128,3306,8143,3306,8159,3306,8175,3308,8189,3310,8203,3314,8217,3318,8229,3324,8240,3330,8250,3337,8259,3345,8268,3354,8275,3364,8281,3374,8286,3385,8290,3396,8293,3409,8295,3422,8295,3434,8295,3446,8293,3458,8290,3469,8286,3479,8281,3489,8275,3498,8268,3500,8265,3506,8259,3513,8250,3519,8240,3525,8229,3529,8216,3533,8203,3535,8189,3537,8174,3537,8159e" filled="true" fillcolor="#ffffff" stroked="false">
              <v:path arrowok="t"/>
              <v:fill type="solid"/>
            </v:shape>
            <v:line style="position:absolute" from="3646,8059" to="3646,8290" stroked="true" strokeweight="1.74pt" strokecolor="#ffffff">
              <v:stroke dashstyle="solid"/>
            </v:line>
            <v:line style="position:absolute" from="3541,8043" to="3751,8043" stroked="true" strokeweight="1.547pt" strokecolor="#ffffff">
              <v:stroke dashstyle="solid"/>
            </v:line>
            <v:rect style="position:absolute;left:3777;top:8161;width:35;height:128" filled="true" fillcolor="#ffffff" stroked="false">
              <v:fill type="solid"/>
            </v:rect>
            <v:line style="position:absolute" from="3778,8146" to="3968,8146" stroked="true" strokeweight="1.6pt" strokecolor="#ffffff">
              <v:stroke dashstyle="solid"/>
            </v:line>
            <v:shape style="position:absolute;left:3777;top:7971;width:1291;height:375" coordorigin="3778,7972" coordsize="1291,375" path="m3812,8028l3778,8028,3778,8130,3812,8130,3812,8028m3968,8162l3933,8162,3933,8290,3968,8290,3968,8162m3968,8028l3933,8028,3933,8131,3968,8131,3968,8028m4487,8195l4486,8188,4482,8177,4479,8173,4471,8166,4467,8164,4457,8162,4452,8161,4442,8161,4437,8162,4427,8164,4423,8165,4419,8167,4418,8173,4418,8198,4420,8210,4425,8228,4428,8235,4432,8240,4435,8244,4439,8247,4447,8250,4451,8251,4459,8251,4462,8250,4471,8246,4474,8244,4480,8236,4483,8231,4486,8221,4487,8214,4487,8195m4688,8092l4622,8182,4688,8182,4688,8092m4946,8195l4945,8188,4941,8177,4938,8173,4930,8166,4925,8164,4916,8162,4910,8161,4900,8161,4895,8162,4886,8164,4881,8165,4877,8167,4877,8173,4877,8198,4878,8210,4883,8228,4887,8235,4891,8240,4894,8244,4897,8247,4905,8250,4909,8251,4917,8251,4921,8250,4929,8246,4932,8244,4939,8236,4941,8231,4945,8221,4946,8214,4946,8195m5068,7972l5012,7972,5012,8201,5010,8220,5005,8238,4997,8254,4985,8268,4971,8280,4954,8288,4935,8293,4913,8295,4902,8295,4892,8293,4882,8291,4879,8290,4873,8288,4861,8284,4851,8278,4842,8269,4835,8261,4829,8252,4824,8241,4819,8230,4816,8218,4813,8204,4812,8190,4812,8188,4812,8177,4812,8166,4812,8156,4813,8140,4816,8126,4816,8125,4819,8112,4823,8099,4829,8087,4835,8075,4843,8064,4852,8055,4861,8047,4872,8040,4885,8034,4898,8029,4904,8028,4913,8026,4929,8024,4946,8023,4955,8023,4963,8024,4980,8026,4986,8027,4989,8027,4989,8079,4985,8079,4982,8077,4977,8076,4962,8072,4954,8071,4945,8071,4931,8072,4918,8075,4907,8080,4898,8087,4890,8096,4884,8107,4880,8119,4877,8133,4886,8128,4895,8123,4912,8117,4922,8115,4943,8115,4952,8117,4968,8122,4976,8125,4982,8130,4991,8137,4998,8146,5004,8157,5007,8166,5010,8177,5011,8188,5011,8197,5012,8201,5012,7972,4787,7972,4787,8182,4787,8229,4752,8229,4752,8290,4688,8290,4688,8229,4573,8229,4573,8180,4621,8115,4648,8079,4686,8028,4752,8028,4752,8182,4787,8182,4787,7972,4553,7972,4553,8201,4551,8220,4547,8238,4538,8254,4527,8268,4513,8280,4496,8288,4477,8293,4455,8295,4444,8295,4433,8293,4424,8291,4414,8288,4402,8284,4392,8278,4384,8269,4377,8261,4371,8252,4365,8241,4361,8230,4358,8218,4355,8204,4354,8190,4354,8188,4353,8177,4353,8166,4354,8156,4355,8140,4357,8126,4357,8125,4359,8120,4360,8112,4365,8099,4370,8087,4377,8075,4385,8064,4393,8055,4403,8047,4414,8040,4426,8034,4440,8029,4445,8028,4455,8026,4470,8024,4488,8023,4496,8023,4505,8024,4522,8026,4528,8027,4531,8027,4531,8079,4526,8079,4523,8077,4518,8076,4504,8072,4496,8071,4487,8071,4473,8072,4460,8075,4449,8080,4440,8087,4432,8096,4426,8107,4422,8119,4419,8133,4428,8128,4436,8123,4454,8117,4464,8115,4484,8115,4493,8117,4510,8122,4517,8125,4524,8130,4533,8137,4540,8146,4545,8157,4549,8166,4551,8177,4553,8188,4553,8197,4553,8201,4553,7972,4319,7972,4319,8215,4317,8227,4308,8250,4301,8260,4283,8277,4272,8284,4259,8288,4249,8291,4238,8293,4226,8295,4213,8295,4199,8295,4185,8294,4173,8292,4162,8290,4148,8287,4137,8283,4128,8279,4128,8222,4134,8222,4141,8226,4145,8228,4149,8231,4154,8233,4167,8238,4173,8240,4186,8244,4193,8244,4208,8244,4215,8243,4231,8240,4237,8237,4242,8233,4246,8229,4248,8225,4250,8222,4252,8216,4253,8211,4253,8197,4252,8192,4247,8183,4244,8180,4237,8175,4234,8173,4227,8170,4210,8168,4202,8168,4187,8168,4177,8168,4159,8171,4151,8173,4145,8175,4139,8175,4139,8028,4312,8028,4312,8077,4201,8077,4201,8121,4205,8121,4209,8120,4218,8120,4222,8120,4237,8120,4249,8121,4270,8126,4280,8130,4298,8142,4306,8151,4311,8161,4315,8170,4317,8179,4319,8190,4319,8197,4319,8215,4319,7972,4072,7972,4072,8346,5068,8346,5068,8295,5068,8115,5068,8079,5068,8023,5068,7972e" filled="true" fillcolor="#ffffff" stroked="false">
              <v:path arrowok="t"/>
              <v:fill type="solid"/>
            </v:shape>
            <v:line style="position:absolute" from="0,11520" to="7920,11520" stroked="true" strokeweight=".5pt" strokecolor="#ffffff">
              <v:stroke dashstyle="solid"/>
            </v:line>
            <w10:wrap type="none"/>
          </v:group>
        </w:pict>
      </w: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pStyle w:val="Heading8"/>
        <w:tabs>
          <w:tab w:pos="3060" w:val="left" w:leader="none"/>
        </w:tabs>
        <w:rPr>
          <w:rFonts w:ascii="Times New Roman"/>
        </w:rPr>
      </w:pPr>
      <w:r>
        <w:rPr>
          <w:rFonts w:ascii="Times New Roman"/>
        </w:rPr>
        <w:pict>
          <v:group style="width:110pt;height:35.4pt;mso-position-horizontal-relative:char;mso-position-vertical-relative:line" coordorigin="0,0" coordsize="2200,708">
            <v:shape style="position:absolute;left:0;top:0;width:1328;height:520" coordorigin="0,0" coordsize="1328,520" path="m89,281l0,281,0,324,7,363,29,396,68,418,124,427,177,419,215,395,239,357,240,354,127,354,108,350,96,340,90,326,89,310,89,281xm125,0l76,7,38,29,14,65,5,116,7,141,13,162,21,181,33,197,48,212,65,225,84,238,124,262,141,274,154,291,159,313,157,328,151,341,141,350,127,354,240,354,247,305,245,272,238,246,227,225,212,208,194,193,172,180,149,166,123,150,110,141,100,130,95,117,94,100,97,88,104,80,114,74,127,73,238,73,219,37,180,10,125,0xm238,73l127,73,145,80,154,94,158,113,159,132,247,132,241,79,238,73xm347,113l261,113,261,363,266,390,281,410,305,423,338,427,358,423,375,412,389,397,398,380,480,380,480,357,352,357,348,345,347,331,347,113xm480,380l399,380,399,417,480,417,480,380xm480,113l393,113,393,346,383,356,368,356,352,357,480,357,480,113xm583,113l503,113,503,520,589,520,589,388,715,388,725,356,616,356,603,351,595,338,590,320,589,304,589,229,590,208,595,191,603,179,617,175,726,175,725,172,717,150,583,150,583,113xm715,388l590,388,607,407,624,419,640,425,653,427,692,416,715,389,715,388xm726,175l617,175,632,180,639,193,642,209,642,225,642,314,642,320,640,337,632,351,616,356,725,356,726,353,729,314,729,208,726,175xm655,104l634,108,615,116,598,130,584,150,717,150,713,138,691,114,655,104xm828,113l747,113,747,520,834,520,834,388,959,388,969,356,860,356,847,351,839,338,835,320,834,304,834,229,835,208,839,191,848,179,862,175,970,175,970,172,962,150,828,150,828,113xm959,388l835,388,851,407,868,419,884,425,898,427,936,416,959,389,959,388xm970,175l862,175,876,180,884,193,886,209,887,225,887,314,887,320,884,337,876,351,860,356,969,356,970,353,973,314,973,208,970,175xm899,104l878,108,859,116,843,130,829,150,962,150,958,138,935,114,899,104xm1088,10l1001,10,1001,417,1088,417,1088,10xm1123,453l1123,517,1132,517,1142,520,1157,520,1212,508,1242,477,1250,457,1149,457,1140,455,1134,454,1123,453xm1183,113l1096,113,1156,388,1159,400,1162,414,1165,428,1166,440,1166,452,1149,457,1250,457,1259,431,1273,373,1286,310,1212,310,1183,113xm1328,113l1243,113,1213,310,1286,310,1328,113xe" filled="true" fillcolor="#005596" stroked="false">
              <v:path arrowok="t"/>
              <v:fill type="solid"/>
            </v:shape>
            <v:shape style="position:absolute;left:1356;top:449;width:804;height:258" coordorigin="1356,450" coordsize="804,258" path="m1422,454l1356,454,1403,703,1475,703,1485,631,1445,631,1422,454xm1539,550l1497,550,1516,703,1587,703,1601,631,1548,631,1539,550xm1528,454l1466,454,1445,631,1485,631,1496,550,1539,550,1528,454xm1636,454l1571,454,1548,631,1601,631,1636,454xm1798,454l1655,454,1655,703,1801,703,1801,655,1719,655,1719,600,1788,600,1788,551,1719,551,1719,502,1798,502,1798,454xm1889,619l1827,619,1827,645,1831,666,1845,686,1870,701,1910,707,1952,701,1979,685,1993,664,1993,663,1893,663,1889,650,1889,619xm1912,450l1878,454,1852,466,1836,488,1831,520,1835,544,1847,562,1863,577,1882,591,1901,603,1917,615,1929,628,1933,644,1933,655,1925,663,1993,663,1997,644,1992,612,1979,591,1962,576,1944,562,1925,549,1907,537,1895,524,1891,513,1891,501,1899,494,1989,494,1988,486,1973,467,1949,454,1912,450xm1989,494l1931,494,1933,509,1933,535,1993,535,1993,512,1989,494xm2118,502l2054,502,2054,703,2118,703,2118,502xm2160,454l2013,454,2013,502,2160,502,2160,454xe" filled="true" fillcolor="#005596" stroked="false">
              <v:path arrowok="t"/>
              <v:fill type="solid"/>
            </v:shape>
            <v:shape style="position:absolute;left:1360;top:2;width:800;height:426" coordorigin="1361,3" coordsize="800,426" path="m1406,289l1361,289,1361,307,1362,327,1364,346,1369,363,1391,396,1419,416,1449,425,1481,428,1533,420,1573,396,1579,387,1483,387,1442,380,1418,361,1407,330,1406,289xm1479,3l1434,11,1398,33,1374,68,1366,114,1368,143,1376,168,1390,189,1414,207,1433,215,1454,223,1522,248,1543,260,1556,280,1560,316,1555,347,1539,370,1514,383,1483,387,1579,387,1598,358,1607,306,1604,270,1590,242,1563,218,1516,196,1451,172,1434,163,1422,151,1415,136,1413,116,1415,92,1424,68,1446,51,1485,44,1574,44,1567,32,1530,10,1479,3xm1574,44l1485,44,1515,49,1536,65,1548,88,1550,118,1595,118,1589,68,1574,44xm1690,116l1647,116,1647,418,1690,418,1690,116xm1690,11l1647,11,1647,65,1690,65,1690,11xm1818,108l1776,121,1747,154,1731,205,1727,267,1728,303,1736,357,1762,405,1816,426,1840,424,1859,416,1875,401,1882,390,1831,390,1797,380,1779,352,1772,313,1771,266,1775,208,1787,170,1805,150,1830,145,1885,145,1872,130,1857,118,1839,111,1818,108xm1931,379l1890,379,1890,418,1931,418,1931,379xm1885,145l1830,145,1863,157,1881,188,1887,227,1888,262,1888,300,1886,328,1877,358,1859,381,1831,390,1882,390,1889,379,1931,379,1931,147,1887,147,1885,145xm1931,11l1888,11,1888,147,1931,147,1931,11xm2065,108l2017,124,1987,164,1973,215,1969,267,1976,343,1996,392,2027,419,2066,426,2108,418,2137,394,2139,390,2068,390,2034,377,2018,346,2014,307,2013,271,2160,271,2159,236,2013,236,2015,206,2021,177,2037,154,2066,145,2136,145,2121,124,2065,108xm2158,318l2118,318,2117,344,2109,367,2093,384,2068,390,2139,390,2154,360,2158,318xm2136,145l2066,145,2095,154,2109,177,2114,207,2115,236,2159,236,2158,216,2148,163,2136,145xe" filled="true" fillcolor="#005596" stroked="false">
              <v:path arrowok="t"/>
              <v:fill type="solid"/>
            </v:shape>
            <v:shape style="position:absolute;left:2123;top:17;width:76;height:76" coordorigin="2124,18" coordsize="76,76" path="m2162,18l2147,21,2135,29,2127,41,2124,55,2127,70,2135,82,2147,90,2162,93,2176,90,2180,88,2162,88,2149,85,2139,78,2132,68,2130,55,2132,43,2139,33,2149,26,2162,23,2180,23,2176,21,2162,18xm2180,23l2162,23,2174,26,2184,33,2191,43,2194,55,2191,68,2184,78,2174,85,2162,88,2180,88,2188,82,2196,70,2199,55,2196,41,2188,29,2180,23xm2173,34l2148,34,2148,77,2153,77,2153,57,2168,57,2175,57,2181,54,2176,54,2167,53,2153,53,2153,38,2180,38,2176,36,2173,34xm2168,57l2162,57,2174,77,2181,77,2168,57xm2180,38l2170,38,2176,39,2176,54,2181,54,2181,42,2180,38xe" filled="true" fillcolor="#005596" stroked="false">
              <v:path arrowok="t"/>
              <v:fill type="solid"/>
            </v:shape>
          </v:group>
        </w:pict>
      </w:r>
      <w:r>
        <w:rPr>
          <w:rFonts w:ascii="Times New Roman"/>
        </w:rPr>
      </w:r>
      <w:r>
        <w:rPr>
          <w:rFonts w:ascii="Times New Roman"/>
        </w:rPr>
        <w:tab/>
      </w:r>
      <w:r>
        <w:rPr>
          <w:rFonts w:ascii="Times New Roman"/>
          <w:position w:val="14"/>
        </w:rPr>
        <w:drawing>
          <wp:inline distT="0" distB="0" distL="0" distR="0">
            <wp:extent cx="1207871" cy="266700"/>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207871" cy="266700"/>
                    </a:xfrm>
                    <a:prstGeom prst="rect">
                      <a:avLst/>
                    </a:prstGeom>
                  </pic:spPr>
                </pic:pic>
              </a:graphicData>
            </a:graphic>
          </wp:inline>
        </w:drawing>
      </w:r>
      <w:r>
        <w:rPr>
          <w:rFonts w:ascii="Times New Roman"/>
          <w:position w:val="14"/>
        </w:rPr>
      </w:r>
    </w:p>
    <w:p>
      <w:pPr>
        <w:pStyle w:val="BodyText"/>
        <w:rPr>
          <w:rFonts w:ascii="Times New Roman"/>
          <w:sz w:val="9"/>
        </w:rPr>
      </w:pPr>
    </w:p>
    <w:p>
      <w:pPr>
        <w:spacing w:line="468" w:lineRule="auto" w:before="99"/>
        <w:ind w:left="565" w:right="4213" w:hanging="26"/>
        <w:jc w:val="left"/>
        <w:rPr>
          <w:rFonts w:ascii="Arial" w:hAnsi="Arial"/>
          <w:sz w:val="18"/>
        </w:rPr>
      </w:pPr>
      <w:r>
        <w:rPr/>
        <w:pict>
          <v:line style="position:absolute;mso-position-horizontal-relative:page;mso-position-vertical-relative:paragraph;z-index:1072" from="0pt,-89.939407pt" to="396pt,-89.939407pt" stroked="true" strokeweight=".5pt" strokecolor="#0f406a">
            <v:stroke dashstyle="solid"/>
            <w10:wrap type="none"/>
          </v:line>
        </w:pict>
      </w:r>
      <w:r>
        <w:rPr/>
        <w:pict>
          <v:line style="position:absolute;mso-position-horizontal-relative:page;mso-position-vertical-relative:paragraph;z-index:1096" from="144pt,-38.310707pt" to="144pt,-11.202707pt" stroked="true" strokeweight=".987pt" strokecolor="#414042">
            <v:stroke dashstyle="solid"/>
            <w10:wrap type="none"/>
          </v:line>
        </w:pict>
      </w:r>
      <w:r>
        <w:rPr/>
        <w:drawing>
          <wp:anchor distT="0" distB="0" distL="0" distR="0" allowOverlap="1" layoutInCell="1" locked="0" behindDoc="0" simplePos="0" relativeHeight="1120">
            <wp:simplePos x="0" y="0"/>
            <wp:positionH relativeFrom="page">
              <wp:posOffset>3365995</wp:posOffset>
            </wp:positionH>
            <wp:positionV relativeFrom="paragraph">
              <wp:posOffset>-617294</wp:posOffset>
            </wp:positionV>
            <wp:extent cx="1364165" cy="1049865"/>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364165" cy="1049865"/>
                    </a:xfrm>
                    <a:prstGeom prst="rect">
                      <a:avLst/>
                    </a:prstGeom>
                  </pic:spPr>
                </pic:pic>
              </a:graphicData>
            </a:graphic>
          </wp:anchor>
        </w:drawing>
      </w:r>
      <w:r>
        <w:rPr/>
        <w:drawing>
          <wp:inline distT="0" distB="0" distL="0" distR="0">
            <wp:extent cx="114300" cy="114300"/>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114300" cy="114300"/>
                    </a:xfrm>
                    <a:prstGeom prst="rect">
                      <a:avLst/>
                    </a:prstGeom>
                  </pic:spPr>
                </pic:pic>
              </a:graphicData>
            </a:graphic>
          </wp:inline>
        </w:drawing>
      </w:r>
      <w:r>
        <w:rPr/>
      </w:r>
      <w:r>
        <w:rPr>
          <w:rFonts w:ascii="Times New Roman" w:hAnsi="Times New Roman"/>
          <w:position w:val="2"/>
          <w:sz w:val="20"/>
        </w:rPr>
        <w:t>   </w:t>
      </w:r>
      <w:r>
        <w:rPr>
          <w:rFonts w:ascii="Times New Roman" w:hAnsi="Times New Roman"/>
          <w:spacing w:val="-21"/>
          <w:position w:val="2"/>
          <w:sz w:val="20"/>
        </w:rPr>
        <w:t> </w:t>
      </w:r>
      <w:r>
        <w:rPr>
          <w:rFonts w:ascii="Arial" w:hAnsi="Arial"/>
          <w:color w:val="414042"/>
          <w:w w:val="90"/>
          <w:position w:val="2"/>
          <w:sz w:val="18"/>
        </w:rPr>
        <w:t>October</w:t>
      </w:r>
      <w:r>
        <w:rPr>
          <w:rFonts w:ascii="Arial" w:hAnsi="Arial"/>
          <w:color w:val="414042"/>
          <w:spacing w:val="-27"/>
          <w:w w:val="90"/>
          <w:position w:val="2"/>
          <w:sz w:val="18"/>
        </w:rPr>
        <w:t> </w:t>
      </w:r>
      <w:r>
        <w:rPr>
          <w:rFonts w:ascii="Arial" w:hAnsi="Arial"/>
          <w:color w:val="414042"/>
          <w:w w:val="90"/>
          <w:position w:val="2"/>
          <w:sz w:val="18"/>
        </w:rPr>
        <w:t>15-19,</w:t>
      </w:r>
      <w:r>
        <w:rPr>
          <w:rFonts w:ascii="Arial" w:hAnsi="Arial"/>
          <w:color w:val="414042"/>
          <w:spacing w:val="-29"/>
          <w:w w:val="90"/>
          <w:position w:val="2"/>
          <w:sz w:val="18"/>
        </w:rPr>
        <w:t> </w:t>
      </w:r>
      <w:r>
        <w:rPr>
          <w:rFonts w:ascii="Arial" w:hAnsi="Arial"/>
          <w:color w:val="414042"/>
          <w:w w:val="90"/>
          <w:position w:val="2"/>
          <w:sz w:val="18"/>
        </w:rPr>
        <w:t>2019</w:t>
      </w:r>
      <w:r>
        <w:rPr>
          <w:rFonts w:ascii="Arial" w:hAnsi="Arial"/>
          <w:color w:val="414042"/>
          <w:spacing w:val="-26"/>
          <w:w w:val="90"/>
          <w:position w:val="2"/>
          <w:sz w:val="18"/>
        </w:rPr>
        <w:t> </w:t>
      </w:r>
      <w:r>
        <w:rPr>
          <w:rFonts w:ascii="Arial" w:hAnsi="Arial"/>
          <w:color w:val="414042"/>
          <w:w w:val="90"/>
          <w:position w:val="2"/>
          <w:sz w:val="18"/>
        </w:rPr>
        <w:t>·</w:t>
      </w:r>
      <w:r>
        <w:rPr>
          <w:rFonts w:ascii="Arial" w:hAnsi="Arial"/>
          <w:color w:val="414042"/>
          <w:spacing w:val="-26"/>
          <w:w w:val="90"/>
          <w:position w:val="2"/>
          <w:sz w:val="18"/>
        </w:rPr>
        <w:t> </w:t>
      </w:r>
      <w:r>
        <w:rPr>
          <w:rFonts w:ascii="Arial" w:hAnsi="Arial"/>
          <w:color w:val="414042"/>
          <w:w w:val="90"/>
          <w:position w:val="2"/>
          <w:sz w:val="18"/>
        </w:rPr>
        <w:t>Expo</w:t>
      </w:r>
      <w:r>
        <w:rPr>
          <w:rFonts w:ascii="Arial" w:hAnsi="Arial"/>
          <w:color w:val="414042"/>
          <w:spacing w:val="-27"/>
          <w:w w:val="90"/>
          <w:position w:val="2"/>
          <w:sz w:val="18"/>
        </w:rPr>
        <w:t> </w:t>
      </w:r>
      <w:r>
        <w:rPr>
          <w:rFonts w:ascii="Arial" w:hAnsi="Arial"/>
          <w:color w:val="414042"/>
          <w:w w:val="90"/>
          <w:position w:val="2"/>
          <w:sz w:val="18"/>
        </w:rPr>
        <w:t>Hall</w:t>
      </w:r>
      <w:r>
        <w:rPr>
          <w:rFonts w:ascii="Arial" w:hAnsi="Arial"/>
          <w:color w:val="414042"/>
          <w:spacing w:val="-26"/>
          <w:w w:val="90"/>
          <w:position w:val="2"/>
          <w:sz w:val="18"/>
        </w:rPr>
        <w:t> </w:t>
      </w:r>
      <w:r>
        <w:rPr>
          <w:rFonts w:ascii="Arial" w:hAnsi="Arial"/>
          <w:color w:val="414042"/>
          <w:w w:val="90"/>
          <w:position w:val="2"/>
          <w:sz w:val="18"/>
        </w:rPr>
        <w:t>17</w:t>
      </w:r>
      <w:r>
        <w:rPr>
          <w:rFonts w:ascii="Arial" w:hAnsi="Arial"/>
          <w:color w:val="414042"/>
          <w:spacing w:val="-26"/>
          <w:w w:val="90"/>
          <w:position w:val="2"/>
          <w:sz w:val="18"/>
        </w:rPr>
        <w:t> </w:t>
      </w:r>
      <w:r>
        <w:rPr>
          <w:rFonts w:ascii="Arial" w:hAnsi="Arial"/>
          <w:color w:val="414042"/>
          <w:w w:val="90"/>
          <w:position w:val="2"/>
          <w:sz w:val="18"/>
        </w:rPr>
        <w:t>&amp;</w:t>
      </w:r>
      <w:r>
        <w:rPr>
          <w:rFonts w:ascii="Arial" w:hAnsi="Arial"/>
          <w:color w:val="414042"/>
          <w:spacing w:val="-26"/>
          <w:w w:val="90"/>
          <w:position w:val="2"/>
          <w:sz w:val="18"/>
        </w:rPr>
        <w:t> </w:t>
      </w:r>
      <w:r>
        <w:rPr>
          <w:rFonts w:ascii="Arial" w:hAnsi="Arial"/>
          <w:color w:val="414042"/>
          <w:spacing w:val="-7"/>
          <w:w w:val="90"/>
          <w:position w:val="2"/>
          <w:sz w:val="18"/>
        </w:rPr>
        <w:t>18</w:t>
      </w:r>
      <w:r>
        <w:rPr>
          <w:rFonts w:ascii="Arial" w:hAnsi="Arial"/>
          <w:color w:val="414042"/>
          <w:w w:val="86"/>
          <w:position w:val="2"/>
          <w:sz w:val="18"/>
        </w:rPr>
        <w:t> </w:t>
      </w:r>
      <w:r>
        <w:rPr>
          <w:rFonts w:ascii="Arial" w:hAnsi="Arial"/>
          <w:color w:val="414042"/>
          <w:w w:val="86"/>
          <w:position w:val="-1"/>
          <w:sz w:val="18"/>
        </w:rPr>
        <w:drawing>
          <wp:inline distT="0" distB="0" distL="0" distR="0">
            <wp:extent cx="81568" cy="114843"/>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81568" cy="114843"/>
                    </a:xfrm>
                    <a:prstGeom prst="rect">
                      <a:avLst/>
                    </a:prstGeom>
                  </pic:spPr>
                </pic:pic>
              </a:graphicData>
            </a:graphic>
          </wp:inline>
        </w:drawing>
      </w:r>
      <w:r>
        <w:rPr>
          <w:rFonts w:ascii="Arial" w:hAnsi="Arial"/>
          <w:color w:val="414042"/>
          <w:w w:val="86"/>
          <w:position w:val="-1"/>
          <w:sz w:val="18"/>
        </w:rPr>
      </w:r>
      <w:r>
        <w:rPr>
          <w:rFonts w:ascii="Times New Roman" w:hAnsi="Times New Roman"/>
          <w:color w:val="414042"/>
          <w:w w:val="86"/>
          <w:sz w:val="18"/>
        </w:rPr>
        <w:t>    </w:t>
      </w:r>
      <w:r>
        <w:rPr>
          <w:rFonts w:ascii="Times New Roman" w:hAnsi="Times New Roman"/>
          <w:color w:val="414042"/>
          <w:spacing w:val="11"/>
          <w:w w:val="86"/>
          <w:sz w:val="18"/>
        </w:rPr>
        <w:t> </w:t>
      </w:r>
      <w:r>
        <w:rPr>
          <w:rFonts w:ascii="Arial" w:hAnsi="Arial"/>
          <w:color w:val="414042"/>
          <w:w w:val="90"/>
          <w:sz w:val="18"/>
        </w:rPr>
        <w:t>Madalay </w:t>
      </w:r>
      <w:r>
        <w:rPr>
          <w:rFonts w:ascii="Arial" w:hAnsi="Arial"/>
          <w:color w:val="414042"/>
          <w:spacing w:val="-3"/>
          <w:w w:val="90"/>
          <w:sz w:val="18"/>
        </w:rPr>
        <w:t>Bay, </w:t>
      </w:r>
      <w:r>
        <w:rPr>
          <w:rFonts w:ascii="Arial" w:hAnsi="Arial"/>
          <w:color w:val="414042"/>
          <w:w w:val="90"/>
          <w:sz w:val="18"/>
        </w:rPr>
        <w:t>Las</w:t>
      </w:r>
      <w:r>
        <w:rPr>
          <w:rFonts w:ascii="Arial" w:hAnsi="Arial"/>
          <w:color w:val="414042"/>
          <w:spacing w:val="-34"/>
          <w:w w:val="90"/>
          <w:sz w:val="18"/>
        </w:rPr>
        <w:t> </w:t>
      </w:r>
      <w:r>
        <w:rPr>
          <w:rFonts w:ascii="Arial" w:hAnsi="Arial"/>
          <w:color w:val="414042"/>
          <w:w w:val="90"/>
          <w:sz w:val="18"/>
        </w:rPr>
        <w:t>Vegas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35"/>
        <w:ind w:left="764" w:right="0" w:firstLine="0"/>
        <w:jc w:val="left"/>
        <w:rPr>
          <w:sz w:val="32"/>
        </w:rPr>
      </w:pPr>
      <w:r>
        <w:rPr>
          <w:color w:val="FFFFFF"/>
          <w:sz w:val="32"/>
        </w:rPr>
        <w:t>INTERNATIONAL PROBIOTICS ASSOCIATION</w:t>
      </w:r>
    </w:p>
    <w:p>
      <w:pPr>
        <w:spacing w:line="746" w:lineRule="exact" w:before="258"/>
        <w:ind w:left="720" w:right="0" w:firstLine="0"/>
        <w:jc w:val="left"/>
        <w:rPr>
          <w:b/>
          <w:sz w:val="64"/>
        </w:rPr>
      </w:pPr>
      <w:r>
        <w:rPr>
          <w:b/>
          <w:color w:val="FFFFFF"/>
          <w:sz w:val="64"/>
        </w:rPr>
        <w:t>PROBIOTICS GUIDE</w:t>
      </w:r>
    </w:p>
    <w:p>
      <w:pPr>
        <w:spacing w:line="457" w:lineRule="exact" w:before="0"/>
        <w:ind w:left="1683" w:right="0" w:firstLine="0"/>
        <w:jc w:val="left"/>
        <w:rPr>
          <w:sz w:val="40"/>
        </w:rPr>
      </w:pPr>
      <w:r>
        <w:rPr>
          <w:color w:val="FFFFFF"/>
          <w:spacing w:val="-1"/>
          <w:sz w:val="40"/>
        </w:rPr>
        <w:t>SUPP</w:t>
      </w:r>
      <w:r>
        <w:rPr>
          <w:color w:val="FFFFFF"/>
          <w:spacing w:val="-30"/>
          <w:sz w:val="40"/>
        </w:rPr>
        <w:t>L</w:t>
      </w:r>
      <w:r>
        <w:rPr>
          <w:color w:val="FFFFFF"/>
          <w:spacing w:val="-1"/>
          <w:sz w:val="40"/>
        </w:rPr>
        <w:t>YSID</w:t>
      </w:r>
      <w:r>
        <w:rPr>
          <w:color w:val="FFFFFF"/>
          <w:spacing w:val="20"/>
          <w:sz w:val="40"/>
        </w:rPr>
        <w:t>E</w:t>
      </w:r>
      <w:r>
        <w:rPr>
          <w:b/>
          <w:color w:val="FFFFFF"/>
          <w:w w:val="103"/>
          <w:position w:val="19"/>
          <w:sz w:val="18"/>
        </w:rPr>
        <w:t>®</w:t>
      </w:r>
      <w:r>
        <w:rPr>
          <w:b/>
          <w:color w:val="FFFFFF"/>
          <w:position w:val="19"/>
          <w:sz w:val="18"/>
        </w:rPr>
        <w:t> </w:t>
      </w:r>
      <w:r>
        <w:rPr>
          <w:b/>
          <w:color w:val="FFFFFF"/>
          <w:spacing w:val="19"/>
          <w:position w:val="19"/>
          <w:sz w:val="18"/>
        </w:rPr>
        <w:t> </w:t>
      </w:r>
      <w:r>
        <w:rPr>
          <w:color w:val="FFFFFF"/>
          <w:sz w:val="40"/>
        </w:rPr>
        <w:t>WEST 2019</w:t>
      </w:r>
    </w:p>
    <w:p>
      <w:pPr>
        <w:pStyle w:val="Heading6"/>
        <w:spacing w:line="249" w:lineRule="auto" w:before="277"/>
        <w:ind w:left="995" w:right="1071" w:firstLine="2"/>
        <w:jc w:val="center"/>
      </w:pPr>
      <w:r>
        <w:rPr>
          <w:color w:val="FFFFFF"/>
        </w:rPr>
        <w:t>The definitive Probiotics Guide to SupplySide</w:t>
      </w:r>
      <w:r>
        <w:rPr>
          <w:color w:val="FFFFFF"/>
          <w:position w:val="8"/>
          <w:sz w:val="14"/>
        </w:rPr>
        <w:t>® </w:t>
      </w:r>
      <w:r>
        <w:rPr>
          <w:color w:val="FFFFFF"/>
          <w:spacing w:val="-3"/>
        </w:rPr>
        <w:t>West, </w:t>
      </w:r>
      <w:r>
        <w:rPr>
          <w:color w:val="FFFFFF"/>
        </w:rPr>
        <w:t>including exhibitors, presentation schedules, and</w:t>
      </w:r>
      <w:r>
        <w:rPr>
          <w:color w:val="FFFFFF"/>
          <w:spacing w:val="-36"/>
        </w:rPr>
        <w:t> </w:t>
      </w:r>
      <w:r>
        <w:rPr>
          <w:color w:val="FFFFFF"/>
        </w:rPr>
        <w:t>more!</w:t>
      </w:r>
    </w:p>
    <w:p>
      <w:pPr>
        <w:pStyle w:val="BodyText"/>
        <w:spacing w:before="7"/>
        <w:rPr>
          <w:sz w:val="24"/>
        </w:rPr>
      </w:pPr>
    </w:p>
    <w:p>
      <w:pPr>
        <w:spacing w:before="1"/>
        <w:ind w:left="728" w:right="728" w:firstLine="0"/>
        <w:jc w:val="center"/>
        <w:rPr>
          <w:sz w:val="24"/>
        </w:rPr>
      </w:pPr>
      <w:r>
        <w:rPr>
          <w:color w:val="FFFFFF"/>
          <w:sz w:val="24"/>
        </w:rPr>
        <w:t>For the full experience visit </w:t>
      </w:r>
      <w:r>
        <w:rPr>
          <w:b/>
          <w:color w:val="FFFFFF"/>
          <w:sz w:val="24"/>
        </w:rPr>
        <w:t>Probiotics Resource Center</w:t>
      </w:r>
      <w:r>
        <w:rPr>
          <w:color w:val="FFFFFF"/>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before="100"/>
        <w:ind w:left="540" w:right="0" w:firstLine="0"/>
        <w:jc w:val="left"/>
        <w:rPr>
          <w:sz w:val="10"/>
        </w:rPr>
      </w:pPr>
      <w:r>
        <w:rPr>
          <w:b/>
          <w:color w:val="FFFFFF"/>
          <w:sz w:val="18"/>
        </w:rPr>
        <w:t>© IPA </w:t>
      </w:r>
      <w:r>
        <w:rPr>
          <w:color w:val="FFFFFF"/>
          <w:sz w:val="18"/>
        </w:rPr>
        <w:t>| The Global Voice of Probiotics</w:t>
      </w:r>
      <w:r>
        <w:rPr>
          <w:color w:val="FFFFFF"/>
          <w:position w:val="6"/>
          <w:sz w:val="10"/>
        </w:rPr>
        <w:t>®</w:t>
      </w:r>
    </w:p>
    <w:p>
      <w:pPr>
        <w:spacing w:after="0"/>
        <w:jc w:val="left"/>
        <w:rPr>
          <w:sz w:val="10"/>
        </w:rPr>
        <w:sectPr>
          <w:type w:val="continuous"/>
          <w:pgSz w:w="7920" w:h="12240"/>
          <w:pgMar w:top="360" w:bottom="0" w:left="0" w:right="0"/>
        </w:sectPr>
      </w:pPr>
    </w:p>
    <w:p>
      <w:pPr>
        <w:pStyle w:val="BodyText"/>
        <w:rPr>
          <w:sz w:val="20"/>
        </w:rPr>
      </w:pPr>
      <w:r>
        <w:rPr/>
        <w:pict>
          <v:group style="position:absolute;margin-left:0pt;margin-top:0pt;width:396pt;height:162.7pt;mso-position-horizontal-relative:page;mso-position-vertical-relative:page;z-index:1168" coordorigin="0,0" coordsize="7920,3254">
            <v:shape style="position:absolute;left:0;top:0;width:7920;height:3254" type="#_x0000_t75" stroked="false">
              <v:imagedata r:id="rId11" o:title=""/>
            </v:shape>
            <v:rect style="position:absolute;left:0;top:0;width:7920;height:3254" filled="true" fillcolor="#0f406b" stroked="false">
              <v:fill opacity="22937f" type="solid"/>
            </v:rect>
            <v:line style="position:absolute" from="0,360" to="7920,360" stroked="true" strokeweight=".5pt" strokecolor="#ffffff">
              <v:stroke dashstyle="solid"/>
            </v:line>
            <v:shape style="position:absolute;left:520;top:1233;width:1421;height:1094" type="#_x0000_t75" stroked="false">
              <v:imagedata r:id="rId12" o:title=""/>
            </v:shape>
            <v:line style="position:absolute" from="2115,1397" to="2115,2325" stroked="true" strokeweight="0pt" strokecolor="#ffffff">
              <v:stroke dashstyle="solid"/>
            </v:line>
            <v:line style="position:absolute" from="2115,1397" to="2115,2325" stroked="true" strokeweight=".5pt" strokecolor="#ffffff">
              <v:stroke dashstyle="solid"/>
            </v:line>
            <v:shapetype id="_x0000_t202" o:spt="202" coordsize="21600,21600" path="m,l,21600r21600,l21600,xe">
              <v:stroke joinstyle="miter"/>
              <v:path gradientshapeok="t" o:connecttype="rect"/>
            </v:shapetype>
            <v:shape style="position:absolute;left:0;top:365;width:7920;height:2889" type="#_x0000_t202" filled="false" stroked="false">
              <v:textbox inset="0,0,0,0">
                <w:txbxContent>
                  <w:p>
                    <w:pPr>
                      <w:spacing w:line="240" w:lineRule="auto" w:before="0"/>
                      <w:rPr>
                        <w:b/>
                        <w:sz w:val="38"/>
                      </w:rPr>
                    </w:pPr>
                  </w:p>
                  <w:p>
                    <w:pPr>
                      <w:spacing w:line="240" w:lineRule="auto" w:before="10"/>
                      <w:rPr>
                        <w:b/>
                        <w:sz w:val="41"/>
                      </w:rPr>
                    </w:pPr>
                  </w:p>
                  <w:p>
                    <w:pPr>
                      <w:spacing w:line="201" w:lineRule="auto" w:before="1"/>
                      <w:ind w:left="2295" w:right="1675" w:firstLine="0"/>
                      <w:jc w:val="left"/>
                      <w:rPr>
                        <w:sz w:val="32"/>
                      </w:rPr>
                    </w:pPr>
                    <w:r>
                      <w:rPr>
                        <w:b/>
                        <w:color w:val="FFFFFF"/>
                        <w:sz w:val="36"/>
                      </w:rPr>
                      <w:t>THE GLOBAL VOICE WHICH NEVER RESTS </w:t>
                    </w:r>
                    <w:r>
                      <w:rPr>
                        <w:color w:val="FFFFFF"/>
                        <w:sz w:val="32"/>
                      </w:rPr>
                      <w:t>IPA PROBIOTICS GUIDE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0"/>
        <w:ind w:left="540" w:right="0" w:firstLine="0"/>
        <w:jc w:val="both"/>
        <w:rPr>
          <w:sz w:val="16"/>
        </w:rPr>
      </w:pPr>
      <w:r>
        <w:rPr>
          <w:color w:val="414042"/>
          <w:sz w:val="16"/>
        </w:rPr>
        <w:t>Welcome to the second edition of IPA’s probiotics guide published for the Supply Side West Show</w:t>
      </w:r>
    </w:p>
    <w:p>
      <w:pPr>
        <w:spacing w:line="273" w:lineRule="auto" w:before="27"/>
        <w:ind w:left="540" w:right="538" w:firstLine="0"/>
        <w:jc w:val="both"/>
        <w:rPr>
          <w:sz w:val="16"/>
        </w:rPr>
      </w:pPr>
      <w:r>
        <w:rPr>
          <w:color w:val="414042"/>
          <w:sz w:val="16"/>
        </w:rPr>
        <w:t>/</w:t>
      </w:r>
      <w:r>
        <w:rPr>
          <w:color w:val="414042"/>
          <w:spacing w:val="-7"/>
          <w:sz w:val="16"/>
        </w:rPr>
        <w:t> </w:t>
      </w:r>
      <w:r>
        <w:rPr>
          <w:color w:val="414042"/>
          <w:sz w:val="16"/>
        </w:rPr>
        <w:t>Fi</w:t>
      </w:r>
      <w:r>
        <w:rPr>
          <w:color w:val="414042"/>
          <w:spacing w:val="-6"/>
          <w:sz w:val="16"/>
        </w:rPr>
        <w:t> </w:t>
      </w:r>
      <w:r>
        <w:rPr>
          <w:color w:val="414042"/>
          <w:sz w:val="16"/>
        </w:rPr>
        <w:t>North</w:t>
      </w:r>
      <w:r>
        <w:rPr>
          <w:color w:val="414042"/>
          <w:spacing w:val="-6"/>
          <w:sz w:val="16"/>
        </w:rPr>
        <w:t> </w:t>
      </w:r>
      <w:r>
        <w:rPr>
          <w:color w:val="414042"/>
          <w:sz w:val="16"/>
        </w:rPr>
        <w:t>America</w:t>
      </w:r>
      <w:r>
        <w:rPr>
          <w:color w:val="414042"/>
          <w:spacing w:val="-7"/>
          <w:sz w:val="16"/>
        </w:rPr>
        <w:t> </w:t>
      </w:r>
      <w:r>
        <w:rPr>
          <w:color w:val="414042"/>
          <w:sz w:val="16"/>
        </w:rPr>
        <w:t>in</w:t>
      </w:r>
      <w:r>
        <w:rPr>
          <w:color w:val="414042"/>
          <w:spacing w:val="-6"/>
          <w:sz w:val="16"/>
        </w:rPr>
        <w:t> </w:t>
      </w:r>
      <w:r>
        <w:rPr>
          <w:color w:val="414042"/>
          <w:sz w:val="16"/>
        </w:rPr>
        <w:t>Las</w:t>
      </w:r>
      <w:r>
        <w:rPr>
          <w:color w:val="414042"/>
          <w:spacing w:val="-6"/>
          <w:sz w:val="16"/>
        </w:rPr>
        <w:t> </w:t>
      </w:r>
      <w:r>
        <w:rPr>
          <w:color w:val="414042"/>
          <w:spacing w:val="-3"/>
          <w:sz w:val="16"/>
        </w:rPr>
        <w:t>Vegas</w:t>
      </w:r>
      <w:r>
        <w:rPr>
          <w:color w:val="414042"/>
          <w:spacing w:val="-6"/>
          <w:sz w:val="16"/>
        </w:rPr>
        <w:t> </w:t>
      </w:r>
      <w:r>
        <w:rPr>
          <w:color w:val="414042"/>
          <w:sz w:val="16"/>
        </w:rPr>
        <w:t>and</w:t>
      </w:r>
      <w:r>
        <w:rPr>
          <w:color w:val="414042"/>
          <w:spacing w:val="-7"/>
          <w:sz w:val="16"/>
        </w:rPr>
        <w:t> </w:t>
      </w:r>
      <w:r>
        <w:rPr>
          <w:color w:val="414042"/>
          <w:sz w:val="16"/>
        </w:rPr>
        <w:t>in</w:t>
      </w:r>
      <w:r>
        <w:rPr>
          <w:color w:val="414042"/>
          <w:spacing w:val="-6"/>
          <w:sz w:val="16"/>
        </w:rPr>
        <w:t> </w:t>
      </w:r>
      <w:r>
        <w:rPr>
          <w:color w:val="414042"/>
          <w:sz w:val="16"/>
        </w:rPr>
        <w:t>tandem</w:t>
      </w:r>
      <w:r>
        <w:rPr>
          <w:color w:val="414042"/>
          <w:spacing w:val="-6"/>
          <w:sz w:val="16"/>
        </w:rPr>
        <w:t> </w:t>
      </w:r>
      <w:r>
        <w:rPr>
          <w:color w:val="414042"/>
          <w:sz w:val="16"/>
        </w:rPr>
        <w:t>with</w:t>
      </w:r>
      <w:r>
        <w:rPr>
          <w:color w:val="414042"/>
          <w:spacing w:val="-6"/>
          <w:sz w:val="16"/>
        </w:rPr>
        <w:t> </w:t>
      </w:r>
      <w:r>
        <w:rPr>
          <w:color w:val="414042"/>
          <w:sz w:val="16"/>
        </w:rPr>
        <w:t>the</w:t>
      </w:r>
      <w:r>
        <w:rPr>
          <w:color w:val="414042"/>
          <w:spacing w:val="-7"/>
          <w:sz w:val="16"/>
        </w:rPr>
        <w:t> </w:t>
      </w:r>
      <w:r>
        <w:rPr>
          <w:color w:val="414042"/>
          <w:sz w:val="16"/>
        </w:rPr>
        <w:t>Probiotics</w:t>
      </w:r>
      <w:r>
        <w:rPr>
          <w:color w:val="414042"/>
          <w:spacing w:val="-6"/>
          <w:sz w:val="16"/>
        </w:rPr>
        <w:t> </w:t>
      </w:r>
      <w:r>
        <w:rPr>
          <w:color w:val="414042"/>
          <w:sz w:val="16"/>
        </w:rPr>
        <w:t>Resource</w:t>
      </w:r>
      <w:r>
        <w:rPr>
          <w:color w:val="414042"/>
          <w:spacing w:val="-6"/>
          <w:sz w:val="16"/>
        </w:rPr>
        <w:t> </w:t>
      </w:r>
      <w:r>
        <w:rPr>
          <w:color w:val="414042"/>
          <w:spacing w:val="-4"/>
          <w:sz w:val="16"/>
        </w:rPr>
        <w:t>Center.</w:t>
      </w:r>
      <w:r>
        <w:rPr>
          <w:color w:val="414042"/>
          <w:spacing w:val="-6"/>
          <w:sz w:val="16"/>
        </w:rPr>
        <w:t> </w:t>
      </w:r>
      <w:r>
        <w:rPr>
          <w:color w:val="414042"/>
          <w:sz w:val="16"/>
        </w:rPr>
        <w:t>I</w:t>
      </w:r>
      <w:r>
        <w:rPr>
          <w:color w:val="414042"/>
          <w:spacing w:val="-7"/>
          <w:sz w:val="16"/>
        </w:rPr>
        <w:t> </w:t>
      </w:r>
      <w:r>
        <w:rPr>
          <w:color w:val="414042"/>
          <w:sz w:val="16"/>
        </w:rPr>
        <w:t>will</w:t>
      </w:r>
      <w:r>
        <w:rPr>
          <w:color w:val="414042"/>
          <w:spacing w:val="-6"/>
          <w:sz w:val="16"/>
        </w:rPr>
        <w:t> </w:t>
      </w:r>
      <w:r>
        <w:rPr>
          <w:color w:val="414042"/>
          <w:sz w:val="16"/>
        </w:rPr>
        <w:t>take</w:t>
      </w:r>
      <w:r>
        <w:rPr>
          <w:color w:val="414042"/>
          <w:spacing w:val="-6"/>
          <w:sz w:val="16"/>
        </w:rPr>
        <w:t> </w:t>
      </w:r>
      <w:r>
        <w:rPr>
          <w:color w:val="414042"/>
          <w:sz w:val="16"/>
        </w:rPr>
        <w:t>this opportunity to mention our resource center has grown yet again, hosting a wealth of probiotic knowledge, learning and networking</w:t>
      </w:r>
      <w:r>
        <w:rPr>
          <w:color w:val="414042"/>
          <w:spacing w:val="-1"/>
          <w:sz w:val="16"/>
        </w:rPr>
        <w:t> </w:t>
      </w:r>
      <w:r>
        <w:rPr>
          <w:color w:val="414042"/>
          <w:sz w:val="16"/>
        </w:rPr>
        <w:t>opportunities.</w:t>
      </w:r>
    </w:p>
    <w:p>
      <w:pPr>
        <w:pStyle w:val="BodyText"/>
        <w:spacing w:before="2"/>
        <w:rPr>
          <w:sz w:val="18"/>
        </w:rPr>
      </w:pPr>
    </w:p>
    <w:p>
      <w:pPr>
        <w:spacing w:line="273" w:lineRule="auto" w:before="0"/>
        <w:ind w:left="540" w:right="499" w:firstLine="0"/>
        <w:jc w:val="both"/>
        <w:rPr>
          <w:sz w:val="16"/>
        </w:rPr>
      </w:pPr>
      <w:r>
        <w:rPr>
          <w:color w:val="414042"/>
          <w:sz w:val="16"/>
        </w:rPr>
        <w:t>The</w:t>
      </w:r>
      <w:r>
        <w:rPr>
          <w:color w:val="414042"/>
          <w:spacing w:val="-13"/>
          <w:sz w:val="16"/>
        </w:rPr>
        <w:t> </w:t>
      </w:r>
      <w:r>
        <w:rPr>
          <w:color w:val="414042"/>
          <w:sz w:val="16"/>
        </w:rPr>
        <w:t>global</w:t>
      </w:r>
      <w:r>
        <w:rPr>
          <w:color w:val="414042"/>
          <w:spacing w:val="-13"/>
          <w:sz w:val="16"/>
        </w:rPr>
        <w:t> </w:t>
      </w:r>
      <w:r>
        <w:rPr>
          <w:color w:val="414042"/>
          <w:sz w:val="16"/>
        </w:rPr>
        <w:t>probiotic</w:t>
      </w:r>
      <w:r>
        <w:rPr>
          <w:color w:val="414042"/>
          <w:spacing w:val="-12"/>
          <w:sz w:val="16"/>
        </w:rPr>
        <w:t> </w:t>
      </w:r>
      <w:r>
        <w:rPr>
          <w:color w:val="414042"/>
          <w:sz w:val="16"/>
        </w:rPr>
        <w:t>industry</w:t>
      </w:r>
      <w:r>
        <w:rPr>
          <w:color w:val="414042"/>
          <w:spacing w:val="-12"/>
          <w:sz w:val="16"/>
        </w:rPr>
        <w:t> </w:t>
      </w:r>
      <w:r>
        <w:rPr>
          <w:color w:val="414042"/>
          <w:sz w:val="16"/>
        </w:rPr>
        <w:t>continues</w:t>
      </w:r>
      <w:r>
        <w:rPr>
          <w:color w:val="414042"/>
          <w:spacing w:val="-12"/>
          <w:sz w:val="16"/>
        </w:rPr>
        <w:t> </w:t>
      </w:r>
      <w:r>
        <w:rPr>
          <w:color w:val="414042"/>
          <w:sz w:val="16"/>
        </w:rPr>
        <w:t>to</w:t>
      </w:r>
      <w:r>
        <w:rPr>
          <w:color w:val="414042"/>
          <w:spacing w:val="-12"/>
          <w:sz w:val="16"/>
        </w:rPr>
        <w:t> </w:t>
      </w:r>
      <w:r>
        <w:rPr>
          <w:color w:val="414042"/>
          <w:sz w:val="16"/>
        </w:rPr>
        <w:t>grow</w:t>
      </w:r>
      <w:r>
        <w:rPr>
          <w:color w:val="414042"/>
          <w:spacing w:val="-12"/>
          <w:sz w:val="16"/>
        </w:rPr>
        <w:t> </w:t>
      </w:r>
      <w:r>
        <w:rPr>
          <w:color w:val="414042"/>
          <w:sz w:val="16"/>
        </w:rPr>
        <w:t>at</w:t>
      </w:r>
      <w:r>
        <w:rPr>
          <w:color w:val="414042"/>
          <w:spacing w:val="-13"/>
          <w:sz w:val="16"/>
        </w:rPr>
        <w:t> </w:t>
      </w:r>
      <w:r>
        <w:rPr>
          <w:color w:val="414042"/>
          <w:sz w:val="16"/>
        </w:rPr>
        <w:t>a</w:t>
      </w:r>
      <w:r>
        <w:rPr>
          <w:color w:val="414042"/>
          <w:spacing w:val="-12"/>
          <w:sz w:val="16"/>
        </w:rPr>
        <w:t> </w:t>
      </w:r>
      <w:r>
        <w:rPr>
          <w:color w:val="414042"/>
          <w:sz w:val="16"/>
        </w:rPr>
        <w:t>fervent</w:t>
      </w:r>
      <w:r>
        <w:rPr>
          <w:color w:val="414042"/>
          <w:spacing w:val="-12"/>
          <w:sz w:val="16"/>
        </w:rPr>
        <w:t> </w:t>
      </w:r>
      <w:r>
        <w:rPr>
          <w:color w:val="414042"/>
          <w:sz w:val="16"/>
        </w:rPr>
        <w:t>pace.</w:t>
      </w:r>
      <w:r>
        <w:rPr>
          <w:color w:val="414042"/>
          <w:spacing w:val="-12"/>
          <w:sz w:val="16"/>
        </w:rPr>
        <w:t> </w:t>
      </w:r>
      <w:r>
        <w:rPr>
          <w:color w:val="414042"/>
          <w:sz w:val="16"/>
        </w:rPr>
        <w:t>Forecasts</w:t>
      </w:r>
      <w:r>
        <w:rPr>
          <w:color w:val="414042"/>
          <w:spacing w:val="-12"/>
          <w:sz w:val="16"/>
        </w:rPr>
        <w:t> </w:t>
      </w:r>
      <w:r>
        <w:rPr>
          <w:color w:val="414042"/>
          <w:sz w:val="16"/>
        </w:rPr>
        <w:t>are</w:t>
      </w:r>
      <w:r>
        <w:rPr>
          <w:color w:val="414042"/>
          <w:spacing w:val="-12"/>
          <w:sz w:val="16"/>
        </w:rPr>
        <w:t> </w:t>
      </w:r>
      <w:r>
        <w:rPr>
          <w:color w:val="414042"/>
          <w:sz w:val="16"/>
        </w:rPr>
        <w:t>still</w:t>
      </w:r>
      <w:r>
        <w:rPr>
          <w:color w:val="414042"/>
          <w:spacing w:val="-12"/>
          <w:sz w:val="16"/>
        </w:rPr>
        <w:t> </w:t>
      </w:r>
      <w:r>
        <w:rPr>
          <w:color w:val="414042"/>
          <w:sz w:val="16"/>
        </w:rPr>
        <w:t>online</w:t>
      </w:r>
      <w:r>
        <w:rPr>
          <w:color w:val="414042"/>
          <w:spacing w:val="-12"/>
          <w:sz w:val="16"/>
        </w:rPr>
        <w:t> </w:t>
      </w:r>
      <w:r>
        <w:rPr>
          <w:color w:val="414042"/>
          <w:sz w:val="16"/>
        </w:rPr>
        <w:t>to</w:t>
      </w:r>
      <w:r>
        <w:rPr>
          <w:color w:val="414042"/>
          <w:spacing w:val="-13"/>
          <w:sz w:val="16"/>
        </w:rPr>
        <w:t> </w:t>
      </w:r>
      <w:r>
        <w:rPr>
          <w:color w:val="414042"/>
          <w:sz w:val="16"/>
        </w:rPr>
        <w:t>reach over </w:t>
      </w:r>
      <w:r>
        <w:rPr>
          <w:b/>
          <w:color w:val="0F406A"/>
          <w:sz w:val="16"/>
        </w:rPr>
        <w:t>USD $50 billion </w:t>
      </w:r>
      <w:r>
        <w:rPr>
          <w:color w:val="414042"/>
          <w:sz w:val="16"/>
        </w:rPr>
        <w:t>where dietary supplements will account for over </w:t>
      </w:r>
      <w:r>
        <w:rPr>
          <w:b/>
          <w:color w:val="0F406A"/>
          <w:sz w:val="16"/>
        </w:rPr>
        <w:t>USD $7 billion </w:t>
      </w:r>
      <w:r>
        <w:rPr>
          <w:color w:val="414042"/>
          <w:sz w:val="16"/>
        </w:rPr>
        <w:t>by</w:t>
      </w:r>
      <w:r>
        <w:rPr>
          <w:color w:val="414042"/>
          <w:spacing w:val="-31"/>
          <w:sz w:val="16"/>
        </w:rPr>
        <w:t> </w:t>
      </w:r>
      <w:r>
        <w:rPr>
          <w:color w:val="414042"/>
          <w:sz w:val="16"/>
        </w:rPr>
        <w:t>2023.</w:t>
      </w:r>
    </w:p>
    <w:p>
      <w:pPr>
        <w:pStyle w:val="BodyText"/>
        <w:spacing w:before="2"/>
        <w:rPr>
          <w:sz w:val="18"/>
        </w:rPr>
      </w:pPr>
    </w:p>
    <w:p>
      <w:pPr>
        <w:spacing w:line="273" w:lineRule="auto" w:before="0"/>
        <w:ind w:left="539" w:right="537" w:firstLine="0"/>
        <w:jc w:val="both"/>
        <w:rPr>
          <w:sz w:val="16"/>
        </w:rPr>
      </w:pPr>
      <w:r>
        <w:rPr>
          <w:color w:val="414042"/>
          <w:spacing w:val="-4"/>
          <w:sz w:val="16"/>
        </w:rPr>
        <w:t>IPA’s </w:t>
      </w:r>
      <w:r>
        <w:rPr>
          <w:color w:val="414042"/>
          <w:sz w:val="16"/>
        </w:rPr>
        <w:t>continues to work for all stakeholders of the </w:t>
      </w:r>
      <w:r>
        <w:rPr>
          <w:color w:val="414042"/>
          <w:spacing w:val="-4"/>
          <w:sz w:val="16"/>
        </w:rPr>
        <w:t>sector. </w:t>
      </w:r>
      <w:r>
        <w:rPr>
          <w:color w:val="414042"/>
          <w:sz w:val="16"/>
        </w:rPr>
        <w:t>Some of the consumer research we conducted this year shows that </w:t>
      </w:r>
      <w:r>
        <w:rPr>
          <w:b/>
          <w:color w:val="0F406A"/>
          <w:sz w:val="16"/>
        </w:rPr>
        <w:t>74% of probiotic users prefer to pay for quality</w:t>
      </w:r>
      <w:r>
        <w:rPr>
          <w:color w:val="414042"/>
          <w:sz w:val="16"/>
        </w:rPr>
        <w:t>; IPA just recently</w:t>
      </w:r>
      <w:r>
        <w:rPr>
          <w:color w:val="414042"/>
          <w:spacing w:val="-5"/>
          <w:sz w:val="16"/>
        </w:rPr>
        <w:t> </w:t>
      </w:r>
      <w:r>
        <w:rPr>
          <w:color w:val="414042"/>
          <w:sz w:val="16"/>
        </w:rPr>
        <w:t>published</w:t>
      </w:r>
      <w:r>
        <w:rPr>
          <w:color w:val="414042"/>
          <w:spacing w:val="-4"/>
          <w:sz w:val="16"/>
        </w:rPr>
        <w:t> </w:t>
      </w:r>
      <w:r>
        <w:rPr>
          <w:color w:val="414042"/>
          <w:sz w:val="16"/>
        </w:rPr>
        <w:t>manufacturing</w:t>
      </w:r>
      <w:r>
        <w:rPr>
          <w:color w:val="414042"/>
          <w:spacing w:val="-5"/>
          <w:sz w:val="16"/>
        </w:rPr>
        <w:t> </w:t>
      </w:r>
      <w:r>
        <w:rPr>
          <w:color w:val="414042"/>
          <w:sz w:val="16"/>
        </w:rPr>
        <w:t>guidelines</w:t>
      </w:r>
      <w:r>
        <w:rPr>
          <w:color w:val="414042"/>
          <w:spacing w:val="-4"/>
          <w:sz w:val="16"/>
        </w:rPr>
        <w:t> </w:t>
      </w:r>
      <w:r>
        <w:rPr>
          <w:color w:val="414042"/>
          <w:sz w:val="16"/>
        </w:rPr>
        <w:t>to</w:t>
      </w:r>
      <w:r>
        <w:rPr>
          <w:color w:val="414042"/>
          <w:spacing w:val="-5"/>
          <w:sz w:val="16"/>
        </w:rPr>
        <w:t> </w:t>
      </w:r>
      <w:r>
        <w:rPr>
          <w:color w:val="414042"/>
          <w:sz w:val="16"/>
        </w:rPr>
        <w:t>ensure</w:t>
      </w:r>
      <w:r>
        <w:rPr>
          <w:color w:val="414042"/>
          <w:spacing w:val="-4"/>
          <w:sz w:val="16"/>
        </w:rPr>
        <w:t> </w:t>
      </w:r>
      <w:r>
        <w:rPr>
          <w:color w:val="414042"/>
          <w:sz w:val="16"/>
        </w:rPr>
        <w:t>probiotic</w:t>
      </w:r>
      <w:r>
        <w:rPr>
          <w:color w:val="414042"/>
          <w:spacing w:val="-4"/>
          <w:sz w:val="16"/>
        </w:rPr>
        <w:t> </w:t>
      </w:r>
      <w:r>
        <w:rPr>
          <w:color w:val="414042"/>
          <w:sz w:val="16"/>
        </w:rPr>
        <w:t>product</w:t>
      </w:r>
      <w:r>
        <w:rPr>
          <w:color w:val="414042"/>
          <w:spacing w:val="-5"/>
          <w:sz w:val="16"/>
        </w:rPr>
        <w:t> </w:t>
      </w:r>
      <w:r>
        <w:rPr>
          <w:color w:val="414042"/>
          <w:spacing w:val="-3"/>
          <w:sz w:val="16"/>
        </w:rPr>
        <w:t>quality.</w:t>
      </w:r>
      <w:r>
        <w:rPr>
          <w:color w:val="414042"/>
          <w:spacing w:val="-4"/>
          <w:sz w:val="16"/>
        </w:rPr>
        <w:t> </w:t>
      </w:r>
      <w:r>
        <w:rPr>
          <w:color w:val="414042"/>
          <w:spacing w:val="-3"/>
          <w:sz w:val="16"/>
        </w:rPr>
        <w:t>We</w:t>
      </w:r>
      <w:r>
        <w:rPr>
          <w:color w:val="414042"/>
          <w:spacing w:val="-5"/>
          <w:sz w:val="16"/>
        </w:rPr>
        <w:t> </w:t>
      </w:r>
      <w:r>
        <w:rPr>
          <w:color w:val="414042"/>
          <w:sz w:val="16"/>
        </w:rPr>
        <w:t>also</w:t>
      </w:r>
      <w:r>
        <w:rPr>
          <w:color w:val="414042"/>
          <w:spacing w:val="-4"/>
          <w:sz w:val="16"/>
        </w:rPr>
        <w:t> </w:t>
      </w:r>
      <w:r>
        <w:rPr>
          <w:color w:val="414042"/>
          <w:sz w:val="16"/>
        </w:rPr>
        <w:t>saw</w:t>
      </w:r>
      <w:r>
        <w:rPr>
          <w:color w:val="414042"/>
          <w:spacing w:val="-5"/>
          <w:sz w:val="16"/>
        </w:rPr>
        <w:t> </w:t>
      </w:r>
      <w:r>
        <w:rPr>
          <w:color w:val="414042"/>
          <w:sz w:val="16"/>
        </w:rPr>
        <w:t>that physician</w:t>
      </w:r>
      <w:r>
        <w:rPr>
          <w:color w:val="414042"/>
          <w:spacing w:val="-5"/>
          <w:sz w:val="16"/>
        </w:rPr>
        <w:t> </w:t>
      </w:r>
      <w:r>
        <w:rPr>
          <w:color w:val="414042"/>
          <w:sz w:val="16"/>
        </w:rPr>
        <w:t>influence</w:t>
      </w:r>
      <w:r>
        <w:rPr>
          <w:color w:val="414042"/>
          <w:spacing w:val="-5"/>
          <w:sz w:val="16"/>
        </w:rPr>
        <w:t> </w:t>
      </w:r>
      <w:r>
        <w:rPr>
          <w:color w:val="414042"/>
          <w:sz w:val="16"/>
        </w:rPr>
        <w:t>is</w:t>
      </w:r>
      <w:r>
        <w:rPr>
          <w:color w:val="414042"/>
          <w:spacing w:val="-4"/>
          <w:sz w:val="16"/>
        </w:rPr>
        <w:t> </w:t>
      </w:r>
      <w:r>
        <w:rPr>
          <w:color w:val="414042"/>
          <w:sz w:val="16"/>
        </w:rPr>
        <w:t>the</w:t>
      </w:r>
      <w:r>
        <w:rPr>
          <w:color w:val="414042"/>
          <w:spacing w:val="-5"/>
          <w:sz w:val="16"/>
        </w:rPr>
        <w:t> </w:t>
      </w:r>
      <w:r>
        <w:rPr>
          <w:color w:val="414042"/>
          <w:sz w:val="16"/>
        </w:rPr>
        <w:t>top</w:t>
      </w:r>
      <w:r>
        <w:rPr>
          <w:color w:val="414042"/>
          <w:spacing w:val="-4"/>
          <w:sz w:val="16"/>
        </w:rPr>
        <w:t> </w:t>
      </w:r>
      <w:r>
        <w:rPr>
          <w:color w:val="414042"/>
          <w:sz w:val="16"/>
        </w:rPr>
        <w:t>purchase</w:t>
      </w:r>
      <w:r>
        <w:rPr>
          <w:color w:val="414042"/>
          <w:spacing w:val="-5"/>
          <w:sz w:val="16"/>
        </w:rPr>
        <w:t> </w:t>
      </w:r>
      <w:r>
        <w:rPr>
          <w:color w:val="414042"/>
          <w:sz w:val="16"/>
        </w:rPr>
        <w:t>driver</w:t>
      </w:r>
      <w:r>
        <w:rPr>
          <w:color w:val="414042"/>
          <w:spacing w:val="-5"/>
          <w:sz w:val="16"/>
        </w:rPr>
        <w:t> </w:t>
      </w:r>
      <w:r>
        <w:rPr>
          <w:color w:val="414042"/>
          <w:sz w:val="16"/>
        </w:rPr>
        <w:t>for</w:t>
      </w:r>
      <w:r>
        <w:rPr>
          <w:color w:val="414042"/>
          <w:spacing w:val="-4"/>
          <w:sz w:val="16"/>
        </w:rPr>
        <w:t> </w:t>
      </w:r>
      <w:r>
        <w:rPr>
          <w:color w:val="414042"/>
          <w:sz w:val="16"/>
        </w:rPr>
        <w:t>probiotic</w:t>
      </w:r>
      <w:r>
        <w:rPr>
          <w:color w:val="414042"/>
          <w:spacing w:val="-5"/>
          <w:sz w:val="16"/>
        </w:rPr>
        <w:t> </w:t>
      </w:r>
      <w:r>
        <w:rPr>
          <w:color w:val="414042"/>
          <w:sz w:val="16"/>
        </w:rPr>
        <w:t>products;</w:t>
      </w:r>
      <w:r>
        <w:rPr>
          <w:color w:val="414042"/>
          <w:spacing w:val="-4"/>
          <w:sz w:val="16"/>
        </w:rPr>
        <w:t> IPA’s</w:t>
      </w:r>
      <w:r>
        <w:rPr>
          <w:color w:val="414042"/>
          <w:spacing w:val="-5"/>
          <w:sz w:val="16"/>
        </w:rPr>
        <w:t> </w:t>
      </w:r>
      <w:r>
        <w:rPr>
          <w:color w:val="414042"/>
          <w:sz w:val="16"/>
        </w:rPr>
        <w:t>education</w:t>
      </w:r>
      <w:r>
        <w:rPr>
          <w:color w:val="414042"/>
          <w:spacing w:val="-5"/>
          <w:sz w:val="16"/>
        </w:rPr>
        <w:t> </w:t>
      </w:r>
      <w:r>
        <w:rPr>
          <w:color w:val="414042"/>
          <w:sz w:val="16"/>
        </w:rPr>
        <w:t>and</w:t>
      </w:r>
      <w:r>
        <w:rPr>
          <w:color w:val="414042"/>
          <w:spacing w:val="-4"/>
          <w:sz w:val="16"/>
        </w:rPr>
        <w:t> </w:t>
      </w:r>
      <w:r>
        <w:rPr>
          <w:color w:val="414042"/>
          <w:sz w:val="16"/>
        </w:rPr>
        <w:t>commu- nication committee is designing a series of infographics and education webinars targeting those main influencers among others. </w:t>
      </w:r>
      <w:r>
        <w:rPr>
          <w:color w:val="414042"/>
          <w:spacing w:val="-9"/>
          <w:sz w:val="16"/>
        </w:rPr>
        <w:t>To </w:t>
      </w:r>
      <w:r>
        <w:rPr>
          <w:color w:val="414042"/>
          <w:sz w:val="16"/>
        </w:rPr>
        <w:t>finish </w:t>
      </w:r>
      <w:r>
        <w:rPr>
          <w:b/>
          <w:color w:val="0F406A"/>
          <w:sz w:val="16"/>
        </w:rPr>
        <w:t>74% of probiotic users are concerned about misinformation and false claims</w:t>
      </w:r>
      <w:r>
        <w:rPr>
          <w:color w:val="414042"/>
          <w:sz w:val="16"/>
        </w:rPr>
        <w:t>; </w:t>
      </w:r>
      <w:r>
        <w:rPr>
          <w:color w:val="414042"/>
          <w:spacing w:val="-4"/>
          <w:sz w:val="16"/>
        </w:rPr>
        <w:t>IPA’s </w:t>
      </w:r>
      <w:r>
        <w:rPr>
          <w:color w:val="414042"/>
          <w:sz w:val="16"/>
        </w:rPr>
        <w:t>scientific committee is working on a clinical trials tool in order to make sure the benefits are ultimately properly</w:t>
      </w:r>
      <w:r>
        <w:rPr>
          <w:color w:val="414042"/>
          <w:spacing w:val="-15"/>
          <w:sz w:val="16"/>
        </w:rPr>
        <w:t> </w:t>
      </w:r>
      <w:r>
        <w:rPr>
          <w:color w:val="414042"/>
          <w:sz w:val="16"/>
        </w:rPr>
        <w:t>communicated.</w:t>
      </w:r>
    </w:p>
    <w:p>
      <w:pPr>
        <w:pStyle w:val="BodyText"/>
        <w:spacing w:before="2"/>
        <w:rPr>
          <w:sz w:val="18"/>
        </w:rPr>
      </w:pPr>
    </w:p>
    <w:p>
      <w:pPr>
        <w:spacing w:line="273" w:lineRule="auto" w:before="0"/>
        <w:ind w:left="539" w:right="540" w:firstLine="0"/>
        <w:jc w:val="both"/>
        <w:rPr>
          <w:sz w:val="16"/>
        </w:rPr>
      </w:pPr>
      <w:r>
        <w:rPr>
          <w:color w:val="414042"/>
          <w:spacing w:val="-4"/>
          <w:sz w:val="16"/>
        </w:rPr>
        <w:t>IPA’s</w:t>
      </w:r>
      <w:r>
        <w:rPr>
          <w:color w:val="414042"/>
          <w:spacing w:val="-11"/>
          <w:sz w:val="16"/>
        </w:rPr>
        <w:t> </w:t>
      </w:r>
      <w:r>
        <w:rPr>
          <w:color w:val="414042"/>
          <w:sz w:val="16"/>
        </w:rPr>
        <w:t>blue</w:t>
      </w:r>
      <w:r>
        <w:rPr>
          <w:color w:val="414042"/>
          <w:spacing w:val="-11"/>
          <w:sz w:val="16"/>
        </w:rPr>
        <w:t> </w:t>
      </w:r>
      <w:r>
        <w:rPr>
          <w:color w:val="414042"/>
          <w:sz w:val="16"/>
        </w:rPr>
        <w:t>sky</w:t>
      </w:r>
      <w:r>
        <w:rPr>
          <w:color w:val="414042"/>
          <w:spacing w:val="-11"/>
          <w:sz w:val="16"/>
        </w:rPr>
        <w:t> </w:t>
      </w:r>
      <w:r>
        <w:rPr>
          <w:color w:val="414042"/>
          <w:sz w:val="16"/>
        </w:rPr>
        <w:t>vision</w:t>
      </w:r>
      <w:r>
        <w:rPr>
          <w:color w:val="414042"/>
          <w:spacing w:val="-10"/>
          <w:sz w:val="16"/>
        </w:rPr>
        <w:t> </w:t>
      </w:r>
      <w:r>
        <w:rPr>
          <w:color w:val="414042"/>
          <w:sz w:val="16"/>
        </w:rPr>
        <w:t>is</w:t>
      </w:r>
      <w:r>
        <w:rPr>
          <w:color w:val="414042"/>
          <w:spacing w:val="-10"/>
          <w:sz w:val="16"/>
        </w:rPr>
        <w:t> </w:t>
      </w:r>
      <w:r>
        <w:rPr>
          <w:color w:val="414042"/>
          <w:sz w:val="16"/>
        </w:rPr>
        <w:t>to</w:t>
      </w:r>
      <w:r>
        <w:rPr>
          <w:color w:val="414042"/>
          <w:spacing w:val="-11"/>
          <w:sz w:val="16"/>
        </w:rPr>
        <w:t> </w:t>
      </w:r>
      <w:r>
        <w:rPr>
          <w:color w:val="414042"/>
          <w:sz w:val="16"/>
        </w:rPr>
        <w:t>eventually</w:t>
      </w:r>
      <w:r>
        <w:rPr>
          <w:color w:val="414042"/>
          <w:spacing w:val="-10"/>
          <w:sz w:val="16"/>
        </w:rPr>
        <w:t> </w:t>
      </w:r>
      <w:r>
        <w:rPr>
          <w:color w:val="414042"/>
          <w:sz w:val="16"/>
        </w:rPr>
        <w:t>support</w:t>
      </w:r>
      <w:r>
        <w:rPr>
          <w:color w:val="414042"/>
          <w:spacing w:val="-11"/>
          <w:sz w:val="16"/>
        </w:rPr>
        <w:t> </w:t>
      </w:r>
      <w:r>
        <w:rPr>
          <w:color w:val="414042"/>
          <w:sz w:val="16"/>
        </w:rPr>
        <w:t>probiotic</w:t>
      </w:r>
      <w:r>
        <w:rPr>
          <w:color w:val="414042"/>
          <w:spacing w:val="-10"/>
          <w:sz w:val="16"/>
        </w:rPr>
        <w:t> </w:t>
      </w:r>
      <w:r>
        <w:rPr>
          <w:color w:val="414042"/>
          <w:sz w:val="16"/>
        </w:rPr>
        <w:t>regulations</w:t>
      </w:r>
      <w:r>
        <w:rPr>
          <w:color w:val="414042"/>
          <w:spacing w:val="-11"/>
          <w:sz w:val="16"/>
        </w:rPr>
        <w:t> </w:t>
      </w:r>
      <w:r>
        <w:rPr>
          <w:color w:val="414042"/>
          <w:sz w:val="16"/>
        </w:rPr>
        <w:t>befitting</w:t>
      </w:r>
      <w:r>
        <w:rPr>
          <w:color w:val="414042"/>
          <w:spacing w:val="-11"/>
          <w:sz w:val="16"/>
        </w:rPr>
        <w:t> </w:t>
      </w:r>
      <w:r>
        <w:rPr>
          <w:color w:val="414042"/>
          <w:sz w:val="16"/>
        </w:rPr>
        <w:t>all</w:t>
      </w:r>
      <w:r>
        <w:rPr>
          <w:color w:val="414042"/>
          <w:spacing w:val="-10"/>
          <w:sz w:val="16"/>
        </w:rPr>
        <w:t> </w:t>
      </w:r>
      <w:r>
        <w:rPr>
          <w:color w:val="414042"/>
          <w:sz w:val="16"/>
        </w:rPr>
        <w:t>regions</w:t>
      </w:r>
      <w:r>
        <w:rPr>
          <w:color w:val="414042"/>
          <w:spacing w:val="-10"/>
          <w:sz w:val="16"/>
        </w:rPr>
        <w:t> </w:t>
      </w:r>
      <w:r>
        <w:rPr>
          <w:color w:val="414042"/>
          <w:sz w:val="16"/>
        </w:rPr>
        <w:t>of</w:t>
      </w:r>
      <w:r>
        <w:rPr>
          <w:color w:val="414042"/>
          <w:spacing w:val="-10"/>
          <w:sz w:val="16"/>
        </w:rPr>
        <w:t> </w:t>
      </w:r>
      <w:r>
        <w:rPr>
          <w:color w:val="414042"/>
          <w:sz w:val="16"/>
        </w:rPr>
        <w:t>the</w:t>
      </w:r>
      <w:r>
        <w:rPr>
          <w:color w:val="414042"/>
          <w:spacing w:val="-11"/>
          <w:sz w:val="16"/>
        </w:rPr>
        <w:t> </w:t>
      </w:r>
      <w:r>
        <w:rPr>
          <w:color w:val="414042"/>
          <w:sz w:val="16"/>
        </w:rPr>
        <w:t>globe. IPA</w:t>
      </w:r>
      <w:r>
        <w:rPr>
          <w:color w:val="414042"/>
          <w:spacing w:val="-7"/>
          <w:sz w:val="16"/>
        </w:rPr>
        <w:t> </w:t>
      </w:r>
      <w:r>
        <w:rPr>
          <w:color w:val="414042"/>
          <w:sz w:val="16"/>
        </w:rPr>
        <w:t>works</w:t>
      </w:r>
      <w:r>
        <w:rPr>
          <w:color w:val="414042"/>
          <w:spacing w:val="-6"/>
          <w:sz w:val="16"/>
        </w:rPr>
        <w:t> </w:t>
      </w:r>
      <w:r>
        <w:rPr>
          <w:color w:val="414042"/>
          <w:sz w:val="16"/>
        </w:rPr>
        <w:t>diligently,</w:t>
      </w:r>
      <w:r>
        <w:rPr>
          <w:color w:val="414042"/>
          <w:spacing w:val="-6"/>
          <w:sz w:val="16"/>
        </w:rPr>
        <w:t> </w:t>
      </w:r>
      <w:r>
        <w:rPr>
          <w:color w:val="414042"/>
          <w:sz w:val="16"/>
        </w:rPr>
        <w:t>on</w:t>
      </w:r>
      <w:r>
        <w:rPr>
          <w:color w:val="414042"/>
          <w:spacing w:val="-6"/>
          <w:sz w:val="16"/>
        </w:rPr>
        <w:t> </w:t>
      </w:r>
      <w:r>
        <w:rPr>
          <w:color w:val="414042"/>
          <w:sz w:val="16"/>
        </w:rPr>
        <w:t>a</w:t>
      </w:r>
      <w:r>
        <w:rPr>
          <w:color w:val="414042"/>
          <w:spacing w:val="-6"/>
          <w:sz w:val="16"/>
        </w:rPr>
        <w:t> </w:t>
      </w:r>
      <w:r>
        <w:rPr>
          <w:color w:val="414042"/>
          <w:sz w:val="16"/>
        </w:rPr>
        <w:t>country</w:t>
      </w:r>
      <w:r>
        <w:rPr>
          <w:color w:val="414042"/>
          <w:spacing w:val="-6"/>
          <w:sz w:val="16"/>
        </w:rPr>
        <w:t> </w:t>
      </w:r>
      <w:r>
        <w:rPr>
          <w:color w:val="414042"/>
          <w:sz w:val="16"/>
        </w:rPr>
        <w:t>specific</w:t>
      </w:r>
      <w:r>
        <w:rPr>
          <w:color w:val="414042"/>
          <w:spacing w:val="-6"/>
          <w:sz w:val="16"/>
        </w:rPr>
        <w:t> </w:t>
      </w:r>
      <w:r>
        <w:rPr>
          <w:color w:val="414042"/>
          <w:sz w:val="16"/>
        </w:rPr>
        <w:t>basis</w:t>
      </w:r>
      <w:r>
        <w:rPr>
          <w:color w:val="414042"/>
          <w:spacing w:val="-6"/>
          <w:sz w:val="16"/>
        </w:rPr>
        <w:t> </w:t>
      </w:r>
      <w:r>
        <w:rPr>
          <w:color w:val="414042"/>
          <w:sz w:val="16"/>
        </w:rPr>
        <w:t>to</w:t>
      </w:r>
      <w:r>
        <w:rPr>
          <w:color w:val="414042"/>
          <w:spacing w:val="-6"/>
          <w:sz w:val="16"/>
        </w:rPr>
        <w:t> </w:t>
      </w:r>
      <w:r>
        <w:rPr>
          <w:color w:val="414042"/>
          <w:sz w:val="16"/>
        </w:rPr>
        <w:t>try</w:t>
      </w:r>
      <w:r>
        <w:rPr>
          <w:color w:val="414042"/>
          <w:spacing w:val="-6"/>
          <w:sz w:val="16"/>
        </w:rPr>
        <w:t> </w:t>
      </w:r>
      <w:r>
        <w:rPr>
          <w:color w:val="414042"/>
          <w:sz w:val="16"/>
        </w:rPr>
        <w:t>and</w:t>
      </w:r>
      <w:r>
        <w:rPr>
          <w:color w:val="414042"/>
          <w:spacing w:val="-6"/>
          <w:sz w:val="16"/>
        </w:rPr>
        <w:t> </w:t>
      </w:r>
      <w:r>
        <w:rPr>
          <w:color w:val="414042"/>
          <w:sz w:val="16"/>
        </w:rPr>
        <w:t>understand</w:t>
      </w:r>
      <w:r>
        <w:rPr>
          <w:color w:val="414042"/>
          <w:spacing w:val="-6"/>
          <w:sz w:val="16"/>
        </w:rPr>
        <w:t> </w:t>
      </w:r>
      <w:r>
        <w:rPr>
          <w:color w:val="414042"/>
          <w:sz w:val="16"/>
        </w:rPr>
        <w:t>the</w:t>
      </w:r>
      <w:r>
        <w:rPr>
          <w:color w:val="414042"/>
          <w:spacing w:val="-7"/>
          <w:sz w:val="16"/>
        </w:rPr>
        <w:t> </w:t>
      </w:r>
      <w:r>
        <w:rPr>
          <w:color w:val="414042"/>
          <w:sz w:val="16"/>
        </w:rPr>
        <w:t>different</w:t>
      </w:r>
      <w:r>
        <w:rPr>
          <w:color w:val="414042"/>
          <w:spacing w:val="-6"/>
          <w:sz w:val="16"/>
        </w:rPr>
        <w:t> </w:t>
      </w:r>
      <w:r>
        <w:rPr>
          <w:color w:val="414042"/>
          <w:sz w:val="16"/>
        </w:rPr>
        <w:t>requirements, and then enter into dialogue, with the different governments authorities</w:t>
      </w:r>
      <w:r>
        <w:rPr>
          <w:color w:val="414042"/>
          <w:spacing w:val="-22"/>
          <w:sz w:val="16"/>
        </w:rPr>
        <w:t> </w:t>
      </w:r>
      <w:r>
        <w:rPr>
          <w:color w:val="414042"/>
          <w:sz w:val="16"/>
        </w:rPr>
        <w:t>globally.</w:t>
      </w:r>
    </w:p>
    <w:p>
      <w:pPr>
        <w:pStyle w:val="BodyText"/>
        <w:spacing w:before="2"/>
        <w:rPr>
          <w:sz w:val="18"/>
        </w:rPr>
      </w:pPr>
    </w:p>
    <w:p>
      <w:pPr>
        <w:spacing w:line="273" w:lineRule="auto" w:before="0"/>
        <w:ind w:left="539" w:right="537" w:firstLine="0"/>
        <w:jc w:val="both"/>
        <w:rPr>
          <w:sz w:val="16"/>
        </w:rPr>
      </w:pPr>
      <w:r>
        <w:rPr>
          <w:b/>
          <w:color w:val="0F406A"/>
          <w:sz w:val="16"/>
        </w:rPr>
        <w:t>HAVE A VOICE </w:t>
      </w:r>
      <w:r>
        <w:rPr>
          <w:color w:val="414042"/>
          <w:sz w:val="16"/>
        </w:rPr>
        <w:t>If your company wants to join the global community of probiotic companies which</w:t>
      </w:r>
      <w:r>
        <w:rPr>
          <w:color w:val="414042"/>
          <w:spacing w:val="-9"/>
          <w:sz w:val="16"/>
        </w:rPr>
        <w:t> </w:t>
      </w:r>
      <w:r>
        <w:rPr>
          <w:color w:val="414042"/>
          <w:sz w:val="16"/>
        </w:rPr>
        <w:t>make</w:t>
      </w:r>
      <w:r>
        <w:rPr>
          <w:color w:val="414042"/>
          <w:spacing w:val="-8"/>
          <w:sz w:val="16"/>
        </w:rPr>
        <w:t> </w:t>
      </w:r>
      <w:r>
        <w:rPr>
          <w:color w:val="414042"/>
          <w:sz w:val="16"/>
        </w:rPr>
        <w:t>up</w:t>
      </w:r>
      <w:r>
        <w:rPr>
          <w:color w:val="414042"/>
          <w:spacing w:val="-8"/>
          <w:sz w:val="16"/>
        </w:rPr>
        <w:t> </w:t>
      </w:r>
      <w:r>
        <w:rPr>
          <w:color w:val="414042"/>
          <w:sz w:val="16"/>
        </w:rPr>
        <w:t>the</w:t>
      </w:r>
      <w:r>
        <w:rPr>
          <w:color w:val="414042"/>
          <w:spacing w:val="-9"/>
          <w:sz w:val="16"/>
        </w:rPr>
        <w:t> </w:t>
      </w:r>
      <w:r>
        <w:rPr>
          <w:color w:val="414042"/>
          <w:spacing w:val="-4"/>
          <w:sz w:val="16"/>
        </w:rPr>
        <w:t>IPA’s</w:t>
      </w:r>
      <w:r>
        <w:rPr>
          <w:color w:val="414042"/>
          <w:spacing w:val="-8"/>
          <w:sz w:val="16"/>
        </w:rPr>
        <w:t> </w:t>
      </w:r>
      <w:r>
        <w:rPr>
          <w:color w:val="414042"/>
          <w:sz w:val="16"/>
        </w:rPr>
        <w:t>membership,</w:t>
      </w:r>
      <w:r>
        <w:rPr>
          <w:color w:val="414042"/>
          <w:spacing w:val="-8"/>
          <w:sz w:val="16"/>
        </w:rPr>
        <w:t> </w:t>
      </w:r>
      <w:r>
        <w:rPr>
          <w:color w:val="414042"/>
          <w:sz w:val="16"/>
        </w:rPr>
        <w:t>and</w:t>
      </w:r>
      <w:r>
        <w:rPr>
          <w:color w:val="414042"/>
          <w:spacing w:val="-9"/>
          <w:sz w:val="16"/>
        </w:rPr>
        <w:t> </w:t>
      </w:r>
      <w:r>
        <w:rPr>
          <w:color w:val="414042"/>
          <w:sz w:val="16"/>
        </w:rPr>
        <w:t>help</w:t>
      </w:r>
      <w:r>
        <w:rPr>
          <w:color w:val="414042"/>
          <w:spacing w:val="-8"/>
          <w:sz w:val="16"/>
        </w:rPr>
        <w:t> </w:t>
      </w:r>
      <w:r>
        <w:rPr>
          <w:color w:val="414042"/>
          <w:sz w:val="16"/>
        </w:rPr>
        <w:t>shape</w:t>
      </w:r>
      <w:r>
        <w:rPr>
          <w:color w:val="414042"/>
          <w:spacing w:val="-8"/>
          <w:sz w:val="16"/>
        </w:rPr>
        <w:t> </w:t>
      </w:r>
      <w:r>
        <w:rPr>
          <w:color w:val="414042"/>
          <w:sz w:val="16"/>
        </w:rPr>
        <w:t>the</w:t>
      </w:r>
      <w:r>
        <w:rPr>
          <w:color w:val="414042"/>
          <w:spacing w:val="-9"/>
          <w:sz w:val="16"/>
        </w:rPr>
        <w:t> </w:t>
      </w:r>
      <w:r>
        <w:rPr>
          <w:color w:val="414042"/>
          <w:spacing w:val="-4"/>
          <w:sz w:val="16"/>
        </w:rPr>
        <w:t>IPA’s</w:t>
      </w:r>
      <w:r>
        <w:rPr>
          <w:color w:val="414042"/>
          <w:spacing w:val="-8"/>
          <w:sz w:val="16"/>
        </w:rPr>
        <w:t> </w:t>
      </w:r>
      <w:r>
        <w:rPr>
          <w:color w:val="414042"/>
          <w:sz w:val="16"/>
        </w:rPr>
        <w:t>mission</w:t>
      </w:r>
      <w:r>
        <w:rPr>
          <w:color w:val="414042"/>
          <w:spacing w:val="-8"/>
          <w:sz w:val="16"/>
        </w:rPr>
        <w:t> </w:t>
      </w:r>
      <w:r>
        <w:rPr>
          <w:color w:val="414042"/>
          <w:sz w:val="16"/>
        </w:rPr>
        <w:t>of</w:t>
      </w:r>
      <w:r>
        <w:rPr>
          <w:color w:val="414042"/>
          <w:spacing w:val="-7"/>
          <w:sz w:val="16"/>
        </w:rPr>
        <w:t> </w:t>
      </w:r>
      <w:r>
        <w:rPr>
          <w:color w:val="414042"/>
          <w:sz w:val="16"/>
        </w:rPr>
        <w:t>promoting</w:t>
      </w:r>
      <w:r>
        <w:rPr>
          <w:color w:val="414042"/>
          <w:spacing w:val="-9"/>
          <w:sz w:val="16"/>
        </w:rPr>
        <w:t> </w:t>
      </w:r>
      <w:r>
        <w:rPr>
          <w:color w:val="414042"/>
          <w:sz w:val="16"/>
        </w:rPr>
        <w:t>the</w:t>
      </w:r>
      <w:r>
        <w:rPr>
          <w:color w:val="414042"/>
          <w:spacing w:val="-8"/>
          <w:sz w:val="16"/>
        </w:rPr>
        <w:t> </w:t>
      </w:r>
      <w:r>
        <w:rPr>
          <w:color w:val="414042"/>
          <w:sz w:val="16"/>
        </w:rPr>
        <w:t>safe</w:t>
      </w:r>
      <w:r>
        <w:rPr>
          <w:color w:val="414042"/>
          <w:spacing w:val="-8"/>
          <w:sz w:val="16"/>
        </w:rPr>
        <w:t> </w:t>
      </w:r>
      <w:r>
        <w:rPr>
          <w:color w:val="414042"/>
          <w:sz w:val="16"/>
        </w:rPr>
        <w:t>and efficacious use of probiotics throughout the world, then </w:t>
      </w:r>
      <w:r>
        <w:rPr>
          <w:b/>
          <w:color w:val="0F406A"/>
          <w:sz w:val="16"/>
        </w:rPr>
        <w:t>visit with us at Stand #5646 </w:t>
      </w:r>
      <w:r>
        <w:rPr>
          <w:color w:val="414042"/>
          <w:sz w:val="16"/>
        </w:rPr>
        <w:t>during the</w:t>
      </w:r>
      <w:r>
        <w:rPr>
          <w:color w:val="414042"/>
          <w:spacing w:val="-9"/>
          <w:sz w:val="16"/>
        </w:rPr>
        <w:t> </w:t>
      </w:r>
      <w:r>
        <w:rPr>
          <w:color w:val="414042"/>
          <w:sz w:val="16"/>
        </w:rPr>
        <w:t>Supply</w:t>
      </w:r>
      <w:r>
        <w:rPr>
          <w:color w:val="414042"/>
          <w:spacing w:val="-9"/>
          <w:sz w:val="16"/>
        </w:rPr>
        <w:t> </w:t>
      </w:r>
      <w:r>
        <w:rPr>
          <w:color w:val="414042"/>
          <w:sz w:val="16"/>
        </w:rPr>
        <w:t>Side</w:t>
      </w:r>
      <w:r>
        <w:rPr>
          <w:color w:val="414042"/>
          <w:spacing w:val="-9"/>
          <w:sz w:val="16"/>
        </w:rPr>
        <w:t> </w:t>
      </w:r>
      <w:r>
        <w:rPr>
          <w:color w:val="414042"/>
          <w:sz w:val="16"/>
        </w:rPr>
        <w:t>West</w:t>
      </w:r>
      <w:r>
        <w:rPr>
          <w:color w:val="414042"/>
          <w:spacing w:val="-8"/>
          <w:sz w:val="16"/>
        </w:rPr>
        <w:t> </w:t>
      </w:r>
      <w:r>
        <w:rPr>
          <w:color w:val="414042"/>
          <w:sz w:val="16"/>
        </w:rPr>
        <w:t>Show/Fi</w:t>
      </w:r>
      <w:r>
        <w:rPr>
          <w:color w:val="414042"/>
          <w:spacing w:val="-8"/>
          <w:sz w:val="16"/>
        </w:rPr>
        <w:t> </w:t>
      </w:r>
      <w:r>
        <w:rPr>
          <w:color w:val="414042"/>
          <w:sz w:val="16"/>
        </w:rPr>
        <w:t>North</w:t>
      </w:r>
      <w:r>
        <w:rPr>
          <w:color w:val="414042"/>
          <w:spacing w:val="-9"/>
          <w:sz w:val="16"/>
        </w:rPr>
        <w:t> </w:t>
      </w:r>
      <w:r>
        <w:rPr>
          <w:color w:val="414042"/>
          <w:sz w:val="16"/>
        </w:rPr>
        <w:t>America</w:t>
      </w:r>
      <w:r>
        <w:rPr>
          <w:color w:val="414042"/>
          <w:spacing w:val="-8"/>
          <w:sz w:val="16"/>
        </w:rPr>
        <w:t> </w:t>
      </w:r>
      <w:r>
        <w:rPr>
          <w:color w:val="414042"/>
          <w:sz w:val="16"/>
        </w:rPr>
        <w:t>in</w:t>
      </w:r>
      <w:r>
        <w:rPr>
          <w:color w:val="414042"/>
          <w:spacing w:val="-8"/>
          <w:sz w:val="16"/>
        </w:rPr>
        <w:t> </w:t>
      </w:r>
      <w:r>
        <w:rPr>
          <w:color w:val="414042"/>
          <w:sz w:val="16"/>
        </w:rPr>
        <w:t>Las</w:t>
      </w:r>
      <w:r>
        <w:rPr>
          <w:color w:val="414042"/>
          <w:spacing w:val="-9"/>
          <w:sz w:val="16"/>
        </w:rPr>
        <w:t> </w:t>
      </w:r>
      <w:r>
        <w:rPr>
          <w:color w:val="414042"/>
          <w:spacing w:val="-3"/>
          <w:sz w:val="16"/>
        </w:rPr>
        <w:t>Vegas</w:t>
      </w:r>
      <w:r>
        <w:rPr>
          <w:color w:val="414042"/>
          <w:spacing w:val="-8"/>
          <w:sz w:val="16"/>
        </w:rPr>
        <w:t> </w:t>
      </w:r>
      <w:r>
        <w:rPr>
          <w:color w:val="414042"/>
          <w:sz w:val="16"/>
        </w:rPr>
        <w:t>to</w:t>
      </w:r>
      <w:r>
        <w:rPr>
          <w:color w:val="414042"/>
          <w:spacing w:val="-9"/>
          <w:sz w:val="16"/>
        </w:rPr>
        <w:t> </w:t>
      </w:r>
      <w:r>
        <w:rPr>
          <w:color w:val="414042"/>
          <w:sz w:val="16"/>
        </w:rPr>
        <w:t>discuss</w:t>
      </w:r>
      <w:r>
        <w:rPr>
          <w:color w:val="414042"/>
          <w:spacing w:val="-8"/>
          <w:sz w:val="16"/>
        </w:rPr>
        <w:t> </w:t>
      </w:r>
      <w:r>
        <w:rPr>
          <w:color w:val="414042"/>
          <w:sz w:val="16"/>
        </w:rPr>
        <w:t>your</w:t>
      </w:r>
      <w:r>
        <w:rPr>
          <w:color w:val="414042"/>
          <w:spacing w:val="-8"/>
          <w:sz w:val="16"/>
        </w:rPr>
        <w:t> </w:t>
      </w:r>
      <w:r>
        <w:rPr>
          <w:color w:val="414042"/>
          <w:sz w:val="16"/>
        </w:rPr>
        <w:t>contribution</w:t>
      </w:r>
      <w:r>
        <w:rPr>
          <w:color w:val="414042"/>
          <w:spacing w:val="-10"/>
          <w:sz w:val="16"/>
        </w:rPr>
        <w:t> </w:t>
      </w:r>
      <w:r>
        <w:rPr>
          <w:color w:val="414042"/>
          <w:sz w:val="16"/>
        </w:rPr>
        <w:t>and</w:t>
      </w:r>
      <w:r>
        <w:rPr>
          <w:color w:val="414042"/>
          <w:spacing w:val="-8"/>
          <w:sz w:val="16"/>
        </w:rPr>
        <w:t> </w:t>
      </w:r>
      <w:r>
        <w:rPr>
          <w:color w:val="414042"/>
          <w:sz w:val="16"/>
        </w:rPr>
        <w:t>joining the unified </w:t>
      </w:r>
      <w:r>
        <w:rPr>
          <w:b/>
          <w:color w:val="0F406A"/>
          <w:sz w:val="16"/>
        </w:rPr>
        <w:t>Global Voice of Probiotics</w:t>
      </w:r>
      <w:r>
        <w:rPr>
          <w:b/>
          <w:color w:val="0F406A"/>
          <w:position w:val="5"/>
          <w:sz w:val="9"/>
        </w:rPr>
        <w:t>® </w:t>
      </w:r>
      <w:r>
        <w:rPr>
          <w:color w:val="414042"/>
          <w:sz w:val="16"/>
        </w:rPr>
        <w:t>around the</w:t>
      </w:r>
      <w:r>
        <w:rPr>
          <w:color w:val="414042"/>
          <w:spacing w:val="-11"/>
          <w:sz w:val="16"/>
        </w:rPr>
        <w:t> </w:t>
      </w:r>
      <w:r>
        <w:rPr>
          <w:color w:val="414042"/>
          <w:sz w:val="16"/>
        </w:rPr>
        <w:t>world.</w:t>
      </w:r>
    </w:p>
    <w:p>
      <w:pPr>
        <w:pStyle w:val="BodyText"/>
        <w:rPr>
          <w:sz w:val="29"/>
        </w:rPr>
      </w:pPr>
    </w:p>
    <w:p>
      <w:pPr>
        <w:spacing w:line="329" w:lineRule="exact" w:before="100"/>
        <w:ind w:left="2295" w:right="0" w:firstLine="0"/>
        <w:jc w:val="left"/>
        <w:rPr>
          <w:b/>
          <w:sz w:val="20"/>
        </w:rPr>
      </w:pPr>
      <w:r>
        <w:rPr/>
        <w:pict>
          <v:group style="position:absolute;margin-left:25.08pt;margin-top:6.113235pt;width:73.2pt;height:73pt;mso-position-horizontal-relative:page;mso-position-vertical-relative:paragraph;z-index:1216" coordorigin="502,122" coordsize="1464,1460">
            <v:shape style="position:absolute;left:501;top:122;width:1464;height:1460" type="#_x0000_t75" stroked="false">
              <v:imagedata r:id="rId13" o:title=""/>
            </v:shape>
            <v:shape style="position:absolute;left:540;top:167;width:1240;height:1240" type="#_x0000_t75" stroked="false">
              <v:imagedata r:id="rId14" o:title=""/>
            </v:shape>
            <w10:wrap type="none"/>
          </v:group>
        </w:pict>
      </w:r>
      <w:r>
        <w:rPr/>
        <w:pict>
          <v:line style="position:absolute;mso-position-horizontal-relative:page;mso-position-vertical-relative:paragraph;z-index:1240" from="105.75pt,8.366734pt" to="105.75pt,70.366734pt" stroked="true" strokeweight=".5pt" strokecolor="#808285">
            <v:stroke dashstyle="solid"/>
            <w10:wrap type="none"/>
          </v:line>
        </w:pict>
      </w:r>
      <w:r>
        <w:rPr>
          <w:b/>
          <w:color w:val="0F406A"/>
          <w:sz w:val="28"/>
        </w:rPr>
        <w:t>George Paraskevakos</w:t>
      </w:r>
      <w:r>
        <w:rPr>
          <w:b/>
          <w:color w:val="0F406A"/>
          <w:sz w:val="20"/>
        </w:rPr>
        <w:t>, MBA</w:t>
      </w:r>
    </w:p>
    <w:p>
      <w:pPr>
        <w:spacing w:line="232" w:lineRule="exact" w:before="0"/>
        <w:ind w:left="2294" w:right="0" w:firstLine="0"/>
        <w:jc w:val="left"/>
        <w:rPr>
          <w:sz w:val="20"/>
        </w:rPr>
      </w:pPr>
      <w:r>
        <w:rPr>
          <w:color w:val="81BD41"/>
          <w:sz w:val="20"/>
        </w:rPr>
        <w:t>EXECUTIVE DIRECTOR, IPA</w:t>
      </w:r>
    </w:p>
    <w:p>
      <w:pPr>
        <w:pStyle w:val="BodyText"/>
        <w:spacing w:before="9"/>
        <w:rPr>
          <w:sz w:val="19"/>
        </w:rPr>
      </w:pPr>
    </w:p>
    <w:p>
      <w:pPr>
        <w:spacing w:line="273" w:lineRule="auto" w:before="1"/>
        <w:ind w:left="2295" w:right="3127" w:firstLine="0"/>
        <w:jc w:val="left"/>
        <w:rPr>
          <w:sz w:val="16"/>
        </w:rPr>
      </w:pPr>
      <w:hyperlink r:id="rId15">
        <w:r>
          <w:rPr>
            <w:color w:val="414042"/>
            <w:sz w:val="16"/>
          </w:rPr>
          <w:t>george@internationalprobiotics.org</w:t>
        </w:r>
      </w:hyperlink>
      <w:r>
        <w:rPr>
          <w:color w:val="414042"/>
          <w:sz w:val="16"/>
        </w:rPr>
        <w:t> </w:t>
      </w:r>
      <w:hyperlink r:id="rId16">
        <w:r>
          <w:rPr>
            <w:color w:val="414042"/>
            <w:sz w:val="16"/>
          </w:rPr>
          <w:t>www.internationalprobiotics.org</w:t>
        </w:r>
      </w:hyperlink>
    </w:p>
    <w:p>
      <w:pPr>
        <w:pStyle w:val="BodyText"/>
        <w:spacing w:before="7"/>
        <w:rPr>
          <w:sz w:val="13"/>
        </w:rPr>
      </w:pPr>
    </w:p>
    <w:p>
      <w:pPr>
        <w:pStyle w:val="BodyText"/>
        <w:spacing w:before="4"/>
        <w:rPr>
          <w:sz w:val="8"/>
        </w:rPr>
      </w:pPr>
    </w:p>
    <w:p>
      <w:pPr>
        <w:spacing w:before="0"/>
        <w:ind w:left="537" w:right="0" w:firstLine="0"/>
        <w:jc w:val="left"/>
        <w:rPr>
          <w:sz w:val="9"/>
        </w:rPr>
      </w:pPr>
      <w:r>
        <w:rPr/>
        <w:pict>
          <v:line style="position:absolute;mso-position-horizontal-relative:page;mso-position-vertical-relative:paragraph;z-index:1192" from="0pt,10.765896pt" to="396pt,10.765896pt" stroked="true" strokeweight=".5pt" strokecolor="#0f406a">
            <v:stroke dashstyle="solid"/>
            <w10:wrap type="none"/>
          </v:line>
        </w:pict>
      </w:r>
      <w:r>
        <w:rPr/>
        <w:pict>
          <v:group style="position:absolute;margin-left:105.75pt;margin-top:-13.256104pt;width:100.15pt;height:18.95pt;mso-position-horizontal-relative:page;mso-position-vertical-relative:paragraph;z-index:1264" coordorigin="2115,-265" coordsize="2003,379">
            <v:shape style="position:absolute;left:2115;top:-90;width:1179;height:180" type="#_x0000_t75" stroked="false">
              <v:imagedata r:id="rId17" o:title=""/>
            </v:shape>
            <v:shape style="position:absolute;left:3316;top:-266;width:801;height:379" type="#_x0000_t75" stroked="false">
              <v:imagedata r:id="rId18" o:title=""/>
            </v:shape>
            <w10:wrap type="none"/>
          </v:group>
        </w:pict>
      </w:r>
      <w:r>
        <w:rPr>
          <w:color w:val="414042"/>
          <w:sz w:val="9"/>
        </w:rPr>
        <w:t>STATISTICS PROVIDED BY:</w:t>
      </w:r>
    </w:p>
    <w:p>
      <w:pPr>
        <w:pStyle w:val="BodyText"/>
        <w:rPr>
          <w:sz w:val="13"/>
        </w:rPr>
      </w:pPr>
    </w:p>
    <w:p>
      <w:pPr>
        <w:spacing w:before="100"/>
        <w:ind w:left="540" w:right="0" w:firstLine="0"/>
        <w:jc w:val="left"/>
        <w:rPr>
          <w:b/>
          <w:sz w:val="18"/>
        </w:rPr>
      </w:pPr>
      <w:r>
        <w:rPr>
          <w:b/>
          <w:color w:val="0F406A"/>
          <w:sz w:val="18"/>
        </w:rPr>
        <w:t>2 </w:t>
      </w:r>
      <w:r>
        <w:rPr>
          <w:b/>
          <w:color w:val="81BD41"/>
          <w:sz w:val="18"/>
        </w:rPr>
        <w:t>| </w:t>
      </w:r>
      <w:r>
        <w:rPr>
          <w:b/>
          <w:color w:val="808285"/>
          <w:sz w:val="18"/>
        </w:rPr>
        <w:t>IPA Probiotics Guide Introduction</w:t>
      </w:r>
    </w:p>
    <w:p>
      <w:pPr>
        <w:spacing w:after="0"/>
        <w:jc w:val="left"/>
        <w:rPr>
          <w:sz w:val="18"/>
        </w:rPr>
        <w:sectPr>
          <w:pgSz w:w="7920" w:h="12240"/>
          <w:pgMar w:top="0" w:bottom="0" w:left="0" w:right="0"/>
        </w:sectPr>
      </w:pPr>
    </w:p>
    <w:p>
      <w:pPr>
        <w:spacing w:before="0"/>
        <w:ind w:left="2639" w:right="0" w:firstLine="0"/>
        <w:jc w:val="left"/>
        <w:rPr>
          <w:sz w:val="32"/>
        </w:rPr>
      </w:pPr>
      <w:r>
        <w:rPr/>
        <w:pict>
          <v:group style="position:absolute;margin-left:28.2024pt;margin-top:4.153316pt;width:49.6pt;height:12.15pt;mso-position-horizontal-relative:page;mso-position-vertical-relative:paragraph;z-index:1408" coordorigin="564,83" coordsize="992,243">
            <v:shape style="position:absolute;left:564;top:83;width:610;height:243" coordorigin="564,83" coordsize="610,243" path="m722,234l718,222,708,208,703,202,692,195,690,194,690,242,690,259,688,265,683,276,679,280,673,284,667,288,660,291,644,294,634,294,595,294,595,208,641,208,649,209,661,210,666,212,678,218,683,223,688,234,690,242,690,194,678,191,678,190,688,185,692,182,696,178,708,161,711,152,711,131,709,122,705,114,701,108,695,102,679,93,679,93,679,139,679,152,678,158,674,168,670,172,661,178,656,180,647,182,640,182,595,182,595,114,636,114,644,115,656,116,662,118,667,120,671,123,674,126,678,134,679,139,679,93,671,91,655,88,642,88,564,88,564,321,647,321,660,319,680,313,689,309,698,302,705,296,706,294,711,289,720,271,722,261,722,234m947,204l946,190,945,177,943,164,939,153,935,142,931,132,925,123,919,115,915,110,915,204,913,226,910,245,904,261,895,274,885,285,873,293,859,297,844,299,829,297,815,293,803,285,792,274,784,261,778,245,774,226,773,204,773,193,774,183,776,173,778,163,781,152,786,142,799,126,806,120,823,112,833,110,855,110,864,112,882,120,889,126,901,142,906,151,910,164,912,173,913,183,914,193,915,204,915,110,914,110,910,105,899,97,887,91,877,88,866,85,855,84,844,83,832,84,821,85,811,88,801,91,792,96,784,101,776,107,769,115,763,123,757,132,752,142,748,153,745,164,743,177,741,190,741,204,741,218,743,231,745,244,748,256,752,266,757,276,762,286,769,294,776,301,784,308,792,313,801,317,811,321,821,323,832,325,844,325,855,325,866,323,876,321,886,318,895,313,903,308,911,301,914,299,919,294,925,286,931,276,936,266,940,255,943,244,945,231,946,218,947,204m1173,204l1173,190,1171,177,1169,164,1166,153,1162,142,1157,132,1151,123,1145,115,1141,110,1141,204,1140,226,1136,245,1130,261,1122,274,1111,285,1099,293,1086,297,1070,299,1055,297,1041,293,1029,285,1019,274,1010,261,1004,245,1001,226,1000,204,1000,193,1001,183,1002,173,1005,163,1008,152,1012,142,1025,126,1032,120,1049,112,1059,110,1081,110,1091,112,1108,120,1116,126,1128,142,1133,151,1136,164,1138,173,1140,183,1141,193,1141,204,1141,110,1141,110,1136,105,1126,97,1113,91,1103,88,1093,85,1082,84,1070,83,1059,84,1048,85,1037,88,1028,91,1019,96,1010,101,1002,107,995,115,989,123,983,132,979,142,975,153,971,164,969,177,968,190,967,204,968,218,969,231,971,244,975,256,978,266,983,276,989,286,995,294,1002,301,1010,308,1019,313,1028,317,1037,321,1048,323,1059,325,1070,325,1081,325,1092,323,1102,321,1112,318,1121,313,1130,308,1138,301,1140,299,1145,294,1152,286,1157,276,1162,266,1166,255,1169,244,1171,231,1173,218,1173,204e" filled="true" fillcolor="#81bd41" stroked="false">
              <v:path arrowok="t"/>
              <v:fill type="solid"/>
            </v:shape>
            <v:line style="position:absolute" from="1270,115" to="1270,321" stroked="true" strokeweight="1.547pt" strokecolor="#81bd41">
              <v:stroke dashstyle="solid"/>
            </v:line>
            <v:line style="position:absolute" from="1176,102" to="1363,102" stroked="true" strokeweight="1.375pt" strokecolor="#81bd41">
              <v:stroke dashstyle="solid"/>
            </v:line>
            <v:rect style="position:absolute;left:1386;top:206;width:31;height:114" filled="true" fillcolor="#81bd41" stroked="false">
              <v:fill type="solid"/>
            </v:rect>
            <v:line style="position:absolute" from="1387,193" to="1555,193" stroked="true" strokeweight="1.4pt" strokecolor="#81bd41">
              <v:stroke dashstyle="solid"/>
            </v:line>
            <v:shape style="position:absolute;left:1386;top:87;width:169;height:233" coordorigin="1387,88" coordsize="169,233" path="m1417,89l1387,89,1387,179,1417,179,1417,89m1555,207l1525,207,1525,321,1555,321,1555,207m1555,88l1525,88,1525,179,1555,179,1555,88e" filled="true" fillcolor="#81bd41" stroked="false">
              <v:path arrowok="t"/>
              <v:fill type="solid"/>
            </v:shape>
            <w10:wrap type="none"/>
          </v:group>
        </w:pict>
      </w:r>
      <w:r>
        <w:rPr/>
        <w:pict>
          <v:shape style="position:absolute;margin-left:82.429001pt;margin-top:1.89429pt;width:44.25pt;height:16.650pt;mso-position-horizontal-relative:page;mso-position-vertical-relative:paragraph;z-index:1432" coordorigin="1649,38" coordsize="885,333" path="m2017,237l2017,230,2013,221,2010,217,2003,211,1999,209,1991,207,1986,206,1977,206,1973,207,1964,209,1960,210,1956,212,1956,217,1956,239,1957,250,1962,266,1965,272,1968,277,1971,280,1974,282,1981,285,1985,286,1992,286,1995,285,2003,282,2006,280,2011,273,2013,269,2017,260,2017,253,2017,237m2196,145l2137,224,2196,224,2196,145m2425,237l2424,230,2420,221,2418,217,2411,211,2407,209,2398,207,2393,206,2385,206,2380,207,2372,209,2368,210,2364,212,2364,217,2364,239,2365,250,2369,266,2372,272,2376,277,2379,280,2382,282,2389,285,2392,286,2399,286,2403,285,2410,282,2413,280,2419,273,2421,269,2424,260,2425,253,2425,237m2533,38l2483,38,2483,226,2483,241,2482,259,2478,275,2470,289,2460,302,2447,312,2433,319,2415,324,2396,325,2383,325,2371,323,2364,321,2349,316,2340,310,2333,302,2327,295,2321,287,2317,278,2313,268,2310,256,2307,244,2306,231,2306,220,2306,212,2306,202,2307,188,2309,175,2309,174,2312,162,2316,151,2321,140,2327,130,2334,120,2341,112,2350,105,2360,99,2371,93,2383,89,2388,88,2396,86,2410,84,2425,84,2433,84,2440,84,2456,86,2461,87,2464,87,2464,133,2460,133,2457,132,2452,130,2440,127,2433,126,2425,126,2412,127,2400,130,2391,134,2382,140,2376,148,2370,158,2367,169,2364,182,2372,177,2380,173,2395,167,2404,166,2422,166,2430,167,2445,171,2451,174,2457,179,2465,185,2472,193,2481,213,2483,226,2483,38,2284,38,2284,224,2284,266,2252,266,2252,321,2196,321,2196,266,2094,266,2094,223,2136,166,2160,133,2194,88,2252,88,2252,224,2284,224,2284,38,2076,38,2076,226,2076,241,2074,259,2070,275,2063,289,2053,302,2040,312,2025,319,2008,324,1989,325,1975,325,1963,323,1942,316,1933,310,1925,302,1919,295,1914,287,1909,278,1905,268,1902,256,1900,244,1899,231,1898,220,1898,212,1899,202,1900,188,1902,175,1902,174,1903,170,1905,162,1908,151,1913,140,1919,130,1926,120,1934,112,1942,105,1952,99,1963,93,1975,89,1980,88,1988,86,2002,84,2018,84,2025,84,2033,84,2048,86,2053,87,2056,87,2056,133,2052,133,2049,132,2045,130,2032,127,2025,126,2017,126,2004,127,1993,130,1983,134,1975,140,1968,148,1963,158,1959,169,1957,182,1964,177,1972,173,1988,167,1997,166,2015,166,2023,167,2037,171,2044,174,2050,179,2058,185,2064,193,2074,213,2076,226,2076,38,1868,38,1868,228,1868,254,1866,265,1858,286,1852,295,1835,310,1826,315,1815,319,1806,322,1796,324,1785,325,1773,325,1761,325,1749,324,1738,323,1729,321,1716,318,1706,315,1698,311,1698,261,1703,261,1717,268,1721,270,1733,275,1738,277,1750,280,1756,280,1769,280,1776,280,1790,276,1795,274,1800,270,1803,267,1805,263,1806,261,1809,255,1810,250,1810,238,1808,234,1804,226,1801,223,1795,219,1792,217,1786,215,1771,213,1764,212,1750,212,1742,213,1726,216,1719,217,1713,219,1708,219,1708,88,1862,88,1862,132,1763,132,1763,171,1766,170,1770,170,1778,170,1782,170,1795,170,1806,171,1825,175,1833,179,1849,189,1856,197,1866,216,1868,228,1868,38,1649,38,1649,371,2533,371,2533,325,2533,166,2533,133,2533,84,2533,38e" filled="true" fillcolor="#81bd41" stroked="false">
            <v:path arrowok="t"/>
            <v:fill type="solid"/>
            <w10:wrap type="none"/>
          </v:shape>
        </w:pict>
      </w:r>
      <w:r>
        <w:rPr/>
        <w:pict>
          <v:shape style="position:absolute;margin-left:151.497009pt;margin-top:2.03729pt;width:87pt;height:28pt;mso-position-horizontal-relative:page;mso-position-vertical-relative:paragraph;z-index:1456" coordorigin="3030,41" coordsize="1740,560" path="m3225,282l3223,256,3218,235,3209,219,3197,205,3183,194,3166,183,3148,172,3127,160,3117,152,3109,143,3105,133,3104,120,3106,106,3115,97,3130,99,3145,104,3152,115,3155,130,3155,145,3225,145,3221,103,3218,97,3203,70,3172,49,3129,41,3090,47,3060,64,3041,92,3034,132,3036,152,3040,169,3047,184,3056,197,3068,208,3081,219,3097,229,3128,248,3142,258,3152,271,3155,288,3154,300,3149,310,3141,318,3130,320,3115,318,3106,310,3101,299,3100,286,3100,263,3030,263,3030,297,3036,328,3053,354,3084,372,3128,378,3170,372,3200,353,3219,323,3219,320,3225,282m3409,130l3341,130,3341,315,3333,322,3321,322,3308,323,3305,313,3304,302,3304,130,3236,130,3236,328,3240,349,3252,365,3271,375,3297,378,3313,375,3327,367,3338,355,3345,341,3346,341,3346,371,3409,371,3409,341,3409,323,3409,130m3606,289l3606,205,3604,179,3604,177,3597,159,3594,150,3576,131,3548,123,3538,125,3538,289,3538,294,3536,307,3530,318,3517,322,3507,319,3500,308,3497,294,3496,281,3496,219,3497,205,3500,192,3507,182,3518,179,3530,183,3536,193,3538,206,3538,289,3538,125,3531,126,3516,133,3503,144,3492,159,3491,159,3491,130,3428,130,3428,452,3496,452,3496,348,3497,348,3510,363,3523,372,3536,377,3547,378,3577,369,3595,348,3595,348,3603,322,3604,320,3606,289m3800,289l3800,205,3797,179,3797,177,3791,159,3787,150,3769,131,3741,123,3731,125,3731,289,3731,294,3729,307,3723,318,3710,322,3700,319,3693,308,3690,294,3689,281,3689,219,3690,205,3693,192,3700,182,3712,179,3723,183,3729,193,3731,206,3731,289,3731,125,3724,126,3709,133,3696,144,3685,159,3685,159,3685,130,3621,130,3621,452,3689,452,3689,348,3690,348,3703,363,3716,372,3729,377,3740,378,3770,369,3788,348,3789,348,3796,322,3797,320,3800,289m3890,48l3822,48,3822,371,3890,371,3890,48m4080,130l4013,130,3989,286,3989,286,3965,130,3897,130,3944,348,3947,357,3949,368,3951,379,3952,389,3952,398,3939,402,3931,401,3927,400,3922,399,3918,399,3918,450,3925,450,3933,452,3945,452,3989,443,4013,418,4018,402,4026,381,4037,336,4047,286,4080,130m4301,283l4298,254,4288,232,4266,213,4229,196,4178,177,4164,170,4155,160,4149,148,4147,134,4147,131,4149,113,4156,95,4174,81,4205,75,4228,80,4245,92,4254,111,4256,134,4291,134,4287,94,4275,75,4269,66,4240,49,4200,43,4164,49,4135,67,4117,95,4110,131,4112,154,4118,174,4130,191,4148,204,4163,211,4180,217,4234,237,4250,246,4260,262,4264,291,4259,316,4247,333,4227,344,4203,347,4170,342,4151,326,4143,302,4142,269,4106,269,4106,284,4107,299,4109,315,4113,328,4130,354,4152,370,4176,377,4201,379,4243,373,4274,354,4279,347,4294,324,4301,283m4324,400l4273,400,4255,540,4254,540,4247,475,4239,400,4189,400,4173,540,4172,540,4154,400,4102,400,4140,597,4196,597,4204,540,4213,475,4214,475,4229,597,4285,597,4296,540,4324,400m4366,133l4332,133,4332,372,4366,372,4366,133m4366,49l4332,49,4332,92,4366,92,4366,49m4454,559l4390,559,4390,515,4444,515,4444,477,4390,477,4390,438,4452,438,4452,400,4339,400,4339,597,4454,597,4454,559m4557,49l4523,49,4523,157,4523,248,4523,278,4521,300,4514,324,4500,342,4478,349,4451,341,4437,319,4431,288,4430,252,4430,248,4434,205,4443,175,4458,160,4477,155,4503,165,4517,189,4523,220,4523,248,4523,157,4523,157,4521,155,4511,144,4498,134,4484,128,4468,126,4434,136,4412,163,4399,203,4396,252,4397,280,4403,323,4423,361,4466,378,4485,376,4500,370,4513,358,4518,349,4524,340,4525,340,4525,372,4557,372,4557,340,4557,157,4557,49m4609,550l4605,525,4595,508,4582,496,4567,486,4552,475,4538,465,4529,455,4525,446,4525,437,4532,431,4557,431,4558,443,4558,464,4606,464,4606,446,4603,431,4602,425,4591,410,4571,400,4542,396,4515,400,4495,409,4482,427,4478,452,4481,471,4490,485,4504,497,4519,508,4533,517,4546,527,4555,538,4559,550,4559,558,4553,565,4527,565,4524,555,4524,530,4475,530,4475,551,4478,568,4489,583,4509,595,4541,600,4574,595,4595,582,4606,566,4606,565,4609,550m4738,400l4622,400,4622,438,4655,438,4655,597,4705,597,4705,438,4738,438,4738,400m4738,255l4737,227,4737,211,4729,170,4719,155,4707,139,4703,137,4703,227,4622,227,4624,204,4629,181,4641,162,4664,155,4686,162,4698,181,4702,204,4703,227,4703,137,4663,126,4625,139,4601,170,4590,211,4587,252,4593,312,4609,351,4633,372,4664,378,4697,371,4720,353,4722,349,4733,325,4736,292,4705,292,4704,312,4698,331,4685,344,4665,349,4638,339,4626,314,4623,283,4622,255,4738,255m4755,74l4754,71,4751,70,4751,69,4751,72,4751,83,4743,83,4733,83,4733,71,4746,71,4751,72,4751,69,4749,68,4728,68,4728,101,4733,101,4733,86,4740,86,4750,101,4754,101,4744,86,4750,86,4755,83,4755,74m4769,85l4767,73,4765,70,4765,71,4765,99,4754,110,4726,110,4714,99,4714,71,4726,59,4754,59,4765,71,4765,70,4761,64,4754,59,4751,57,4740,55,4728,57,4718,64,4712,73,4710,85,4712,96,4718,106,4728,112,4740,114,4751,112,4754,110,4761,106,4767,96,4769,85e" filled="true" fillcolor="#005596" stroked="false">
            <v:path arrowok="t"/>
            <v:fill type="solid"/>
            <w10:wrap type="none"/>
          </v:shape>
        </w:pict>
      </w:r>
      <w:r>
        <w:rPr>
          <w:color w:val="81BD41"/>
          <w:sz w:val="32"/>
        </w:rPr>
        <w:t>@</w:t>
      </w:r>
    </w:p>
    <w:p>
      <w:pPr>
        <w:pStyle w:val="BodyText"/>
        <w:rPr>
          <w:sz w:val="20"/>
        </w:rPr>
      </w:pPr>
    </w:p>
    <w:p>
      <w:pPr>
        <w:pStyle w:val="BodyText"/>
        <w:rPr>
          <w:sz w:val="20"/>
        </w:rPr>
      </w:pPr>
    </w:p>
    <w:p>
      <w:pPr>
        <w:pStyle w:val="BodyText"/>
        <w:spacing w:before="4"/>
        <w:rPr>
          <w:sz w:val="21"/>
        </w:rPr>
      </w:pPr>
    </w:p>
    <w:p>
      <w:pPr>
        <w:spacing w:line="242" w:lineRule="auto" w:before="0"/>
        <w:ind w:left="540" w:right="537" w:firstLine="0"/>
        <w:jc w:val="both"/>
        <w:rPr>
          <w:sz w:val="18"/>
        </w:rPr>
      </w:pPr>
      <w:r>
        <w:rPr>
          <w:color w:val="414042"/>
          <w:sz w:val="18"/>
        </w:rPr>
        <w:t>Rising</w:t>
      </w:r>
      <w:r>
        <w:rPr>
          <w:color w:val="414042"/>
          <w:spacing w:val="-13"/>
          <w:sz w:val="18"/>
        </w:rPr>
        <w:t> </w:t>
      </w:r>
      <w:r>
        <w:rPr>
          <w:color w:val="414042"/>
          <w:sz w:val="18"/>
        </w:rPr>
        <w:t>consumer</w:t>
      </w:r>
      <w:r>
        <w:rPr>
          <w:color w:val="414042"/>
          <w:spacing w:val="-13"/>
          <w:sz w:val="18"/>
        </w:rPr>
        <w:t> </w:t>
      </w:r>
      <w:r>
        <w:rPr>
          <w:color w:val="414042"/>
          <w:sz w:val="18"/>
        </w:rPr>
        <w:t>health</w:t>
      </w:r>
      <w:r>
        <w:rPr>
          <w:color w:val="414042"/>
          <w:spacing w:val="-14"/>
          <w:sz w:val="18"/>
        </w:rPr>
        <w:t> </w:t>
      </w:r>
      <w:r>
        <w:rPr>
          <w:color w:val="414042"/>
          <w:sz w:val="18"/>
        </w:rPr>
        <w:t>concerns</w:t>
      </w:r>
      <w:r>
        <w:rPr>
          <w:color w:val="414042"/>
          <w:spacing w:val="-12"/>
          <w:sz w:val="18"/>
        </w:rPr>
        <w:t> </w:t>
      </w:r>
      <w:r>
        <w:rPr>
          <w:color w:val="414042"/>
          <w:sz w:val="18"/>
        </w:rPr>
        <w:t>contribute</w:t>
      </w:r>
      <w:r>
        <w:rPr>
          <w:color w:val="414042"/>
          <w:spacing w:val="-13"/>
          <w:sz w:val="18"/>
        </w:rPr>
        <w:t> </w:t>
      </w:r>
      <w:r>
        <w:rPr>
          <w:color w:val="414042"/>
          <w:sz w:val="18"/>
        </w:rPr>
        <w:t>significantly</w:t>
      </w:r>
      <w:r>
        <w:rPr>
          <w:color w:val="414042"/>
          <w:spacing w:val="-13"/>
          <w:sz w:val="18"/>
        </w:rPr>
        <w:t> </w:t>
      </w:r>
      <w:r>
        <w:rPr>
          <w:color w:val="414042"/>
          <w:sz w:val="18"/>
        </w:rPr>
        <w:t>to</w:t>
      </w:r>
      <w:r>
        <w:rPr>
          <w:color w:val="414042"/>
          <w:spacing w:val="-14"/>
          <w:sz w:val="18"/>
        </w:rPr>
        <w:t> </w:t>
      </w:r>
      <w:r>
        <w:rPr>
          <w:color w:val="414042"/>
          <w:sz w:val="18"/>
        </w:rPr>
        <w:t>the</w:t>
      </w:r>
      <w:r>
        <w:rPr>
          <w:color w:val="414042"/>
          <w:spacing w:val="-13"/>
          <w:sz w:val="18"/>
        </w:rPr>
        <w:t> </w:t>
      </w:r>
      <w:r>
        <w:rPr>
          <w:color w:val="414042"/>
          <w:sz w:val="18"/>
        </w:rPr>
        <w:t>growth</w:t>
      </w:r>
      <w:r>
        <w:rPr>
          <w:color w:val="414042"/>
          <w:spacing w:val="-13"/>
          <w:sz w:val="18"/>
        </w:rPr>
        <w:t> </w:t>
      </w:r>
      <w:r>
        <w:rPr>
          <w:color w:val="414042"/>
          <w:sz w:val="18"/>
        </w:rPr>
        <w:t>of</w:t>
      </w:r>
      <w:r>
        <w:rPr>
          <w:color w:val="414042"/>
          <w:spacing w:val="-12"/>
          <w:sz w:val="18"/>
        </w:rPr>
        <w:t> </w:t>
      </w:r>
      <w:r>
        <w:rPr>
          <w:color w:val="414042"/>
          <w:sz w:val="18"/>
        </w:rPr>
        <w:t>the</w:t>
      </w:r>
      <w:r>
        <w:rPr>
          <w:color w:val="414042"/>
          <w:spacing w:val="-13"/>
          <w:sz w:val="18"/>
        </w:rPr>
        <w:t> </w:t>
      </w:r>
      <w:r>
        <w:rPr>
          <w:color w:val="414042"/>
          <w:sz w:val="18"/>
        </w:rPr>
        <w:t>probiotics market; meanwhile increasing amounts of disposable income and standards of living will benefit the overall market. There are real business opportunities for probiotic manufacturers</w:t>
      </w:r>
      <w:r>
        <w:rPr>
          <w:color w:val="414042"/>
          <w:spacing w:val="-4"/>
          <w:sz w:val="18"/>
        </w:rPr>
        <w:t> </w:t>
      </w:r>
      <w:r>
        <w:rPr>
          <w:color w:val="414042"/>
          <w:sz w:val="18"/>
        </w:rPr>
        <w:t>looking</w:t>
      </w:r>
      <w:r>
        <w:rPr>
          <w:color w:val="414042"/>
          <w:spacing w:val="-4"/>
          <w:sz w:val="18"/>
        </w:rPr>
        <w:t> </w:t>
      </w:r>
      <w:r>
        <w:rPr>
          <w:color w:val="414042"/>
          <w:sz w:val="18"/>
        </w:rPr>
        <w:t>to</w:t>
      </w:r>
      <w:r>
        <w:rPr>
          <w:color w:val="414042"/>
          <w:spacing w:val="-4"/>
          <w:sz w:val="18"/>
        </w:rPr>
        <w:t> </w:t>
      </w:r>
      <w:r>
        <w:rPr>
          <w:color w:val="414042"/>
          <w:sz w:val="18"/>
        </w:rPr>
        <w:t>provide</w:t>
      </w:r>
      <w:r>
        <w:rPr>
          <w:color w:val="414042"/>
          <w:spacing w:val="-4"/>
          <w:sz w:val="18"/>
        </w:rPr>
        <w:t> </w:t>
      </w:r>
      <w:r>
        <w:rPr>
          <w:color w:val="414042"/>
          <w:sz w:val="18"/>
        </w:rPr>
        <w:t>products</w:t>
      </w:r>
      <w:r>
        <w:rPr>
          <w:color w:val="414042"/>
          <w:spacing w:val="-4"/>
          <w:sz w:val="18"/>
        </w:rPr>
        <w:t> </w:t>
      </w:r>
      <w:r>
        <w:rPr>
          <w:color w:val="414042"/>
          <w:sz w:val="18"/>
        </w:rPr>
        <w:t>to</w:t>
      </w:r>
      <w:r>
        <w:rPr>
          <w:color w:val="414042"/>
          <w:spacing w:val="-4"/>
          <w:sz w:val="18"/>
        </w:rPr>
        <w:t> </w:t>
      </w:r>
      <w:r>
        <w:rPr>
          <w:color w:val="414042"/>
          <w:sz w:val="18"/>
        </w:rPr>
        <w:t>help</w:t>
      </w:r>
      <w:r>
        <w:rPr>
          <w:color w:val="414042"/>
          <w:spacing w:val="-3"/>
          <w:sz w:val="18"/>
        </w:rPr>
        <w:t> </w:t>
      </w:r>
      <w:r>
        <w:rPr>
          <w:color w:val="414042"/>
          <w:sz w:val="18"/>
        </w:rPr>
        <w:t>manage</w:t>
      </w:r>
      <w:r>
        <w:rPr>
          <w:color w:val="414042"/>
          <w:spacing w:val="-4"/>
          <w:sz w:val="18"/>
        </w:rPr>
        <w:t> </w:t>
      </w:r>
      <w:r>
        <w:rPr>
          <w:color w:val="414042"/>
          <w:sz w:val="18"/>
        </w:rPr>
        <w:t>illness</w:t>
      </w:r>
      <w:r>
        <w:rPr>
          <w:color w:val="414042"/>
          <w:spacing w:val="-4"/>
          <w:sz w:val="18"/>
        </w:rPr>
        <w:t> </w:t>
      </w:r>
      <w:r>
        <w:rPr>
          <w:color w:val="414042"/>
          <w:sz w:val="18"/>
        </w:rPr>
        <w:t>and</w:t>
      </w:r>
      <w:r>
        <w:rPr>
          <w:color w:val="414042"/>
          <w:spacing w:val="-4"/>
          <w:sz w:val="18"/>
        </w:rPr>
        <w:t> </w:t>
      </w:r>
      <w:r>
        <w:rPr>
          <w:color w:val="414042"/>
          <w:sz w:val="18"/>
        </w:rPr>
        <w:t>promote</w:t>
      </w:r>
      <w:r>
        <w:rPr>
          <w:color w:val="414042"/>
          <w:spacing w:val="-4"/>
          <w:sz w:val="18"/>
        </w:rPr>
        <w:t> </w:t>
      </w:r>
      <w:r>
        <w:rPr>
          <w:color w:val="414042"/>
          <w:sz w:val="18"/>
        </w:rPr>
        <w:t>overall health and</w:t>
      </w:r>
      <w:r>
        <w:rPr>
          <w:color w:val="414042"/>
          <w:spacing w:val="-2"/>
          <w:sz w:val="18"/>
        </w:rPr>
        <w:t> </w:t>
      </w:r>
      <w:r>
        <w:rPr>
          <w:color w:val="414042"/>
          <w:sz w:val="18"/>
        </w:rPr>
        <w:t>wellness.</w:t>
      </w:r>
    </w:p>
    <w:p>
      <w:pPr>
        <w:pStyle w:val="BodyText"/>
        <w:spacing w:before="5"/>
        <w:rPr>
          <w:sz w:val="18"/>
        </w:rPr>
      </w:pPr>
    </w:p>
    <w:p>
      <w:pPr>
        <w:spacing w:line="242" w:lineRule="auto" w:before="0"/>
        <w:ind w:left="540" w:right="539" w:firstLine="0"/>
        <w:jc w:val="both"/>
        <w:rPr>
          <w:sz w:val="18"/>
        </w:rPr>
      </w:pPr>
      <w:r>
        <w:rPr>
          <w:color w:val="414042"/>
          <w:sz w:val="18"/>
        </w:rPr>
        <w:t>Discover the latest breakthroughs in probiotic technology, new product development, consumer analysis, and market trends through the exhibitors, a presentation theater and infographics in the Probiotics Resource Center (PRC) at SupplySide</w:t>
      </w:r>
      <w:r>
        <w:rPr>
          <w:color w:val="414042"/>
          <w:position w:val="6"/>
          <w:sz w:val="10"/>
        </w:rPr>
        <w:t>® </w:t>
      </w:r>
      <w:r>
        <w:rPr>
          <w:color w:val="414042"/>
          <w:sz w:val="18"/>
        </w:rPr>
        <w:t>West 2019!</w:t>
      </w:r>
    </w:p>
    <w:p>
      <w:pPr>
        <w:pStyle w:val="BodyText"/>
        <w:rPr>
          <w:sz w:val="20"/>
        </w:rPr>
      </w:pPr>
    </w:p>
    <w:p>
      <w:pPr>
        <w:pStyle w:val="BodyText"/>
        <w:rPr>
          <w:sz w:val="20"/>
        </w:rPr>
      </w:pPr>
    </w:p>
    <w:p>
      <w:pPr>
        <w:pStyle w:val="BodyText"/>
        <w:spacing w:before="1"/>
        <w:rPr>
          <w:sz w:val="21"/>
        </w:rPr>
      </w:pPr>
    </w:p>
    <w:p>
      <w:pPr>
        <w:spacing w:before="100"/>
        <w:ind w:left="540" w:right="0" w:firstLine="0"/>
        <w:jc w:val="left"/>
        <w:rPr>
          <w:sz w:val="18"/>
        </w:rPr>
      </w:pPr>
      <w:r>
        <w:rPr/>
        <w:pict>
          <v:group style="position:absolute;margin-left:176.155197pt;margin-top:.756411pt;width:100.5pt;height:20.7pt;mso-position-horizontal-relative:page;mso-position-vertical-relative:paragraph;z-index:1336" coordorigin="3523,15" coordsize="2010,414">
            <v:shape style="position:absolute;left:5372;top:67;width:161;height:186" type="#_x0000_t75" stroked="false">
              <v:imagedata r:id="rId20" o:title=""/>
            </v:shape>
            <v:shape style="position:absolute;left:4804;top:69;width:534;height:191" type="#_x0000_t75" stroked="false">
              <v:imagedata r:id="rId21" o:title=""/>
            </v:shape>
            <v:shape style="position:absolute;left:3523;top:39;width:1054;height:221" type="#_x0000_t75" stroked="false">
              <v:imagedata r:id="rId22" o:title=""/>
            </v:shape>
            <v:shape style="position:absolute;left:4598;top:15;width:180;height:245" type="#_x0000_t75" stroked="false">
              <v:imagedata r:id="rId23" o:title=""/>
            </v:shape>
            <v:shape style="position:absolute;left:3523;top:259;width:2010;height:170" type="#_x0000_t75" stroked="false">
              <v:imagedata r:id="rId24" o:title=""/>
            </v:shape>
            <w10:wrap type="none"/>
          </v:group>
        </w:pict>
      </w:r>
      <w:r>
        <w:rPr/>
        <w:drawing>
          <wp:anchor distT="0" distB="0" distL="0" distR="0" allowOverlap="1" layoutInCell="1" locked="0" behindDoc="0" simplePos="0" relativeHeight="1360">
            <wp:simplePos x="0" y="0"/>
            <wp:positionH relativeFrom="page">
              <wp:posOffset>2018170</wp:posOffset>
            </wp:positionH>
            <wp:positionV relativeFrom="paragraph">
              <wp:posOffset>112562</wp:posOffset>
            </wp:positionV>
            <wp:extent cx="65633" cy="65290"/>
            <wp:effectExtent l="0" t="0" r="0" b="0"/>
            <wp:wrapNone/>
            <wp:docPr id="9" name="image18.png" descr=""/>
            <wp:cNvGraphicFramePr>
              <a:graphicFrameLocks noChangeAspect="1"/>
            </wp:cNvGraphicFramePr>
            <a:graphic>
              <a:graphicData uri="http://schemas.openxmlformats.org/drawingml/2006/picture">
                <pic:pic>
                  <pic:nvPicPr>
                    <pic:cNvPr id="10" name="image18.png"/>
                    <pic:cNvPicPr/>
                  </pic:nvPicPr>
                  <pic:blipFill>
                    <a:blip r:embed="rId25" cstate="print"/>
                    <a:stretch>
                      <a:fillRect/>
                    </a:stretch>
                  </pic:blipFill>
                  <pic:spPr>
                    <a:xfrm>
                      <a:off x="0" y="0"/>
                      <a:ext cx="65633" cy="6529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1182898</wp:posOffset>
            </wp:positionH>
            <wp:positionV relativeFrom="paragraph">
              <wp:posOffset>-121629</wp:posOffset>
            </wp:positionV>
            <wp:extent cx="682081" cy="524929"/>
            <wp:effectExtent l="0" t="0" r="0" b="0"/>
            <wp:wrapNone/>
            <wp:docPr id="11" name="image19.png" descr=""/>
            <wp:cNvGraphicFramePr>
              <a:graphicFrameLocks noChangeAspect="1"/>
            </wp:cNvGraphicFramePr>
            <a:graphic>
              <a:graphicData uri="http://schemas.openxmlformats.org/drawingml/2006/picture">
                <pic:pic>
                  <pic:nvPicPr>
                    <pic:cNvPr id="12" name="image19.png"/>
                    <pic:cNvPicPr/>
                  </pic:nvPicPr>
                  <pic:blipFill>
                    <a:blip r:embed="rId26" cstate="print"/>
                    <a:stretch>
                      <a:fillRect/>
                    </a:stretch>
                  </pic:blipFill>
                  <pic:spPr>
                    <a:xfrm>
                      <a:off x="0" y="0"/>
                      <a:ext cx="682081" cy="524929"/>
                    </a:xfrm>
                    <a:prstGeom prst="rect">
                      <a:avLst/>
                    </a:prstGeom>
                  </pic:spPr>
                </pic:pic>
              </a:graphicData>
            </a:graphic>
          </wp:anchor>
        </w:drawing>
      </w:r>
      <w:r>
        <w:rPr>
          <w:color w:val="414042"/>
          <w:sz w:val="18"/>
        </w:rPr>
        <w:t>Sponsored by:</w:t>
      </w:r>
    </w:p>
    <w:p>
      <w:pPr>
        <w:pStyle w:val="BodyText"/>
        <w:rPr>
          <w:sz w:val="20"/>
        </w:rPr>
      </w:pPr>
    </w:p>
    <w:p>
      <w:pPr>
        <w:pStyle w:val="BodyText"/>
        <w:rPr>
          <w:sz w:val="20"/>
        </w:rPr>
      </w:pPr>
    </w:p>
    <w:p>
      <w:pPr>
        <w:pStyle w:val="BodyText"/>
        <w:spacing w:before="11"/>
        <w:rPr>
          <w:sz w:val="16"/>
        </w:rPr>
      </w:pPr>
      <w:r>
        <w:rPr/>
        <w:pict>
          <v:line style="position:absolute;mso-position-horizontal-relative:page;mso-position-vertical-relative:paragraph;z-index:-760;mso-wrap-distance-left:0;mso-wrap-distance-right:0" from="27pt,12.423906pt" to="369pt,12.423906pt" stroked="true" strokeweight=".5pt" strokecolor="#808285">
            <v:stroke dashstyle="solid"/>
            <w10:wrap type="topAndBottom"/>
          </v:line>
        </w:pict>
      </w:r>
    </w:p>
    <w:p>
      <w:pPr>
        <w:pStyle w:val="BodyText"/>
        <w:rPr>
          <w:sz w:val="20"/>
        </w:rPr>
      </w:pPr>
    </w:p>
    <w:p>
      <w:pPr>
        <w:spacing w:before="271"/>
        <w:ind w:left="540" w:right="0" w:firstLine="0"/>
        <w:jc w:val="left"/>
        <w:rPr>
          <w:b/>
          <w:sz w:val="28"/>
        </w:rPr>
      </w:pPr>
      <w:r>
        <w:rPr>
          <w:b/>
          <w:color w:val="0F406A"/>
          <w:sz w:val="28"/>
        </w:rPr>
        <w:t>Contents</w:t>
      </w:r>
    </w:p>
    <w:p>
      <w:pPr>
        <w:tabs>
          <w:tab w:pos="7379" w:val="left" w:leader="none"/>
        </w:tabs>
        <w:spacing w:line="343" w:lineRule="auto" w:before="64"/>
        <w:ind w:left="540" w:right="538" w:firstLine="0"/>
        <w:jc w:val="both"/>
        <w:rPr>
          <w:sz w:val="20"/>
        </w:rPr>
      </w:pPr>
      <w:r>
        <w:rPr>
          <w:b/>
          <w:color w:val="81BD41"/>
          <w:sz w:val="24"/>
          <w:u w:val="single" w:color="808285"/>
        </w:rPr>
        <w:t>04  </w:t>
      </w:r>
      <w:r>
        <w:rPr>
          <w:b/>
          <w:color w:val="414042"/>
          <w:sz w:val="20"/>
          <w:u w:val="single" w:color="808285"/>
        </w:rPr>
        <w:t>PRC</w:t>
      </w:r>
      <w:r>
        <w:rPr>
          <w:b/>
          <w:color w:val="414042"/>
          <w:spacing w:val="-4"/>
          <w:sz w:val="20"/>
          <w:u w:val="single" w:color="808285"/>
        </w:rPr>
        <w:t> </w:t>
      </w:r>
      <w:r>
        <w:rPr>
          <w:color w:val="414042"/>
          <w:sz w:val="20"/>
          <w:u w:val="single" w:color="808285"/>
        </w:rPr>
        <w:t>Featured</w:t>
      </w:r>
      <w:r>
        <w:rPr>
          <w:color w:val="414042"/>
          <w:spacing w:val="-3"/>
          <w:sz w:val="20"/>
          <w:u w:val="single" w:color="808285"/>
        </w:rPr>
        <w:t> </w:t>
      </w:r>
      <w:r>
        <w:rPr>
          <w:color w:val="414042"/>
          <w:sz w:val="20"/>
          <w:u w:val="single" w:color="808285"/>
        </w:rPr>
        <w:t>Exhibitors</w:t>
        <w:tab/>
      </w:r>
      <w:r>
        <w:rPr>
          <w:color w:val="414042"/>
          <w:sz w:val="20"/>
        </w:rPr>
        <w:t> </w:t>
      </w:r>
      <w:r>
        <w:rPr>
          <w:b/>
          <w:color w:val="81BD41"/>
          <w:sz w:val="24"/>
          <w:u w:val="single" w:color="808285"/>
        </w:rPr>
        <w:t>07  </w:t>
      </w:r>
      <w:r>
        <w:rPr>
          <w:b/>
          <w:color w:val="414042"/>
          <w:sz w:val="20"/>
          <w:u w:val="single" w:color="808285"/>
        </w:rPr>
        <w:t>PRC </w:t>
      </w:r>
      <w:r>
        <w:rPr>
          <w:color w:val="414042"/>
          <w:sz w:val="20"/>
          <w:u w:val="single" w:color="808285"/>
        </w:rPr>
        <w:t>Theatre</w:t>
      </w:r>
      <w:r>
        <w:rPr>
          <w:color w:val="414042"/>
          <w:spacing w:val="-3"/>
          <w:sz w:val="20"/>
          <w:u w:val="single" w:color="808285"/>
        </w:rPr>
        <w:t> </w:t>
      </w:r>
      <w:r>
        <w:rPr>
          <w:color w:val="414042"/>
          <w:sz w:val="20"/>
          <w:u w:val="single" w:color="808285"/>
        </w:rPr>
        <w:t>Schedule</w:t>
        <w:tab/>
      </w:r>
      <w:r>
        <w:rPr>
          <w:color w:val="414042"/>
          <w:sz w:val="20"/>
        </w:rPr>
        <w:t> </w:t>
      </w:r>
      <w:r>
        <w:rPr>
          <w:b/>
          <w:color w:val="81BD41"/>
          <w:sz w:val="24"/>
          <w:u w:val="single" w:color="808285"/>
        </w:rPr>
        <w:t>14  </w:t>
      </w:r>
      <w:r>
        <w:rPr>
          <w:b/>
          <w:color w:val="414042"/>
          <w:sz w:val="20"/>
          <w:u w:val="single" w:color="808285"/>
        </w:rPr>
        <w:t>SSW</w:t>
      </w:r>
      <w:r>
        <w:rPr>
          <w:b/>
          <w:color w:val="414042"/>
          <w:spacing w:val="1"/>
          <w:sz w:val="20"/>
          <w:u w:val="single" w:color="808285"/>
        </w:rPr>
        <w:t> </w:t>
      </w:r>
      <w:r>
        <w:rPr>
          <w:color w:val="414042"/>
          <w:sz w:val="20"/>
          <w:u w:val="single" w:color="808285"/>
        </w:rPr>
        <w:t>Floor</w:t>
      </w:r>
      <w:r>
        <w:rPr>
          <w:color w:val="414042"/>
          <w:spacing w:val="-2"/>
          <w:sz w:val="20"/>
          <w:u w:val="single" w:color="808285"/>
        </w:rPr>
        <w:t> </w:t>
      </w:r>
      <w:r>
        <w:rPr>
          <w:color w:val="414042"/>
          <w:sz w:val="20"/>
          <w:u w:val="single" w:color="808285"/>
        </w:rPr>
        <w:t>Map</w:t>
        <w:tab/>
      </w:r>
      <w:r>
        <w:rPr>
          <w:color w:val="414042"/>
          <w:sz w:val="20"/>
        </w:rPr>
        <w:t> </w:t>
      </w:r>
      <w:r>
        <w:rPr>
          <w:b/>
          <w:color w:val="81BD41"/>
          <w:sz w:val="24"/>
          <w:u w:val="single" w:color="808285"/>
        </w:rPr>
        <w:t>16  </w:t>
      </w:r>
      <w:r>
        <w:rPr>
          <w:b/>
          <w:color w:val="414042"/>
          <w:sz w:val="20"/>
          <w:u w:val="single" w:color="808285"/>
        </w:rPr>
        <w:t>IPA </w:t>
      </w:r>
      <w:r>
        <w:rPr>
          <w:color w:val="414042"/>
          <w:sz w:val="20"/>
          <w:u w:val="single" w:color="808285"/>
        </w:rPr>
        <w:t>Member</w:t>
      </w:r>
      <w:r>
        <w:rPr>
          <w:color w:val="414042"/>
          <w:spacing w:val="3"/>
          <w:sz w:val="20"/>
          <w:u w:val="single" w:color="808285"/>
        </w:rPr>
        <w:t> </w:t>
      </w:r>
      <w:r>
        <w:rPr>
          <w:color w:val="414042"/>
          <w:sz w:val="20"/>
          <w:u w:val="single" w:color="808285"/>
        </w:rPr>
        <w:t>Probiotics </w:t>
      </w:r>
      <w:r>
        <w:rPr>
          <w:color w:val="414042"/>
          <w:spacing w:val="-5"/>
          <w:sz w:val="20"/>
          <w:u w:val="single" w:color="808285"/>
        </w:rPr>
        <w:t>Trail</w:t>
      </w:r>
      <w:r>
        <w:rPr>
          <w:color w:val="414042"/>
          <w:sz w:val="20"/>
          <w:u w:val="single" w:color="808285"/>
        </w:rPr>
        <w:tab/>
      </w:r>
      <w:r>
        <w:rPr>
          <w:color w:val="414042"/>
          <w:sz w:val="20"/>
        </w:rPr>
        <w:t> </w:t>
      </w:r>
      <w:r>
        <w:rPr>
          <w:b/>
          <w:color w:val="81BD41"/>
          <w:sz w:val="24"/>
          <w:u w:val="single" w:color="808285"/>
        </w:rPr>
        <w:t>17  </w:t>
      </w:r>
      <w:r>
        <w:rPr>
          <w:b/>
          <w:color w:val="414042"/>
          <w:sz w:val="20"/>
          <w:u w:val="single" w:color="808285"/>
        </w:rPr>
        <w:t>IPA</w:t>
      </w:r>
      <w:r>
        <w:rPr>
          <w:b/>
          <w:color w:val="414042"/>
          <w:spacing w:val="2"/>
          <w:sz w:val="20"/>
          <w:u w:val="single" w:color="808285"/>
        </w:rPr>
        <w:t> </w:t>
      </w:r>
      <w:r>
        <w:rPr>
          <w:color w:val="414042"/>
          <w:sz w:val="20"/>
          <w:u w:val="single" w:color="808285"/>
        </w:rPr>
        <w:t>Insights: Education</w:t>
        <w:tab/>
      </w:r>
      <w:r>
        <w:rPr>
          <w:color w:val="414042"/>
          <w:sz w:val="20"/>
        </w:rPr>
        <w:t> </w:t>
      </w:r>
      <w:r>
        <w:rPr>
          <w:b/>
          <w:color w:val="81BD41"/>
          <w:sz w:val="24"/>
          <w:u w:val="single" w:color="808285"/>
        </w:rPr>
        <w:t>19  </w:t>
      </w:r>
      <w:r>
        <w:rPr>
          <w:b/>
          <w:color w:val="414042"/>
          <w:sz w:val="20"/>
          <w:u w:val="single" w:color="808285"/>
        </w:rPr>
        <w:t>IPA </w:t>
      </w:r>
      <w:r>
        <w:rPr>
          <w:color w:val="414042"/>
          <w:sz w:val="20"/>
          <w:u w:val="single" w:color="808285"/>
        </w:rPr>
        <w:t>Insights:</w:t>
      </w:r>
      <w:r>
        <w:rPr>
          <w:color w:val="414042"/>
          <w:spacing w:val="-12"/>
          <w:sz w:val="20"/>
          <w:u w:val="single" w:color="808285"/>
        </w:rPr>
        <w:t> </w:t>
      </w:r>
      <w:r>
        <w:rPr>
          <w:color w:val="414042"/>
          <w:sz w:val="20"/>
          <w:u w:val="single" w:color="808285"/>
        </w:rPr>
        <w:t>Scientific</w:t>
      </w:r>
      <w:r>
        <w:rPr>
          <w:color w:val="414042"/>
          <w:spacing w:val="-5"/>
          <w:sz w:val="20"/>
          <w:u w:val="single" w:color="808285"/>
        </w:rPr>
        <w:t> </w:t>
      </w:r>
      <w:r>
        <w:rPr>
          <w:color w:val="414042"/>
          <w:sz w:val="20"/>
          <w:u w:val="single" w:color="808285"/>
        </w:rPr>
        <w:t>Development</w:t>
        <w:tab/>
      </w:r>
      <w:r>
        <w:rPr>
          <w:color w:val="414042"/>
          <w:sz w:val="20"/>
        </w:rPr>
        <w:t> </w:t>
      </w:r>
      <w:r>
        <w:rPr>
          <w:b/>
          <w:color w:val="81BD41"/>
          <w:sz w:val="24"/>
          <w:u w:val="single" w:color="808285"/>
        </w:rPr>
        <w:t>20</w:t>
      </w:r>
      <w:r>
        <w:rPr>
          <w:b/>
          <w:color w:val="81BD41"/>
          <w:spacing w:val="66"/>
          <w:sz w:val="24"/>
          <w:u w:val="single" w:color="808285"/>
        </w:rPr>
        <w:t> </w:t>
      </w:r>
      <w:r>
        <w:rPr>
          <w:b/>
          <w:color w:val="414042"/>
          <w:sz w:val="20"/>
          <w:u w:val="single" w:color="808285"/>
        </w:rPr>
        <w:t>IPA </w:t>
      </w:r>
      <w:r>
        <w:rPr>
          <w:color w:val="414042"/>
          <w:sz w:val="20"/>
          <w:u w:val="single" w:color="808285"/>
        </w:rPr>
        <w:t>Infographics</w:t>
        <w:tab/>
      </w:r>
      <w:r>
        <w:rPr>
          <w:color w:val="414042"/>
          <w:sz w:val="20"/>
        </w:rPr>
        <w:t> </w:t>
      </w:r>
      <w:r>
        <w:rPr>
          <w:b/>
          <w:color w:val="81BD41"/>
          <w:sz w:val="24"/>
          <w:u w:val="single" w:color="808285"/>
        </w:rPr>
        <w:t>25  </w:t>
      </w:r>
      <w:r>
        <w:rPr>
          <w:b/>
          <w:color w:val="414042"/>
          <w:sz w:val="20"/>
          <w:u w:val="single" w:color="808285"/>
        </w:rPr>
        <w:t>IPA </w:t>
      </w:r>
      <w:r>
        <w:rPr>
          <w:color w:val="414042"/>
          <w:sz w:val="20"/>
          <w:u w:val="single" w:color="808285"/>
        </w:rPr>
        <w:t>Current Member</w:t>
      </w:r>
      <w:r>
        <w:rPr>
          <w:color w:val="414042"/>
          <w:spacing w:val="-1"/>
          <w:sz w:val="20"/>
          <w:u w:val="single" w:color="808285"/>
        </w:rPr>
        <w:t> </w:t>
      </w:r>
      <w:r>
        <w:rPr>
          <w:color w:val="414042"/>
          <w:sz w:val="20"/>
          <w:u w:val="single" w:color="808285"/>
        </w:rPr>
        <w:t>Companies</w:t>
        <w:tab/>
      </w:r>
      <w:r>
        <w:rPr>
          <w:color w:val="414042"/>
          <w:sz w:val="20"/>
        </w:rPr>
        <w:t> </w:t>
      </w:r>
      <w:r>
        <w:rPr>
          <w:b/>
          <w:color w:val="81BD41"/>
          <w:sz w:val="24"/>
          <w:u w:val="single" w:color="808285"/>
        </w:rPr>
        <w:t>27  </w:t>
      </w:r>
      <w:r>
        <w:rPr>
          <w:b/>
          <w:color w:val="414042"/>
          <w:sz w:val="20"/>
          <w:u w:val="single" w:color="808285"/>
        </w:rPr>
        <w:t>IPA </w:t>
      </w:r>
      <w:r>
        <w:rPr>
          <w:color w:val="414042"/>
          <w:sz w:val="20"/>
          <w:u w:val="single" w:color="808285"/>
        </w:rPr>
        <w:t>Probiotics Guide</w:t>
      </w:r>
      <w:r>
        <w:rPr>
          <w:color w:val="414042"/>
          <w:spacing w:val="-4"/>
          <w:sz w:val="20"/>
          <w:u w:val="single" w:color="808285"/>
        </w:rPr>
        <w:t> </w:t>
      </w:r>
      <w:r>
        <w:rPr>
          <w:color w:val="414042"/>
          <w:sz w:val="20"/>
          <w:u w:val="single" w:color="808285"/>
        </w:rPr>
        <w:t>Contributors</w:t>
        <w:tab/>
      </w:r>
    </w:p>
    <w:p>
      <w:pPr>
        <w:pStyle w:val="BodyText"/>
        <w:rPr>
          <w:sz w:val="20"/>
        </w:rPr>
      </w:pPr>
    </w:p>
    <w:p>
      <w:pPr>
        <w:pStyle w:val="BodyText"/>
        <w:rPr>
          <w:sz w:val="20"/>
        </w:rPr>
      </w:pPr>
    </w:p>
    <w:p>
      <w:pPr>
        <w:pStyle w:val="BodyText"/>
        <w:spacing w:before="10"/>
        <w:rPr>
          <w:sz w:val="21"/>
        </w:rPr>
      </w:pPr>
    </w:p>
    <w:p>
      <w:pPr>
        <w:pStyle w:val="Heading9"/>
        <w:ind w:left="0" w:right="544"/>
        <w:jc w:val="right"/>
      </w:pPr>
      <w:r>
        <w:rPr/>
        <w:pict>
          <v:line style="position:absolute;mso-position-horizontal-relative:page;mso-position-vertical-relative:paragraph;z-index:1312" from="0pt,-2.495605pt" to="396pt,-2.495605pt" stroked="true" strokeweight=".5pt" strokecolor="#0f406a">
            <v:stroke dashstyle="solid"/>
            <w10:wrap type="none"/>
          </v:line>
        </w:pict>
      </w:r>
      <w:r>
        <w:rPr>
          <w:color w:val="808285"/>
        </w:rPr>
        <w:t>Table of Contents </w:t>
      </w:r>
      <w:r>
        <w:rPr>
          <w:color w:val="81BD41"/>
        </w:rPr>
        <w:t>| </w:t>
      </w:r>
      <w:r>
        <w:rPr>
          <w:color w:val="0F406A"/>
        </w:rPr>
        <w:t>3</w:t>
      </w:r>
    </w:p>
    <w:p>
      <w:pPr>
        <w:spacing w:after="0"/>
        <w:jc w:val="right"/>
        <w:sectPr>
          <w:headerReference w:type="default" r:id="rId19"/>
          <w:pgSz w:w="7920" w:h="12240"/>
          <w:pgMar w:header="0" w:footer="0" w:top="1240" w:bottom="0" w:left="0" w:right="0"/>
        </w:sectPr>
      </w:pPr>
    </w:p>
    <w:p>
      <w:pPr>
        <w:spacing w:before="5"/>
        <w:ind w:left="540" w:right="0" w:firstLine="0"/>
        <w:jc w:val="left"/>
        <w:rPr>
          <w:sz w:val="28"/>
        </w:rPr>
      </w:pPr>
      <w:r>
        <w:rPr>
          <w:color w:val="81BD41"/>
          <w:sz w:val="28"/>
        </w:rPr>
        <w:t>FEATURED EXHIBITORS </w:t>
      </w:r>
      <w:r>
        <w:rPr>
          <w:color w:val="808285"/>
          <w:sz w:val="28"/>
        </w:rPr>
        <w:t>BOOTHS A-E</w:t>
      </w:r>
    </w:p>
    <w:p>
      <w:pPr>
        <w:pStyle w:val="BodyText"/>
        <w:spacing w:before="6"/>
        <w:rPr>
          <w:sz w:val="28"/>
        </w:rPr>
      </w:pPr>
    </w:p>
    <w:p>
      <w:pPr>
        <w:tabs>
          <w:tab w:pos="6201" w:val="left" w:leader="none"/>
        </w:tabs>
        <w:spacing w:before="101"/>
        <w:ind w:left="2295" w:right="0" w:firstLine="0"/>
        <w:jc w:val="left"/>
        <w:rPr>
          <w:b/>
          <w:sz w:val="18"/>
        </w:rPr>
      </w:pPr>
      <w:r>
        <w:rPr>
          <w:b/>
          <w:color w:val="0F406A"/>
          <w:sz w:val="24"/>
        </w:rPr>
        <w:t>Fluid</w:t>
      </w:r>
      <w:r>
        <w:rPr>
          <w:b/>
          <w:color w:val="0F406A"/>
          <w:spacing w:val="-3"/>
          <w:sz w:val="24"/>
        </w:rPr>
        <w:t> </w:t>
      </w:r>
      <w:r>
        <w:rPr>
          <w:b/>
          <w:color w:val="0F406A"/>
          <w:sz w:val="24"/>
        </w:rPr>
        <w:t>Air</w:t>
        <w:tab/>
      </w:r>
      <w:r>
        <w:rPr>
          <w:color w:val="81BD41"/>
          <w:sz w:val="18"/>
        </w:rPr>
        <w:t>Booth </w:t>
      </w:r>
      <w:r>
        <w:rPr>
          <w:b/>
          <w:color w:val="81BD41"/>
          <w:sz w:val="18"/>
        </w:rPr>
        <w:t>5646-A</w:t>
      </w:r>
    </w:p>
    <w:p>
      <w:pPr>
        <w:pStyle w:val="BodyText"/>
        <w:spacing w:line="264" w:lineRule="auto" w:before="59"/>
        <w:ind w:left="2295" w:right="536"/>
        <w:jc w:val="both"/>
      </w:pPr>
      <w:r>
        <w:rPr/>
        <w:drawing>
          <wp:anchor distT="0" distB="0" distL="0" distR="0" allowOverlap="1" layoutInCell="1" locked="0" behindDoc="0" simplePos="0" relativeHeight="1624">
            <wp:simplePos x="0" y="0"/>
            <wp:positionH relativeFrom="page">
              <wp:posOffset>497101</wp:posOffset>
            </wp:positionH>
            <wp:positionV relativeFrom="paragraph">
              <wp:posOffset>112857</wp:posOffset>
            </wp:positionV>
            <wp:extent cx="691721" cy="410793"/>
            <wp:effectExtent l="0" t="0" r="0" b="0"/>
            <wp:wrapNone/>
            <wp:docPr id="13" name="image20.png" descr=""/>
            <wp:cNvGraphicFramePr>
              <a:graphicFrameLocks noChangeAspect="1"/>
            </wp:cNvGraphicFramePr>
            <a:graphic>
              <a:graphicData uri="http://schemas.openxmlformats.org/drawingml/2006/picture">
                <pic:pic>
                  <pic:nvPicPr>
                    <pic:cNvPr id="14" name="image20.png"/>
                    <pic:cNvPicPr/>
                  </pic:nvPicPr>
                  <pic:blipFill>
                    <a:blip r:embed="rId27" cstate="print"/>
                    <a:stretch>
                      <a:fillRect/>
                    </a:stretch>
                  </pic:blipFill>
                  <pic:spPr>
                    <a:xfrm>
                      <a:off x="0" y="0"/>
                      <a:ext cx="691721" cy="410793"/>
                    </a:xfrm>
                    <a:prstGeom prst="rect">
                      <a:avLst/>
                    </a:prstGeom>
                  </pic:spPr>
                </pic:pic>
              </a:graphicData>
            </a:graphic>
          </wp:anchor>
        </w:drawing>
      </w:r>
      <w:r>
        <w:rPr>
          <w:color w:val="414042"/>
        </w:rPr>
        <w:t>Fluid Air specializes in developing equipment for the modification/creation of powders and particles &amp; providing customized solutions to solid dosage process challenges across industries including pharmaceuticals, foods, &amp; probiotics. Through a combination of core-shell microencapsulation and the electrostatic effect utilized in our PolarDry</w:t>
      </w:r>
      <w:r>
        <w:rPr>
          <w:color w:val="414042"/>
          <w:position w:val="4"/>
          <w:sz w:val="7"/>
        </w:rPr>
        <w:t>® </w:t>
      </w:r>
      <w:r>
        <w:rPr>
          <w:color w:val="414042"/>
        </w:rPr>
        <w:t>Electrostatic Spray Dry Systems, we can provide greater encapsulation efficiency, superior morphology, and longer shelf-life</w:t>
      </w:r>
      <w:r>
        <w:rPr>
          <w:color w:val="414042"/>
          <w:spacing w:val="-10"/>
        </w:rPr>
        <w:t> </w:t>
      </w:r>
      <w:r>
        <w:rPr>
          <w:color w:val="414042"/>
        </w:rPr>
        <w:t>which</w:t>
      </w:r>
      <w:r>
        <w:rPr>
          <w:color w:val="414042"/>
          <w:spacing w:val="-9"/>
        </w:rPr>
        <w:t> </w:t>
      </w:r>
      <w:r>
        <w:rPr>
          <w:color w:val="414042"/>
        </w:rPr>
        <w:t>will</w:t>
      </w:r>
      <w:r>
        <w:rPr>
          <w:color w:val="414042"/>
          <w:spacing w:val="-10"/>
        </w:rPr>
        <w:t> </w:t>
      </w:r>
      <w:r>
        <w:rPr>
          <w:color w:val="414042"/>
        </w:rPr>
        <w:t>eliminate</w:t>
      </w:r>
      <w:r>
        <w:rPr>
          <w:color w:val="414042"/>
          <w:spacing w:val="-9"/>
        </w:rPr>
        <w:t> </w:t>
      </w:r>
      <w:r>
        <w:rPr>
          <w:color w:val="414042"/>
        </w:rPr>
        <w:t>the</w:t>
      </w:r>
      <w:r>
        <w:rPr>
          <w:color w:val="414042"/>
          <w:spacing w:val="-10"/>
        </w:rPr>
        <w:t> </w:t>
      </w:r>
      <w:r>
        <w:rPr>
          <w:color w:val="414042"/>
        </w:rPr>
        <w:t>need</w:t>
      </w:r>
      <w:r>
        <w:rPr>
          <w:color w:val="414042"/>
          <w:spacing w:val="-9"/>
        </w:rPr>
        <w:t> </w:t>
      </w:r>
      <w:r>
        <w:rPr>
          <w:color w:val="414042"/>
        </w:rPr>
        <w:t>for</w:t>
      </w:r>
      <w:r>
        <w:rPr>
          <w:color w:val="414042"/>
          <w:spacing w:val="-10"/>
        </w:rPr>
        <w:t> </w:t>
      </w:r>
      <w:r>
        <w:rPr>
          <w:color w:val="414042"/>
        </w:rPr>
        <w:t>traditional</w:t>
      </w:r>
      <w:r>
        <w:rPr>
          <w:color w:val="414042"/>
          <w:spacing w:val="-10"/>
        </w:rPr>
        <w:t> </w:t>
      </w:r>
      <w:r>
        <w:rPr>
          <w:color w:val="414042"/>
        </w:rPr>
        <w:t>and/or</w:t>
      </w:r>
      <w:r>
        <w:rPr>
          <w:color w:val="414042"/>
          <w:spacing w:val="-9"/>
        </w:rPr>
        <w:t> </w:t>
      </w:r>
      <w:r>
        <w:rPr>
          <w:color w:val="414042"/>
        </w:rPr>
        <w:t>secondary</w:t>
      </w:r>
      <w:r>
        <w:rPr>
          <w:color w:val="414042"/>
          <w:spacing w:val="-10"/>
        </w:rPr>
        <w:t> </w:t>
      </w:r>
      <w:r>
        <w:rPr>
          <w:color w:val="414042"/>
        </w:rPr>
        <w:t>agglomeration</w:t>
      </w:r>
      <w:r>
        <w:rPr>
          <w:color w:val="414042"/>
          <w:spacing w:val="-9"/>
        </w:rPr>
        <w:t> </w:t>
      </w:r>
      <w:r>
        <w:rPr>
          <w:color w:val="414042"/>
        </w:rPr>
        <w:t>operations. As a result, Fluid Air has emerged as a leader in the global process community with well-established reputation for best-in-class</w:t>
      </w:r>
      <w:r>
        <w:rPr>
          <w:color w:val="414042"/>
          <w:spacing w:val="-3"/>
        </w:rPr>
        <w:t> </w:t>
      </w:r>
      <w:r>
        <w:rPr>
          <w:color w:val="414042"/>
        </w:rPr>
        <w:t>service.</w:t>
      </w:r>
    </w:p>
    <w:p>
      <w:pPr>
        <w:pStyle w:val="BodyText"/>
        <w:spacing w:before="9"/>
        <w:rPr>
          <w:sz w:val="10"/>
        </w:rPr>
      </w:pPr>
      <w:r>
        <w:rPr/>
        <w:pict>
          <v:line style="position:absolute;mso-position-horizontal-relative:page;mso-position-vertical-relative:paragraph;z-index:-568;mso-wrap-distance-left:0;mso-wrap-distance-right:0" from="27pt,8.719727pt" to="369pt,8.719727pt" stroked="true" strokeweight=".5pt" strokecolor="#808285">
            <v:stroke dashstyle="solid"/>
            <w10:wrap type="topAndBottom"/>
          </v:line>
        </w:pict>
      </w:r>
    </w:p>
    <w:p>
      <w:pPr>
        <w:pStyle w:val="BodyText"/>
        <w:spacing w:before="8"/>
        <w:rPr>
          <w:sz w:val="6"/>
        </w:rPr>
      </w:pPr>
    </w:p>
    <w:p>
      <w:pPr>
        <w:tabs>
          <w:tab w:pos="6201" w:val="left" w:leader="none"/>
        </w:tabs>
        <w:spacing w:before="101"/>
        <w:ind w:left="2295" w:right="0" w:firstLine="0"/>
        <w:jc w:val="left"/>
        <w:rPr>
          <w:b/>
          <w:sz w:val="18"/>
        </w:rPr>
      </w:pPr>
      <w:r>
        <w:rPr>
          <w:b/>
          <w:color w:val="0F406A"/>
          <w:sz w:val="24"/>
        </w:rPr>
        <w:t>Blis</w:t>
      </w:r>
      <w:r>
        <w:rPr>
          <w:b/>
          <w:color w:val="0F406A"/>
          <w:position w:val="8"/>
          <w:sz w:val="14"/>
        </w:rPr>
        <w:t>™</w:t>
        <w:tab/>
      </w:r>
      <w:r>
        <w:rPr>
          <w:color w:val="81BD41"/>
          <w:sz w:val="18"/>
        </w:rPr>
        <w:t>Booth</w:t>
      </w:r>
      <w:r>
        <w:rPr>
          <w:color w:val="81BD41"/>
          <w:spacing w:val="-1"/>
          <w:sz w:val="18"/>
        </w:rPr>
        <w:t> </w:t>
      </w:r>
      <w:r>
        <w:rPr>
          <w:b/>
          <w:color w:val="81BD41"/>
          <w:sz w:val="18"/>
        </w:rPr>
        <w:t>5646-B</w:t>
      </w:r>
    </w:p>
    <w:p>
      <w:pPr>
        <w:pStyle w:val="BodyText"/>
        <w:spacing w:line="264" w:lineRule="auto" w:before="59"/>
        <w:ind w:left="2295" w:right="537"/>
        <w:jc w:val="both"/>
      </w:pPr>
      <w:r>
        <w:rPr/>
        <w:drawing>
          <wp:anchor distT="0" distB="0" distL="0" distR="0" allowOverlap="1" layoutInCell="1" locked="0" behindDoc="0" simplePos="0" relativeHeight="1648">
            <wp:simplePos x="0" y="0"/>
            <wp:positionH relativeFrom="page">
              <wp:posOffset>351910</wp:posOffset>
            </wp:positionH>
            <wp:positionV relativeFrom="paragraph">
              <wp:posOffset>163883</wp:posOffset>
            </wp:positionV>
            <wp:extent cx="991114" cy="198073"/>
            <wp:effectExtent l="0" t="0" r="0" b="0"/>
            <wp:wrapNone/>
            <wp:docPr id="15" name="image21.jpeg" descr=""/>
            <wp:cNvGraphicFramePr>
              <a:graphicFrameLocks noChangeAspect="1"/>
            </wp:cNvGraphicFramePr>
            <a:graphic>
              <a:graphicData uri="http://schemas.openxmlformats.org/drawingml/2006/picture">
                <pic:pic>
                  <pic:nvPicPr>
                    <pic:cNvPr id="16" name="image21.jpeg"/>
                    <pic:cNvPicPr/>
                  </pic:nvPicPr>
                  <pic:blipFill>
                    <a:blip r:embed="rId28" cstate="print"/>
                    <a:stretch>
                      <a:fillRect/>
                    </a:stretch>
                  </pic:blipFill>
                  <pic:spPr>
                    <a:xfrm>
                      <a:off x="0" y="0"/>
                      <a:ext cx="991114" cy="198073"/>
                    </a:xfrm>
                    <a:prstGeom prst="rect">
                      <a:avLst/>
                    </a:prstGeom>
                  </pic:spPr>
                </pic:pic>
              </a:graphicData>
            </a:graphic>
          </wp:anchor>
        </w:drawing>
      </w:r>
      <w:r>
        <w:rPr>
          <w:color w:val="414042"/>
        </w:rPr>
        <w:t>BLIS™</w:t>
      </w:r>
      <w:r>
        <w:rPr>
          <w:color w:val="414042"/>
          <w:spacing w:val="-6"/>
        </w:rPr>
        <w:t> </w:t>
      </w:r>
      <w:r>
        <w:rPr>
          <w:color w:val="414042"/>
        </w:rPr>
        <w:t>is</w:t>
      </w:r>
      <w:r>
        <w:rPr>
          <w:color w:val="414042"/>
          <w:spacing w:val="-4"/>
        </w:rPr>
        <w:t> </w:t>
      </w:r>
      <w:r>
        <w:rPr>
          <w:color w:val="414042"/>
        </w:rPr>
        <w:t>a</w:t>
      </w:r>
      <w:r>
        <w:rPr>
          <w:color w:val="414042"/>
          <w:spacing w:val="-5"/>
        </w:rPr>
        <w:t> </w:t>
      </w:r>
      <w:r>
        <w:rPr>
          <w:color w:val="414042"/>
        </w:rPr>
        <w:t>manufacturer</w:t>
      </w:r>
      <w:r>
        <w:rPr>
          <w:color w:val="414042"/>
          <w:spacing w:val="-5"/>
        </w:rPr>
        <w:t> </w:t>
      </w:r>
      <w:r>
        <w:rPr>
          <w:color w:val="414042"/>
        </w:rPr>
        <w:t>of</w:t>
      </w:r>
      <w:r>
        <w:rPr>
          <w:color w:val="414042"/>
          <w:spacing w:val="-6"/>
        </w:rPr>
        <w:t> </w:t>
      </w:r>
      <w:r>
        <w:rPr>
          <w:color w:val="414042"/>
        </w:rPr>
        <w:t>advanced</w:t>
      </w:r>
      <w:r>
        <w:rPr>
          <w:color w:val="414042"/>
          <w:spacing w:val="-5"/>
        </w:rPr>
        <w:t> </w:t>
      </w:r>
      <w:r>
        <w:rPr>
          <w:color w:val="414042"/>
        </w:rPr>
        <w:t>probiotic</w:t>
      </w:r>
      <w:r>
        <w:rPr>
          <w:color w:val="414042"/>
          <w:spacing w:val="-5"/>
        </w:rPr>
        <w:t> </w:t>
      </w:r>
      <w:r>
        <w:rPr>
          <w:color w:val="414042"/>
        </w:rPr>
        <w:t>strains</w:t>
      </w:r>
      <w:r>
        <w:rPr>
          <w:color w:val="414042"/>
          <w:spacing w:val="-5"/>
        </w:rPr>
        <w:t> </w:t>
      </w:r>
      <w:r>
        <w:rPr>
          <w:color w:val="414042"/>
        </w:rPr>
        <w:t>for</w:t>
      </w:r>
      <w:r>
        <w:rPr>
          <w:color w:val="414042"/>
          <w:spacing w:val="-5"/>
        </w:rPr>
        <w:t> </w:t>
      </w:r>
      <w:r>
        <w:rPr>
          <w:color w:val="414042"/>
        </w:rPr>
        <w:t>specific</w:t>
      </w:r>
      <w:r>
        <w:rPr>
          <w:color w:val="414042"/>
          <w:spacing w:val="-6"/>
        </w:rPr>
        <w:t> </w:t>
      </w:r>
      <w:r>
        <w:rPr>
          <w:color w:val="414042"/>
        </w:rPr>
        <w:t>health</w:t>
      </w:r>
      <w:r>
        <w:rPr>
          <w:color w:val="414042"/>
          <w:spacing w:val="-5"/>
        </w:rPr>
        <w:t> </w:t>
      </w:r>
      <w:r>
        <w:rPr>
          <w:color w:val="414042"/>
        </w:rPr>
        <w:t>targets</w:t>
      </w:r>
      <w:r>
        <w:rPr>
          <w:color w:val="414042"/>
          <w:spacing w:val="-4"/>
        </w:rPr>
        <w:t> </w:t>
      </w:r>
      <w:r>
        <w:rPr>
          <w:color w:val="414042"/>
        </w:rPr>
        <w:t>including</w:t>
      </w:r>
      <w:r>
        <w:rPr>
          <w:color w:val="414042"/>
          <w:spacing w:val="-5"/>
        </w:rPr>
        <w:t> </w:t>
      </w:r>
      <w:r>
        <w:rPr>
          <w:color w:val="414042"/>
        </w:rPr>
        <w:t>throat health,</w:t>
      </w:r>
      <w:r>
        <w:rPr>
          <w:color w:val="414042"/>
          <w:spacing w:val="-5"/>
        </w:rPr>
        <w:t> </w:t>
      </w:r>
      <w:r>
        <w:rPr>
          <w:color w:val="414042"/>
        </w:rPr>
        <w:t>halitosis</w:t>
      </w:r>
      <w:r>
        <w:rPr>
          <w:color w:val="414042"/>
          <w:spacing w:val="-4"/>
        </w:rPr>
        <w:t> </w:t>
      </w:r>
      <w:r>
        <w:rPr>
          <w:color w:val="414042"/>
        </w:rPr>
        <w:t>(bad</w:t>
      </w:r>
      <w:r>
        <w:rPr>
          <w:color w:val="414042"/>
          <w:spacing w:val="-4"/>
        </w:rPr>
        <w:t> </w:t>
      </w:r>
      <w:r>
        <w:rPr>
          <w:color w:val="414042"/>
        </w:rPr>
        <w:t>breath),</w:t>
      </w:r>
      <w:r>
        <w:rPr>
          <w:color w:val="414042"/>
          <w:spacing w:val="-4"/>
        </w:rPr>
        <w:t> </w:t>
      </w:r>
      <w:r>
        <w:rPr>
          <w:color w:val="414042"/>
        </w:rPr>
        <w:t>immune</w:t>
      </w:r>
      <w:r>
        <w:rPr>
          <w:color w:val="414042"/>
          <w:spacing w:val="-4"/>
        </w:rPr>
        <w:t> </w:t>
      </w:r>
      <w:r>
        <w:rPr>
          <w:color w:val="414042"/>
        </w:rPr>
        <w:t>support</w:t>
      </w:r>
      <w:r>
        <w:rPr>
          <w:color w:val="414042"/>
          <w:spacing w:val="-4"/>
        </w:rPr>
        <w:t> </w:t>
      </w:r>
      <w:r>
        <w:rPr>
          <w:color w:val="414042"/>
        </w:rPr>
        <w:t>and</w:t>
      </w:r>
      <w:r>
        <w:rPr>
          <w:color w:val="414042"/>
          <w:spacing w:val="-5"/>
        </w:rPr>
        <w:t> </w:t>
      </w:r>
      <w:r>
        <w:rPr>
          <w:color w:val="414042"/>
        </w:rPr>
        <w:t>teeth</w:t>
      </w:r>
      <w:r>
        <w:rPr>
          <w:color w:val="414042"/>
          <w:spacing w:val="-4"/>
        </w:rPr>
        <w:t> </w:t>
      </w:r>
      <w:r>
        <w:rPr>
          <w:color w:val="414042"/>
        </w:rPr>
        <w:t>and</w:t>
      </w:r>
      <w:r>
        <w:rPr>
          <w:color w:val="414042"/>
          <w:spacing w:val="-4"/>
        </w:rPr>
        <w:t> </w:t>
      </w:r>
      <w:r>
        <w:rPr>
          <w:color w:val="414042"/>
        </w:rPr>
        <w:t>gum</w:t>
      </w:r>
      <w:r>
        <w:rPr>
          <w:color w:val="414042"/>
          <w:spacing w:val="-4"/>
        </w:rPr>
        <w:t> </w:t>
      </w:r>
      <w:r>
        <w:rPr>
          <w:color w:val="414042"/>
        </w:rPr>
        <w:t>health.</w:t>
      </w:r>
      <w:r>
        <w:rPr>
          <w:color w:val="414042"/>
          <w:spacing w:val="-4"/>
        </w:rPr>
        <w:t> </w:t>
      </w:r>
      <w:r>
        <w:rPr>
          <w:color w:val="414042"/>
        </w:rPr>
        <w:t>Combining</w:t>
      </w:r>
      <w:r>
        <w:rPr>
          <w:color w:val="414042"/>
          <w:spacing w:val="-4"/>
        </w:rPr>
        <w:t> </w:t>
      </w:r>
      <w:r>
        <w:rPr>
          <w:color w:val="414042"/>
        </w:rPr>
        <w:t>innovation with evidence-based research has enabled the company to develop a range of products containing two strains of probiotic bacteria - BLIS K12™ and BLIS M18™. Both of these strains occur naturally in the oral cavity </w:t>
      </w:r>
      <w:r>
        <w:rPr>
          <w:color w:val="414042"/>
          <w:spacing w:val="-3"/>
        </w:rPr>
        <w:t>however, </w:t>
      </w:r>
      <w:r>
        <w:rPr>
          <w:color w:val="414042"/>
        </w:rPr>
        <w:t>only a small proportion of the population have these healthy bacteria at levels high enough to be effective. BLIS™ products have received regulatory approvals for sale in New Zealand, Australia, Asia, Europe, Canada and the</w:t>
      </w:r>
      <w:r>
        <w:rPr>
          <w:color w:val="414042"/>
          <w:spacing w:val="-14"/>
        </w:rPr>
        <w:t> </w:t>
      </w:r>
      <w:r>
        <w:rPr>
          <w:color w:val="414042"/>
        </w:rPr>
        <w:t>USA.</w:t>
      </w:r>
    </w:p>
    <w:p>
      <w:pPr>
        <w:pStyle w:val="BodyText"/>
        <w:spacing w:before="9"/>
        <w:rPr>
          <w:sz w:val="10"/>
        </w:rPr>
      </w:pPr>
      <w:r>
        <w:rPr/>
        <w:pict>
          <v:line style="position:absolute;mso-position-horizontal-relative:page;mso-position-vertical-relative:paragraph;z-index:-544;mso-wrap-distance-left:0;mso-wrap-distance-right:0" from="27pt,8.689887pt" to="369pt,8.689887pt" stroked="true" strokeweight=".5pt" strokecolor="#808285">
            <v:stroke dashstyle="solid"/>
            <w10:wrap type="topAndBottom"/>
          </v:line>
        </w:pict>
      </w:r>
    </w:p>
    <w:p>
      <w:pPr>
        <w:pStyle w:val="BodyText"/>
        <w:spacing w:before="8"/>
        <w:rPr>
          <w:sz w:val="6"/>
        </w:rPr>
      </w:pPr>
    </w:p>
    <w:p>
      <w:pPr>
        <w:tabs>
          <w:tab w:pos="6204" w:val="left" w:leader="none"/>
        </w:tabs>
        <w:spacing w:before="101"/>
        <w:ind w:left="2295" w:right="0" w:firstLine="0"/>
        <w:jc w:val="left"/>
        <w:rPr>
          <w:b/>
          <w:sz w:val="18"/>
        </w:rPr>
      </w:pPr>
      <w:r>
        <w:rPr>
          <w:b/>
          <w:color w:val="0F406A"/>
          <w:sz w:val="24"/>
        </w:rPr>
        <w:t>MeriCal</w:t>
        <w:tab/>
      </w:r>
      <w:r>
        <w:rPr>
          <w:color w:val="81BD41"/>
          <w:sz w:val="18"/>
        </w:rPr>
        <w:t>Booth</w:t>
      </w:r>
      <w:r>
        <w:rPr>
          <w:color w:val="81BD41"/>
          <w:spacing w:val="-1"/>
          <w:sz w:val="18"/>
        </w:rPr>
        <w:t> </w:t>
      </w:r>
      <w:r>
        <w:rPr>
          <w:b/>
          <w:color w:val="81BD41"/>
          <w:sz w:val="18"/>
        </w:rPr>
        <w:t>5646-C</w:t>
      </w:r>
    </w:p>
    <w:p>
      <w:pPr>
        <w:pStyle w:val="BodyText"/>
        <w:spacing w:line="264" w:lineRule="auto" w:before="59"/>
        <w:ind w:left="2295" w:right="458"/>
      </w:pPr>
      <w:r>
        <w:rPr/>
        <w:drawing>
          <wp:anchor distT="0" distB="0" distL="0" distR="0" allowOverlap="1" layoutInCell="1" locked="0" behindDoc="0" simplePos="0" relativeHeight="1696">
            <wp:simplePos x="0" y="0"/>
            <wp:positionH relativeFrom="page">
              <wp:posOffset>387880</wp:posOffset>
            </wp:positionH>
            <wp:positionV relativeFrom="paragraph">
              <wp:posOffset>131139</wp:posOffset>
            </wp:positionV>
            <wp:extent cx="910160" cy="272534"/>
            <wp:effectExtent l="0" t="0" r="0" b="0"/>
            <wp:wrapNone/>
            <wp:docPr id="17" name="image22.png" descr=""/>
            <wp:cNvGraphicFramePr>
              <a:graphicFrameLocks noChangeAspect="1"/>
            </wp:cNvGraphicFramePr>
            <a:graphic>
              <a:graphicData uri="http://schemas.openxmlformats.org/drawingml/2006/picture">
                <pic:pic>
                  <pic:nvPicPr>
                    <pic:cNvPr id="18" name="image22.png"/>
                    <pic:cNvPicPr/>
                  </pic:nvPicPr>
                  <pic:blipFill>
                    <a:blip r:embed="rId29" cstate="print"/>
                    <a:stretch>
                      <a:fillRect/>
                    </a:stretch>
                  </pic:blipFill>
                  <pic:spPr>
                    <a:xfrm>
                      <a:off x="0" y="0"/>
                      <a:ext cx="910160" cy="272534"/>
                    </a:xfrm>
                    <a:prstGeom prst="rect">
                      <a:avLst/>
                    </a:prstGeom>
                  </pic:spPr>
                </pic:pic>
              </a:graphicData>
            </a:graphic>
          </wp:anchor>
        </w:drawing>
      </w:r>
      <w:r>
        <w:rPr>
          <w:b/>
          <w:color w:val="0F406A"/>
        </w:rPr>
        <w:t>Driven by innovation. United in the pursuit of wellness. </w:t>
      </w:r>
      <w:r>
        <w:rPr>
          <w:color w:val="414042"/>
          <w:spacing w:val="-3"/>
        </w:rPr>
        <w:t>We </w:t>
      </w:r>
      <w:r>
        <w:rPr>
          <w:color w:val="414042"/>
        </w:rPr>
        <w:t>are leaders in the probiotic space with over 40 years of formulation experience with both lactic acid and spore forming bacteria. Our state-of-the-art, dedicated Probiotic Suite allows us to manufacture and package probiotics in exceptional temperature and humidity controlled conditions. </w:t>
      </w:r>
      <w:r>
        <w:rPr>
          <w:color w:val="414042"/>
          <w:spacing w:val="-3"/>
        </w:rPr>
        <w:t>We </w:t>
      </w:r>
      <w:r>
        <w:rPr>
          <w:color w:val="414042"/>
        </w:rPr>
        <w:t>are committed to provide consumer guidance and recently launched the first ever USP Certified Probiotic. </w:t>
      </w:r>
      <w:r>
        <w:rPr>
          <w:color w:val="414042"/>
          <w:spacing w:val="-3"/>
        </w:rPr>
        <w:t>We </w:t>
      </w:r>
      <w:r>
        <w:rPr>
          <w:color w:val="414042"/>
        </w:rPr>
        <w:t>are  a premier source for custom contract manufacturing &amp; packaging and innovative dietary supplement</w:t>
      </w:r>
      <w:r>
        <w:rPr>
          <w:color w:val="414042"/>
          <w:spacing w:val="-5"/>
        </w:rPr>
        <w:t> </w:t>
      </w:r>
      <w:r>
        <w:rPr>
          <w:color w:val="414042"/>
        </w:rPr>
        <w:t>solutions</w:t>
      </w:r>
      <w:r>
        <w:rPr>
          <w:color w:val="414042"/>
          <w:spacing w:val="-4"/>
        </w:rPr>
        <w:t> </w:t>
      </w:r>
      <w:r>
        <w:rPr>
          <w:color w:val="414042"/>
        </w:rPr>
        <w:t>–</w:t>
      </w:r>
      <w:r>
        <w:rPr>
          <w:color w:val="414042"/>
          <w:spacing w:val="-4"/>
        </w:rPr>
        <w:t> </w:t>
      </w:r>
      <w:r>
        <w:rPr>
          <w:color w:val="414042"/>
        </w:rPr>
        <w:t>with</w:t>
      </w:r>
      <w:r>
        <w:rPr>
          <w:color w:val="414042"/>
          <w:spacing w:val="-5"/>
        </w:rPr>
        <w:t> </w:t>
      </w:r>
      <w:r>
        <w:rPr>
          <w:color w:val="414042"/>
        </w:rPr>
        <w:t>a</w:t>
      </w:r>
      <w:r>
        <w:rPr>
          <w:color w:val="414042"/>
          <w:spacing w:val="-4"/>
        </w:rPr>
        <w:t> </w:t>
      </w:r>
      <w:r>
        <w:rPr>
          <w:color w:val="414042"/>
        </w:rPr>
        <w:t>recent</w:t>
      </w:r>
      <w:r>
        <w:rPr>
          <w:color w:val="414042"/>
          <w:spacing w:val="-5"/>
        </w:rPr>
        <w:t> </w:t>
      </w:r>
      <w:r>
        <w:rPr>
          <w:color w:val="414042"/>
        </w:rPr>
        <w:t>certification</w:t>
      </w:r>
      <w:r>
        <w:rPr>
          <w:color w:val="414042"/>
          <w:spacing w:val="-5"/>
        </w:rPr>
        <w:t> </w:t>
      </w:r>
      <w:r>
        <w:rPr>
          <w:color w:val="414042"/>
        </w:rPr>
        <w:t>to</w:t>
      </w:r>
      <w:r>
        <w:rPr>
          <w:color w:val="414042"/>
          <w:spacing w:val="-5"/>
        </w:rPr>
        <w:t> </w:t>
      </w:r>
      <w:r>
        <w:rPr>
          <w:color w:val="414042"/>
        </w:rPr>
        <w:t>manufacture</w:t>
      </w:r>
      <w:r>
        <w:rPr>
          <w:color w:val="414042"/>
          <w:spacing w:val="-5"/>
        </w:rPr>
        <w:t> </w:t>
      </w:r>
      <w:r>
        <w:rPr>
          <w:color w:val="414042"/>
        </w:rPr>
        <w:t>organic</w:t>
      </w:r>
      <w:r>
        <w:rPr>
          <w:color w:val="414042"/>
          <w:spacing w:val="-4"/>
        </w:rPr>
        <w:t> </w:t>
      </w:r>
      <w:r>
        <w:rPr>
          <w:color w:val="414042"/>
        </w:rPr>
        <w:t>vitamins</w:t>
      </w:r>
      <w:r>
        <w:rPr>
          <w:color w:val="414042"/>
          <w:spacing w:val="-4"/>
        </w:rPr>
        <w:t> </w:t>
      </w:r>
      <w:r>
        <w:rPr>
          <w:color w:val="414042"/>
        </w:rPr>
        <w:t>and</w:t>
      </w:r>
      <w:r>
        <w:rPr>
          <w:color w:val="414042"/>
          <w:spacing w:val="-4"/>
        </w:rPr>
        <w:t> </w:t>
      </w:r>
      <w:r>
        <w:rPr>
          <w:color w:val="414042"/>
        </w:rPr>
        <w:t>probiotics.</w:t>
      </w:r>
    </w:p>
    <w:p>
      <w:pPr>
        <w:pStyle w:val="BodyText"/>
        <w:spacing w:before="9"/>
        <w:rPr>
          <w:sz w:val="10"/>
        </w:rPr>
      </w:pPr>
      <w:r>
        <w:rPr/>
        <w:pict>
          <v:line style="position:absolute;mso-position-horizontal-relative:page;mso-position-vertical-relative:paragraph;z-index:-520;mso-wrap-distance-left:0;mso-wrap-distance-right:0" from="27pt,8.690288pt" to="369pt,8.690288pt" stroked="true" strokeweight=".5pt" strokecolor="#808285">
            <v:stroke dashstyle="solid"/>
            <w10:wrap type="topAndBottom"/>
          </v:line>
        </w:pict>
      </w:r>
    </w:p>
    <w:p>
      <w:pPr>
        <w:pStyle w:val="BodyText"/>
        <w:spacing w:before="8"/>
        <w:rPr>
          <w:sz w:val="6"/>
        </w:rPr>
      </w:pPr>
    </w:p>
    <w:p>
      <w:pPr>
        <w:tabs>
          <w:tab w:pos="6188" w:val="left" w:leader="none"/>
        </w:tabs>
        <w:spacing w:before="101"/>
        <w:ind w:left="2295" w:right="0" w:firstLine="0"/>
        <w:jc w:val="left"/>
        <w:rPr>
          <w:b/>
          <w:sz w:val="18"/>
        </w:rPr>
      </w:pPr>
      <w:r>
        <w:rPr>
          <w:b/>
          <w:color w:val="0F406A"/>
          <w:sz w:val="24"/>
        </w:rPr>
        <w:t>Amin</w:t>
      </w:r>
      <w:r>
        <w:rPr>
          <w:b/>
          <w:color w:val="0F406A"/>
          <w:spacing w:val="-2"/>
          <w:sz w:val="24"/>
        </w:rPr>
        <w:t> </w:t>
      </w:r>
      <w:r>
        <w:rPr>
          <w:b/>
          <w:color w:val="0F406A"/>
          <w:sz w:val="24"/>
        </w:rPr>
        <w:t>Talati</w:t>
      </w:r>
      <w:r>
        <w:rPr>
          <w:b/>
          <w:color w:val="0F406A"/>
          <w:spacing w:val="-2"/>
          <w:sz w:val="24"/>
        </w:rPr>
        <w:t> </w:t>
      </w:r>
      <w:r>
        <w:rPr>
          <w:b/>
          <w:color w:val="0F406A"/>
          <w:sz w:val="24"/>
        </w:rPr>
        <w:t>Wasserman</w:t>
        <w:tab/>
      </w:r>
      <w:r>
        <w:rPr>
          <w:color w:val="81BD41"/>
          <w:sz w:val="18"/>
        </w:rPr>
        <w:t>Booth</w:t>
      </w:r>
      <w:r>
        <w:rPr>
          <w:color w:val="81BD41"/>
          <w:spacing w:val="-1"/>
          <w:sz w:val="18"/>
        </w:rPr>
        <w:t> </w:t>
      </w:r>
      <w:r>
        <w:rPr>
          <w:b/>
          <w:color w:val="81BD41"/>
          <w:sz w:val="18"/>
        </w:rPr>
        <w:t>5646-D</w:t>
      </w:r>
    </w:p>
    <w:p>
      <w:pPr>
        <w:pStyle w:val="BodyText"/>
        <w:spacing w:line="264" w:lineRule="auto" w:before="59"/>
        <w:ind w:left="2295" w:right="535"/>
        <w:jc w:val="both"/>
      </w:pPr>
      <w:r>
        <w:rPr/>
        <w:drawing>
          <wp:anchor distT="0" distB="0" distL="0" distR="0" allowOverlap="1" layoutInCell="1" locked="0" behindDoc="0" simplePos="0" relativeHeight="1672">
            <wp:simplePos x="0" y="0"/>
            <wp:positionH relativeFrom="page">
              <wp:posOffset>387881</wp:posOffset>
            </wp:positionH>
            <wp:positionV relativeFrom="paragraph">
              <wp:posOffset>87595</wp:posOffset>
            </wp:positionV>
            <wp:extent cx="910159" cy="359635"/>
            <wp:effectExtent l="0" t="0" r="0" b="0"/>
            <wp:wrapNone/>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30" cstate="print"/>
                    <a:stretch>
                      <a:fillRect/>
                    </a:stretch>
                  </pic:blipFill>
                  <pic:spPr>
                    <a:xfrm>
                      <a:off x="0" y="0"/>
                      <a:ext cx="910159" cy="359635"/>
                    </a:xfrm>
                    <a:prstGeom prst="rect">
                      <a:avLst/>
                    </a:prstGeom>
                  </pic:spPr>
                </pic:pic>
              </a:graphicData>
            </a:graphic>
          </wp:anchor>
        </w:drawing>
      </w:r>
      <w:r>
        <w:rPr>
          <w:color w:val="414042"/>
        </w:rPr>
        <w:t>Amin</w:t>
      </w:r>
      <w:r>
        <w:rPr>
          <w:color w:val="414042"/>
          <w:spacing w:val="-6"/>
        </w:rPr>
        <w:t> </w:t>
      </w:r>
      <w:r>
        <w:rPr>
          <w:color w:val="414042"/>
          <w:spacing w:val="-3"/>
        </w:rPr>
        <w:t>Talati</w:t>
      </w:r>
      <w:r>
        <w:rPr>
          <w:color w:val="414042"/>
          <w:spacing w:val="-5"/>
        </w:rPr>
        <w:t> </w:t>
      </w:r>
      <w:r>
        <w:rPr>
          <w:color w:val="414042"/>
        </w:rPr>
        <w:t>Wasserman</w:t>
      </w:r>
      <w:r>
        <w:rPr>
          <w:color w:val="414042"/>
          <w:spacing w:val="-5"/>
        </w:rPr>
        <w:t> </w:t>
      </w:r>
      <w:r>
        <w:rPr>
          <w:color w:val="414042"/>
        </w:rPr>
        <w:t>LLP</w:t>
      </w:r>
      <w:r>
        <w:rPr>
          <w:color w:val="414042"/>
          <w:spacing w:val="-5"/>
        </w:rPr>
        <w:t> </w:t>
      </w:r>
      <w:r>
        <w:rPr>
          <w:color w:val="414042"/>
        </w:rPr>
        <w:t>is</w:t>
      </w:r>
      <w:r>
        <w:rPr>
          <w:color w:val="414042"/>
          <w:spacing w:val="-5"/>
        </w:rPr>
        <w:t> </w:t>
      </w:r>
      <w:r>
        <w:rPr>
          <w:color w:val="414042"/>
        </w:rPr>
        <w:t>one</w:t>
      </w:r>
      <w:r>
        <w:rPr>
          <w:color w:val="414042"/>
          <w:spacing w:val="-5"/>
        </w:rPr>
        <w:t> </w:t>
      </w:r>
      <w:r>
        <w:rPr>
          <w:color w:val="414042"/>
        </w:rPr>
        <w:t>of</w:t>
      </w:r>
      <w:r>
        <w:rPr>
          <w:color w:val="414042"/>
          <w:spacing w:val="-5"/>
        </w:rPr>
        <w:t> </w:t>
      </w:r>
      <w:r>
        <w:rPr>
          <w:color w:val="414042"/>
        </w:rPr>
        <w:t>the</w:t>
      </w:r>
      <w:r>
        <w:rPr>
          <w:color w:val="414042"/>
          <w:spacing w:val="-5"/>
        </w:rPr>
        <w:t> </w:t>
      </w:r>
      <w:r>
        <w:rPr>
          <w:color w:val="414042"/>
        </w:rPr>
        <w:t>nation's</w:t>
      </w:r>
      <w:r>
        <w:rPr>
          <w:color w:val="414042"/>
          <w:spacing w:val="-5"/>
        </w:rPr>
        <w:t> </w:t>
      </w:r>
      <w:r>
        <w:rPr>
          <w:color w:val="414042"/>
        </w:rPr>
        <w:t>leading</w:t>
      </w:r>
      <w:r>
        <w:rPr>
          <w:color w:val="414042"/>
          <w:spacing w:val="-5"/>
        </w:rPr>
        <w:t> </w:t>
      </w:r>
      <w:r>
        <w:rPr>
          <w:color w:val="414042"/>
        </w:rPr>
        <w:t>regulatory</w:t>
      </w:r>
      <w:r>
        <w:rPr>
          <w:color w:val="414042"/>
          <w:spacing w:val="-5"/>
        </w:rPr>
        <w:t> </w:t>
      </w:r>
      <w:r>
        <w:rPr>
          <w:color w:val="414042"/>
        </w:rPr>
        <w:t>and</w:t>
      </w:r>
      <w:r>
        <w:rPr>
          <w:color w:val="414042"/>
          <w:spacing w:val="-5"/>
        </w:rPr>
        <w:t> </w:t>
      </w:r>
      <w:r>
        <w:rPr>
          <w:color w:val="414042"/>
        </w:rPr>
        <w:t>intellectual</w:t>
      </w:r>
      <w:r>
        <w:rPr>
          <w:color w:val="414042"/>
          <w:spacing w:val="-6"/>
        </w:rPr>
        <w:t> </w:t>
      </w:r>
      <w:r>
        <w:rPr>
          <w:color w:val="414042"/>
        </w:rPr>
        <w:t>property</w:t>
      </w:r>
      <w:r>
        <w:rPr>
          <w:color w:val="414042"/>
          <w:spacing w:val="-5"/>
        </w:rPr>
        <w:t> </w:t>
      </w:r>
      <w:r>
        <w:rPr>
          <w:color w:val="414042"/>
        </w:rPr>
        <w:t>law firms</w:t>
      </w:r>
      <w:r>
        <w:rPr>
          <w:color w:val="414042"/>
          <w:spacing w:val="-11"/>
        </w:rPr>
        <w:t> </w:t>
      </w:r>
      <w:r>
        <w:rPr>
          <w:color w:val="414042"/>
        </w:rPr>
        <w:t>with</w:t>
      </w:r>
      <w:r>
        <w:rPr>
          <w:color w:val="414042"/>
          <w:spacing w:val="-11"/>
        </w:rPr>
        <w:t> </w:t>
      </w:r>
      <w:r>
        <w:rPr>
          <w:color w:val="414042"/>
        </w:rPr>
        <w:t>offices</w:t>
      </w:r>
      <w:r>
        <w:rPr>
          <w:color w:val="414042"/>
          <w:spacing w:val="-10"/>
        </w:rPr>
        <w:t> </w:t>
      </w:r>
      <w:r>
        <w:rPr>
          <w:color w:val="414042"/>
        </w:rPr>
        <w:t>in</w:t>
      </w:r>
      <w:r>
        <w:rPr>
          <w:color w:val="414042"/>
          <w:spacing w:val="-10"/>
        </w:rPr>
        <w:t> </w:t>
      </w:r>
      <w:r>
        <w:rPr>
          <w:color w:val="414042"/>
        </w:rPr>
        <w:t>Chicago</w:t>
      </w:r>
      <w:r>
        <w:rPr>
          <w:color w:val="414042"/>
          <w:spacing w:val="-10"/>
        </w:rPr>
        <w:t> </w:t>
      </w:r>
      <w:r>
        <w:rPr>
          <w:color w:val="414042"/>
        </w:rPr>
        <w:t>and</w:t>
      </w:r>
      <w:r>
        <w:rPr>
          <w:color w:val="414042"/>
          <w:spacing w:val="-10"/>
        </w:rPr>
        <w:t> </w:t>
      </w:r>
      <w:r>
        <w:rPr>
          <w:color w:val="414042"/>
        </w:rPr>
        <w:t>Washington,</w:t>
      </w:r>
      <w:r>
        <w:rPr>
          <w:color w:val="414042"/>
          <w:spacing w:val="-11"/>
        </w:rPr>
        <w:t> </w:t>
      </w:r>
      <w:r>
        <w:rPr>
          <w:color w:val="414042"/>
        </w:rPr>
        <w:t>D.C.</w:t>
      </w:r>
      <w:r>
        <w:rPr>
          <w:color w:val="414042"/>
          <w:spacing w:val="-11"/>
        </w:rPr>
        <w:t> </w:t>
      </w:r>
      <w:r>
        <w:rPr>
          <w:color w:val="414042"/>
        </w:rPr>
        <w:t>The</w:t>
      </w:r>
      <w:r>
        <w:rPr>
          <w:color w:val="414042"/>
          <w:spacing w:val="-10"/>
        </w:rPr>
        <w:t> </w:t>
      </w:r>
      <w:r>
        <w:rPr>
          <w:color w:val="414042"/>
        </w:rPr>
        <w:t>firm</w:t>
      </w:r>
      <w:r>
        <w:rPr>
          <w:color w:val="414042"/>
          <w:spacing w:val="-10"/>
        </w:rPr>
        <w:t> </w:t>
      </w:r>
      <w:r>
        <w:rPr>
          <w:color w:val="414042"/>
        </w:rPr>
        <w:t>represents</w:t>
      </w:r>
      <w:r>
        <w:rPr>
          <w:color w:val="414042"/>
          <w:spacing w:val="-10"/>
        </w:rPr>
        <w:t> </w:t>
      </w:r>
      <w:r>
        <w:rPr>
          <w:color w:val="414042"/>
        </w:rPr>
        <w:t>a</w:t>
      </w:r>
      <w:r>
        <w:rPr>
          <w:color w:val="414042"/>
          <w:spacing w:val="-10"/>
        </w:rPr>
        <w:t> </w:t>
      </w:r>
      <w:r>
        <w:rPr>
          <w:color w:val="414042"/>
        </w:rPr>
        <w:t>sophisticated</w:t>
      </w:r>
      <w:r>
        <w:rPr>
          <w:color w:val="414042"/>
          <w:spacing w:val="-10"/>
        </w:rPr>
        <w:t> </w:t>
      </w:r>
      <w:r>
        <w:rPr>
          <w:color w:val="414042"/>
        </w:rPr>
        <w:t>client</w:t>
      </w:r>
      <w:r>
        <w:rPr>
          <w:color w:val="414042"/>
          <w:spacing w:val="-10"/>
        </w:rPr>
        <w:t> </w:t>
      </w:r>
      <w:r>
        <w:rPr>
          <w:color w:val="414042"/>
        </w:rPr>
        <w:t>base</w:t>
      </w:r>
    </w:p>
    <w:p>
      <w:pPr>
        <w:pStyle w:val="BodyText"/>
        <w:spacing w:line="264" w:lineRule="auto" w:before="1"/>
        <w:ind w:left="2295" w:right="537"/>
        <w:jc w:val="both"/>
      </w:pPr>
      <w:r>
        <w:rPr>
          <w:color w:val="414042"/>
        </w:rPr>
        <w:t>— including Fortune 500, middle-market and emerging companies — in the food, dietary supplement, pharmaceutical, cosmetic and medical device industries With deep experience in probiotics  and  other  product  categories,   its   services   include:   FDA   compliance (labeling; manufacturing); NDI/GRAS ingredient analyses; clinical trial design; patents and trademarks; customs clearance and class action</w:t>
      </w:r>
      <w:r>
        <w:rPr>
          <w:color w:val="414042"/>
          <w:spacing w:val="-5"/>
        </w:rPr>
        <w:t> </w:t>
      </w:r>
      <w:r>
        <w:rPr>
          <w:color w:val="414042"/>
        </w:rPr>
        <w:t>defense.</w:t>
      </w:r>
    </w:p>
    <w:p>
      <w:pPr>
        <w:pStyle w:val="BodyText"/>
        <w:spacing w:before="8"/>
        <w:rPr>
          <w:sz w:val="10"/>
        </w:rPr>
      </w:pPr>
      <w:r>
        <w:rPr/>
        <w:pict>
          <v:line style="position:absolute;mso-position-horizontal-relative:page;mso-position-vertical-relative:paragraph;z-index:-496;mso-wrap-distance-left:0;mso-wrap-distance-right:0" from="27pt,8.639888pt" to="369pt,8.639888pt" stroked="true" strokeweight=".5pt" strokecolor="#808285">
            <v:stroke dashstyle="solid"/>
            <w10:wrap type="topAndBottom"/>
          </v:line>
        </w:pict>
      </w:r>
    </w:p>
    <w:p>
      <w:pPr>
        <w:pStyle w:val="BodyText"/>
        <w:spacing w:before="8"/>
        <w:rPr>
          <w:sz w:val="6"/>
        </w:rPr>
      </w:pPr>
    </w:p>
    <w:p>
      <w:pPr>
        <w:tabs>
          <w:tab w:pos="6213" w:val="left" w:leader="none"/>
        </w:tabs>
        <w:spacing w:before="101"/>
        <w:ind w:left="2295" w:right="0" w:firstLine="0"/>
        <w:jc w:val="left"/>
        <w:rPr>
          <w:b/>
          <w:sz w:val="18"/>
        </w:rPr>
      </w:pPr>
      <w:r>
        <w:rPr>
          <w:b/>
          <w:color w:val="0F406A"/>
          <w:sz w:val="24"/>
        </w:rPr>
        <w:t>UAS</w:t>
      </w:r>
      <w:r>
        <w:rPr>
          <w:b/>
          <w:color w:val="0F406A"/>
          <w:spacing w:val="-1"/>
          <w:sz w:val="24"/>
        </w:rPr>
        <w:t> </w:t>
      </w:r>
      <w:r>
        <w:rPr>
          <w:b/>
          <w:color w:val="0F406A"/>
          <w:sz w:val="24"/>
        </w:rPr>
        <w:t>Labs</w:t>
        <w:tab/>
      </w:r>
      <w:r>
        <w:rPr>
          <w:color w:val="81BD41"/>
          <w:sz w:val="18"/>
        </w:rPr>
        <w:t>Booth</w:t>
      </w:r>
      <w:r>
        <w:rPr>
          <w:color w:val="81BD41"/>
          <w:spacing w:val="-1"/>
          <w:sz w:val="18"/>
        </w:rPr>
        <w:t> </w:t>
      </w:r>
      <w:r>
        <w:rPr>
          <w:b/>
          <w:color w:val="81BD41"/>
          <w:sz w:val="18"/>
        </w:rPr>
        <w:t>5646-E</w:t>
      </w:r>
    </w:p>
    <w:p>
      <w:pPr>
        <w:pStyle w:val="BodyText"/>
        <w:spacing w:line="264" w:lineRule="auto" w:before="59"/>
        <w:ind w:left="2295" w:right="538"/>
        <w:jc w:val="both"/>
      </w:pPr>
      <w:r>
        <w:rPr/>
        <w:drawing>
          <wp:anchor distT="0" distB="0" distL="0" distR="0" allowOverlap="1" layoutInCell="1" locked="0" behindDoc="0" simplePos="0" relativeHeight="1600">
            <wp:simplePos x="0" y="0"/>
            <wp:positionH relativeFrom="page">
              <wp:posOffset>387874</wp:posOffset>
            </wp:positionH>
            <wp:positionV relativeFrom="paragraph">
              <wp:posOffset>125104</wp:posOffset>
            </wp:positionV>
            <wp:extent cx="910162" cy="284617"/>
            <wp:effectExtent l="0" t="0" r="0" b="0"/>
            <wp:wrapNone/>
            <wp:docPr id="21" name="image24.png" descr=""/>
            <wp:cNvGraphicFramePr>
              <a:graphicFrameLocks noChangeAspect="1"/>
            </wp:cNvGraphicFramePr>
            <a:graphic>
              <a:graphicData uri="http://schemas.openxmlformats.org/drawingml/2006/picture">
                <pic:pic>
                  <pic:nvPicPr>
                    <pic:cNvPr id="22" name="image24.png"/>
                    <pic:cNvPicPr/>
                  </pic:nvPicPr>
                  <pic:blipFill>
                    <a:blip r:embed="rId31" cstate="print"/>
                    <a:stretch>
                      <a:fillRect/>
                    </a:stretch>
                  </pic:blipFill>
                  <pic:spPr>
                    <a:xfrm>
                      <a:off x="0" y="0"/>
                      <a:ext cx="910162" cy="284617"/>
                    </a:xfrm>
                    <a:prstGeom prst="rect">
                      <a:avLst/>
                    </a:prstGeom>
                  </pic:spPr>
                </pic:pic>
              </a:graphicData>
            </a:graphic>
          </wp:anchor>
        </w:drawing>
      </w:r>
      <w:r>
        <w:rPr>
          <w:color w:val="414042"/>
        </w:rPr>
        <w:t>UAS</w:t>
      </w:r>
      <w:r>
        <w:rPr>
          <w:color w:val="414042"/>
          <w:spacing w:val="-6"/>
        </w:rPr>
        <w:t> </w:t>
      </w:r>
      <w:r>
        <w:rPr>
          <w:color w:val="414042"/>
        </w:rPr>
        <w:t>Labs</w:t>
      </w:r>
      <w:r>
        <w:rPr>
          <w:color w:val="414042"/>
          <w:spacing w:val="-5"/>
        </w:rPr>
        <w:t> </w:t>
      </w:r>
      <w:r>
        <w:rPr>
          <w:color w:val="414042"/>
        </w:rPr>
        <w:t>is</w:t>
      </w:r>
      <w:r>
        <w:rPr>
          <w:color w:val="414042"/>
          <w:spacing w:val="-6"/>
        </w:rPr>
        <w:t> </w:t>
      </w:r>
      <w:r>
        <w:rPr>
          <w:color w:val="414042"/>
        </w:rPr>
        <w:t>focused</w:t>
      </w:r>
      <w:r>
        <w:rPr>
          <w:color w:val="414042"/>
          <w:spacing w:val="-5"/>
        </w:rPr>
        <w:t> </w:t>
      </w:r>
      <w:r>
        <w:rPr>
          <w:color w:val="414042"/>
        </w:rPr>
        <w:t>on</w:t>
      </w:r>
      <w:r>
        <w:rPr>
          <w:color w:val="414042"/>
          <w:spacing w:val="-5"/>
        </w:rPr>
        <w:t> </w:t>
      </w:r>
      <w:r>
        <w:rPr>
          <w:color w:val="414042"/>
        </w:rPr>
        <w:t>one</w:t>
      </w:r>
      <w:r>
        <w:rPr>
          <w:color w:val="414042"/>
          <w:spacing w:val="-6"/>
        </w:rPr>
        <w:t> </w:t>
      </w:r>
      <w:r>
        <w:rPr>
          <w:color w:val="414042"/>
        </w:rPr>
        <w:t>thing</w:t>
      </w:r>
      <w:r>
        <w:rPr>
          <w:color w:val="414042"/>
          <w:spacing w:val="-5"/>
        </w:rPr>
        <w:t> </w:t>
      </w:r>
      <w:r>
        <w:rPr>
          <w:color w:val="414042"/>
        </w:rPr>
        <w:t>and</w:t>
      </w:r>
      <w:r>
        <w:rPr>
          <w:color w:val="414042"/>
          <w:spacing w:val="-5"/>
        </w:rPr>
        <w:t> </w:t>
      </w:r>
      <w:r>
        <w:rPr>
          <w:color w:val="414042"/>
        </w:rPr>
        <w:t>one</w:t>
      </w:r>
      <w:r>
        <w:rPr>
          <w:color w:val="414042"/>
          <w:spacing w:val="-6"/>
        </w:rPr>
        <w:t> </w:t>
      </w:r>
      <w:r>
        <w:rPr>
          <w:color w:val="414042"/>
        </w:rPr>
        <w:t>thing</w:t>
      </w:r>
      <w:r>
        <w:rPr>
          <w:color w:val="414042"/>
          <w:spacing w:val="-5"/>
        </w:rPr>
        <w:t> </w:t>
      </w:r>
      <w:r>
        <w:rPr>
          <w:color w:val="414042"/>
        </w:rPr>
        <w:t>only</w:t>
      </w:r>
      <w:r>
        <w:rPr>
          <w:color w:val="414042"/>
          <w:spacing w:val="-5"/>
        </w:rPr>
        <w:t> </w:t>
      </w:r>
      <w:r>
        <w:rPr>
          <w:color w:val="414042"/>
        </w:rPr>
        <w:t>-</w:t>
      </w:r>
      <w:r>
        <w:rPr>
          <w:color w:val="414042"/>
          <w:spacing w:val="-6"/>
        </w:rPr>
        <w:t> </w:t>
      </w:r>
      <w:r>
        <w:rPr>
          <w:color w:val="414042"/>
        </w:rPr>
        <w:t>probiotics.</w:t>
      </w:r>
      <w:r>
        <w:rPr>
          <w:color w:val="414042"/>
          <w:spacing w:val="-5"/>
        </w:rPr>
        <w:t> </w:t>
      </w:r>
      <w:r>
        <w:rPr>
          <w:color w:val="414042"/>
        </w:rPr>
        <w:t>It’s</w:t>
      </w:r>
      <w:r>
        <w:rPr>
          <w:color w:val="414042"/>
          <w:spacing w:val="-5"/>
        </w:rPr>
        <w:t> </w:t>
      </w:r>
      <w:r>
        <w:rPr>
          <w:color w:val="414042"/>
        </w:rPr>
        <w:t>all</w:t>
      </w:r>
      <w:r>
        <w:rPr>
          <w:color w:val="414042"/>
          <w:spacing w:val="-6"/>
        </w:rPr>
        <w:t> </w:t>
      </w:r>
      <w:r>
        <w:rPr>
          <w:color w:val="414042"/>
        </w:rPr>
        <w:t>we</w:t>
      </w:r>
      <w:r>
        <w:rPr>
          <w:color w:val="414042"/>
          <w:spacing w:val="-5"/>
        </w:rPr>
        <w:t> </w:t>
      </w:r>
      <w:r>
        <w:rPr>
          <w:color w:val="414042"/>
        </w:rPr>
        <w:t>do;</w:t>
      </w:r>
      <w:r>
        <w:rPr>
          <w:color w:val="414042"/>
          <w:spacing w:val="-5"/>
        </w:rPr>
        <w:t> </w:t>
      </w:r>
      <w:r>
        <w:rPr>
          <w:color w:val="414042"/>
        </w:rPr>
        <w:t>it’s</w:t>
      </w:r>
      <w:r>
        <w:rPr>
          <w:color w:val="414042"/>
          <w:spacing w:val="-6"/>
        </w:rPr>
        <w:t> </w:t>
      </w:r>
      <w:r>
        <w:rPr>
          <w:color w:val="414042"/>
        </w:rPr>
        <w:t>all</w:t>
      </w:r>
      <w:r>
        <w:rPr>
          <w:color w:val="414042"/>
          <w:spacing w:val="-5"/>
        </w:rPr>
        <w:t> </w:t>
      </w:r>
      <w:r>
        <w:rPr>
          <w:color w:val="414042"/>
        </w:rPr>
        <w:t>we’ve</w:t>
      </w:r>
      <w:r>
        <w:rPr>
          <w:color w:val="414042"/>
          <w:spacing w:val="-5"/>
        </w:rPr>
        <w:t> </w:t>
      </w:r>
      <w:r>
        <w:rPr>
          <w:color w:val="414042"/>
        </w:rPr>
        <w:t>ever done.</w:t>
      </w:r>
      <w:r>
        <w:rPr>
          <w:color w:val="414042"/>
          <w:spacing w:val="-6"/>
        </w:rPr>
        <w:t> </w:t>
      </w:r>
      <w:r>
        <w:rPr>
          <w:color w:val="414042"/>
        </w:rPr>
        <w:t>Since</w:t>
      </w:r>
      <w:r>
        <w:rPr>
          <w:color w:val="414042"/>
          <w:spacing w:val="-5"/>
        </w:rPr>
        <w:t> </w:t>
      </w:r>
      <w:r>
        <w:rPr>
          <w:color w:val="414042"/>
        </w:rPr>
        <w:t>1979,</w:t>
      </w:r>
      <w:r>
        <w:rPr>
          <w:color w:val="414042"/>
          <w:spacing w:val="-5"/>
        </w:rPr>
        <w:t> </w:t>
      </w:r>
      <w:r>
        <w:rPr>
          <w:color w:val="414042"/>
        </w:rPr>
        <w:t>our</w:t>
      </w:r>
      <w:r>
        <w:rPr>
          <w:color w:val="414042"/>
          <w:spacing w:val="-5"/>
        </w:rPr>
        <w:t> </w:t>
      </w:r>
      <w:r>
        <w:rPr>
          <w:color w:val="414042"/>
        </w:rPr>
        <w:t>dedication</w:t>
      </w:r>
      <w:r>
        <w:rPr>
          <w:color w:val="414042"/>
          <w:spacing w:val="-5"/>
        </w:rPr>
        <w:t> </w:t>
      </w:r>
      <w:r>
        <w:rPr>
          <w:color w:val="414042"/>
        </w:rPr>
        <w:t>to</w:t>
      </w:r>
      <w:r>
        <w:rPr>
          <w:color w:val="414042"/>
          <w:spacing w:val="-6"/>
        </w:rPr>
        <w:t> </w:t>
      </w:r>
      <w:r>
        <w:rPr>
          <w:color w:val="414042"/>
        </w:rPr>
        <w:t>excellence</w:t>
      </w:r>
      <w:r>
        <w:rPr>
          <w:color w:val="414042"/>
          <w:spacing w:val="-5"/>
        </w:rPr>
        <w:t> </w:t>
      </w:r>
      <w:r>
        <w:rPr>
          <w:color w:val="414042"/>
        </w:rPr>
        <w:t>has</w:t>
      </w:r>
      <w:r>
        <w:rPr>
          <w:color w:val="414042"/>
          <w:spacing w:val="-5"/>
        </w:rPr>
        <w:t> </w:t>
      </w:r>
      <w:r>
        <w:rPr>
          <w:color w:val="414042"/>
        </w:rPr>
        <w:t>brought</w:t>
      </w:r>
      <w:r>
        <w:rPr>
          <w:color w:val="414042"/>
          <w:spacing w:val="-5"/>
        </w:rPr>
        <w:t> </w:t>
      </w:r>
      <w:r>
        <w:rPr>
          <w:color w:val="414042"/>
        </w:rPr>
        <w:t>together</w:t>
      </w:r>
      <w:r>
        <w:rPr>
          <w:color w:val="414042"/>
          <w:spacing w:val="-5"/>
        </w:rPr>
        <w:t> </w:t>
      </w:r>
      <w:r>
        <w:rPr>
          <w:color w:val="414042"/>
        </w:rPr>
        <w:t>a</w:t>
      </w:r>
      <w:r>
        <w:rPr>
          <w:color w:val="414042"/>
          <w:spacing w:val="-6"/>
        </w:rPr>
        <w:t> </w:t>
      </w:r>
      <w:r>
        <w:rPr>
          <w:color w:val="414042"/>
        </w:rPr>
        <w:t>team</w:t>
      </w:r>
      <w:r>
        <w:rPr>
          <w:color w:val="414042"/>
          <w:spacing w:val="-5"/>
        </w:rPr>
        <w:t> </w:t>
      </w:r>
      <w:r>
        <w:rPr>
          <w:color w:val="414042"/>
        </w:rPr>
        <w:t>of</w:t>
      </w:r>
      <w:r>
        <w:rPr>
          <w:color w:val="414042"/>
          <w:spacing w:val="-5"/>
        </w:rPr>
        <w:t> </w:t>
      </w:r>
      <w:r>
        <w:rPr>
          <w:color w:val="414042"/>
        </w:rPr>
        <w:t>experts</w:t>
      </w:r>
      <w:r>
        <w:rPr>
          <w:color w:val="414042"/>
          <w:spacing w:val="-5"/>
        </w:rPr>
        <w:t> </w:t>
      </w:r>
      <w:r>
        <w:rPr>
          <w:color w:val="414042"/>
        </w:rPr>
        <w:t>with</w:t>
      </w:r>
      <w:r>
        <w:rPr>
          <w:color w:val="414042"/>
          <w:spacing w:val="-5"/>
        </w:rPr>
        <w:t> </w:t>
      </w:r>
      <w:r>
        <w:rPr>
          <w:color w:val="414042"/>
        </w:rPr>
        <w:t>over</w:t>
      </w:r>
    </w:p>
    <w:p>
      <w:pPr>
        <w:pStyle w:val="BodyText"/>
        <w:spacing w:line="264" w:lineRule="auto" w:before="1"/>
        <w:ind w:left="2295" w:right="538"/>
        <w:jc w:val="both"/>
      </w:pPr>
      <w:r>
        <w:rPr>
          <w:color w:val="414042"/>
        </w:rPr>
        <w:t>100 years of combined probiotic experience. This team has engineered one of the only fully-integrated probiotic manufacturing processes in the world. From strain to solution, every step in the process is meticulously performed to maintain product viability and to ultimately deliver a health benefit to the end-consumer. It’s easy to see how we’ve earned our name as</w:t>
      </w:r>
      <w:r>
        <w:rPr>
          <w:color w:val="0F406A"/>
        </w:rPr>
        <w:t> </w:t>
      </w:r>
      <w:r>
        <w:rPr>
          <w:b/>
          <w:color w:val="0F406A"/>
        </w:rPr>
        <w:t>The Probiotic Company</w:t>
      </w:r>
      <w:r>
        <w:rPr>
          <w:b/>
          <w:color w:val="0F406A"/>
          <w:position w:val="4"/>
          <w:sz w:val="7"/>
        </w:rPr>
        <w:t>®</w:t>
      </w:r>
      <w:r>
        <w:rPr>
          <w:color w:val="414042"/>
        </w:rPr>
        <w:t>.</w:t>
      </w:r>
    </w:p>
    <w:p>
      <w:pPr>
        <w:pStyle w:val="BodyText"/>
        <w:rPr>
          <w:sz w:val="20"/>
        </w:rPr>
      </w:pPr>
    </w:p>
    <w:p>
      <w:pPr>
        <w:pStyle w:val="BodyText"/>
        <w:rPr>
          <w:sz w:val="20"/>
        </w:rPr>
      </w:pPr>
    </w:p>
    <w:p>
      <w:pPr>
        <w:pStyle w:val="Heading9"/>
        <w:ind w:left="540"/>
      </w:pPr>
      <w:r>
        <w:rPr/>
        <w:pict>
          <v:line style="position:absolute;mso-position-horizontal-relative:page;mso-position-vertical-relative:paragraph;z-index:1576" from="0pt,-2.495605pt" to="396pt,-2.495605pt" stroked="true" strokeweight=".5pt" strokecolor="#0f406a">
            <v:stroke dashstyle="solid"/>
            <w10:wrap type="none"/>
          </v:line>
        </w:pict>
      </w:r>
      <w:r>
        <w:rPr>
          <w:color w:val="0F406A"/>
        </w:rPr>
        <w:t>4 </w:t>
      </w:r>
      <w:r>
        <w:rPr>
          <w:color w:val="81BD41"/>
        </w:rPr>
        <w:t>| </w:t>
      </w:r>
      <w:r>
        <w:rPr>
          <w:color w:val="808285"/>
        </w:rPr>
        <w:t>PRC Featured Exhibitors</w:t>
      </w:r>
    </w:p>
    <w:p>
      <w:pPr>
        <w:spacing w:after="0"/>
        <w:sectPr>
          <w:pgSz w:w="7920" w:h="12240"/>
          <w:pgMar w:header="0" w:footer="0" w:top="1260" w:bottom="0" w:left="0" w:right="0"/>
        </w:sectPr>
      </w:pPr>
    </w:p>
    <w:p>
      <w:pPr>
        <w:spacing w:before="5"/>
        <w:ind w:left="540" w:right="0" w:firstLine="0"/>
        <w:jc w:val="left"/>
        <w:rPr>
          <w:sz w:val="28"/>
        </w:rPr>
      </w:pPr>
      <w:r>
        <w:rPr>
          <w:color w:val="81BD41"/>
          <w:sz w:val="28"/>
        </w:rPr>
        <w:t>FEATURED EXHIBITORS </w:t>
      </w:r>
      <w:r>
        <w:rPr>
          <w:color w:val="808285"/>
          <w:sz w:val="28"/>
        </w:rPr>
        <w:t>BOOTHS F-J</w:t>
      </w:r>
    </w:p>
    <w:p>
      <w:pPr>
        <w:pStyle w:val="BodyText"/>
        <w:spacing w:before="6"/>
        <w:rPr>
          <w:sz w:val="28"/>
        </w:rPr>
      </w:pPr>
    </w:p>
    <w:p>
      <w:pPr>
        <w:tabs>
          <w:tab w:pos="6220" w:val="left" w:leader="none"/>
        </w:tabs>
        <w:spacing w:before="101"/>
        <w:ind w:left="2295" w:right="0" w:firstLine="0"/>
        <w:jc w:val="left"/>
        <w:rPr>
          <w:b/>
          <w:sz w:val="18"/>
        </w:rPr>
      </w:pPr>
      <w:r>
        <w:rPr/>
        <w:drawing>
          <wp:anchor distT="0" distB="0" distL="0" distR="0" allowOverlap="1" layoutInCell="1" locked="0" behindDoc="0" simplePos="0" relativeHeight="1864">
            <wp:simplePos x="0" y="0"/>
            <wp:positionH relativeFrom="page">
              <wp:posOffset>626057</wp:posOffset>
            </wp:positionH>
            <wp:positionV relativeFrom="paragraph">
              <wp:posOffset>111116</wp:posOffset>
            </wp:positionV>
            <wp:extent cx="433807" cy="618259"/>
            <wp:effectExtent l="0" t="0" r="0" b="0"/>
            <wp:wrapNone/>
            <wp:docPr id="23" name="image25.png" descr=""/>
            <wp:cNvGraphicFramePr>
              <a:graphicFrameLocks noChangeAspect="1"/>
            </wp:cNvGraphicFramePr>
            <a:graphic>
              <a:graphicData uri="http://schemas.openxmlformats.org/drawingml/2006/picture">
                <pic:pic>
                  <pic:nvPicPr>
                    <pic:cNvPr id="24" name="image25.png"/>
                    <pic:cNvPicPr/>
                  </pic:nvPicPr>
                  <pic:blipFill>
                    <a:blip r:embed="rId32" cstate="print"/>
                    <a:stretch>
                      <a:fillRect/>
                    </a:stretch>
                  </pic:blipFill>
                  <pic:spPr>
                    <a:xfrm>
                      <a:off x="0" y="0"/>
                      <a:ext cx="433807" cy="618259"/>
                    </a:xfrm>
                    <a:prstGeom prst="rect">
                      <a:avLst/>
                    </a:prstGeom>
                  </pic:spPr>
                </pic:pic>
              </a:graphicData>
            </a:graphic>
          </wp:anchor>
        </w:drawing>
      </w:r>
      <w:r>
        <w:rPr>
          <w:b/>
          <w:color w:val="0F406A"/>
          <w:sz w:val="24"/>
        </w:rPr>
        <w:t>BioCC</w:t>
        <w:tab/>
      </w:r>
      <w:r>
        <w:rPr>
          <w:color w:val="81BD41"/>
          <w:sz w:val="18"/>
        </w:rPr>
        <w:t>Booth</w:t>
      </w:r>
      <w:r>
        <w:rPr>
          <w:color w:val="81BD41"/>
          <w:spacing w:val="-1"/>
          <w:sz w:val="18"/>
        </w:rPr>
        <w:t> </w:t>
      </w:r>
      <w:r>
        <w:rPr>
          <w:b/>
          <w:color w:val="81BD41"/>
          <w:sz w:val="18"/>
        </w:rPr>
        <w:t>5646-F</w:t>
      </w:r>
    </w:p>
    <w:p>
      <w:pPr>
        <w:pStyle w:val="BodyText"/>
        <w:spacing w:line="264" w:lineRule="auto" w:before="59"/>
        <w:ind w:left="2294" w:right="537"/>
        <w:jc w:val="both"/>
      </w:pPr>
      <w:r>
        <w:rPr>
          <w:color w:val="414042"/>
        </w:rPr>
        <w:t>BioCC</w:t>
      </w:r>
      <w:r>
        <w:rPr>
          <w:color w:val="414042"/>
          <w:spacing w:val="-5"/>
        </w:rPr>
        <w:t> </w:t>
      </w:r>
      <w:r>
        <w:rPr>
          <w:color w:val="414042"/>
        </w:rPr>
        <w:t>LLC</w:t>
      </w:r>
      <w:r>
        <w:rPr>
          <w:color w:val="414042"/>
          <w:spacing w:val="-4"/>
        </w:rPr>
        <w:t> </w:t>
      </w:r>
      <w:r>
        <w:rPr>
          <w:color w:val="414042"/>
        </w:rPr>
        <w:t>is</w:t>
      </w:r>
      <w:r>
        <w:rPr>
          <w:color w:val="414042"/>
          <w:spacing w:val="-5"/>
        </w:rPr>
        <w:t> </w:t>
      </w:r>
      <w:r>
        <w:rPr>
          <w:color w:val="414042"/>
        </w:rPr>
        <w:t>a</w:t>
      </w:r>
      <w:r>
        <w:rPr>
          <w:color w:val="414042"/>
          <w:spacing w:val="-4"/>
        </w:rPr>
        <w:t> </w:t>
      </w:r>
      <w:r>
        <w:rPr>
          <w:color w:val="414042"/>
        </w:rPr>
        <w:t>bioscience</w:t>
      </w:r>
      <w:r>
        <w:rPr>
          <w:color w:val="414042"/>
          <w:spacing w:val="-5"/>
        </w:rPr>
        <w:t> </w:t>
      </w:r>
      <w:r>
        <w:rPr>
          <w:color w:val="414042"/>
        </w:rPr>
        <w:t>company</w:t>
      </w:r>
      <w:r>
        <w:rPr>
          <w:color w:val="414042"/>
          <w:spacing w:val="-4"/>
        </w:rPr>
        <w:t> </w:t>
      </w:r>
      <w:r>
        <w:rPr>
          <w:color w:val="414042"/>
        </w:rPr>
        <w:t>focused</w:t>
      </w:r>
      <w:r>
        <w:rPr>
          <w:color w:val="414042"/>
          <w:spacing w:val="-5"/>
        </w:rPr>
        <w:t> </w:t>
      </w:r>
      <w:r>
        <w:rPr>
          <w:color w:val="414042"/>
        </w:rPr>
        <w:t>on</w:t>
      </w:r>
      <w:r>
        <w:rPr>
          <w:color w:val="414042"/>
          <w:spacing w:val="-4"/>
        </w:rPr>
        <w:t> </w:t>
      </w:r>
      <w:r>
        <w:rPr>
          <w:color w:val="414042"/>
        </w:rPr>
        <w:t>comprehensive</w:t>
      </w:r>
      <w:r>
        <w:rPr>
          <w:color w:val="414042"/>
          <w:spacing w:val="-5"/>
        </w:rPr>
        <w:t> </w:t>
      </w:r>
      <w:r>
        <w:rPr>
          <w:color w:val="414042"/>
        </w:rPr>
        <w:t>and</w:t>
      </w:r>
      <w:r>
        <w:rPr>
          <w:color w:val="414042"/>
          <w:spacing w:val="-4"/>
        </w:rPr>
        <w:t> </w:t>
      </w:r>
      <w:r>
        <w:rPr>
          <w:color w:val="414042"/>
        </w:rPr>
        <w:t>high-quality</w:t>
      </w:r>
      <w:r>
        <w:rPr>
          <w:color w:val="414042"/>
          <w:spacing w:val="-5"/>
        </w:rPr>
        <w:t> </w:t>
      </w:r>
      <w:r>
        <w:rPr>
          <w:color w:val="414042"/>
        </w:rPr>
        <w:t>R&amp;D.</w:t>
      </w:r>
      <w:r>
        <w:rPr>
          <w:color w:val="414042"/>
          <w:spacing w:val="-4"/>
        </w:rPr>
        <w:t> </w:t>
      </w:r>
      <w:r>
        <w:rPr>
          <w:color w:val="414042"/>
        </w:rPr>
        <w:t>Portfolio</w:t>
      </w:r>
      <w:r>
        <w:rPr>
          <w:color w:val="414042"/>
          <w:spacing w:val="-4"/>
        </w:rPr>
        <w:t> </w:t>
      </w:r>
      <w:r>
        <w:rPr>
          <w:color w:val="414042"/>
        </w:rPr>
        <w:t>of BioCC contains a range of probiotic products comprising of clinically validated patented multi-potent</w:t>
      </w:r>
      <w:r>
        <w:rPr>
          <w:color w:val="414042"/>
          <w:spacing w:val="-11"/>
        </w:rPr>
        <w:t> </w:t>
      </w:r>
      <w:r>
        <w:rPr>
          <w:color w:val="414042"/>
        </w:rPr>
        <w:t>anti-inflammatory,</w:t>
      </w:r>
      <w:r>
        <w:rPr>
          <w:color w:val="414042"/>
          <w:spacing w:val="-11"/>
        </w:rPr>
        <w:t> </w:t>
      </w:r>
      <w:r>
        <w:rPr>
          <w:color w:val="414042"/>
        </w:rPr>
        <w:t>antioxidative</w:t>
      </w:r>
      <w:r>
        <w:rPr>
          <w:color w:val="414042"/>
          <w:spacing w:val="-11"/>
        </w:rPr>
        <w:t> </w:t>
      </w:r>
      <w:r>
        <w:rPr>
          <w:rFonts w:ascii="Arial" w:hAnsi="Arial"/>
          <w:i/>
          <w:color w:val="414042"/>
        </w:rPr>
        <w:t>Lactobacillus</w:t>
      </w:r>
      <w:r>
        <w:rPr>
          <w:rFonts w:ascii="Arial" w:hAnsi="Arial"/>
          <w:i/>
          <w:color w:val="414042"/>
          <w:spacing w:val="-9"/>
        </w:rPr>
        <w:t> </w:t>
      </w:r>
      <w:r>
        <w:rPr>
          <w:rFonts w:ascii="Arial" w:hAnsi="Arial"/>
          <w:i/>
          <w:color w:val="414042"/>
        </w:rPr>
        <w:t>spp.</w:t>
      </w:r>
      <w:r>
        <w:rPr>
          <w:rFonts w:ascii="Arial" w:hAnsi="Arial"/>
          <w:i/>
          <w:color w:val="414042"/>
          <w:spacing w:val="-6"/>
        </w:rPr>
        <w:t> </w:t>
      </w:r>
      <w:r>
        <w:rPr>
          <w:color w:val="414042"/>
        </w:rPr>
        <w:t>strains</w:t>
      </w:r>
      <w:r>
        <w:rPr>
          <w:color w:val="414042"/>
          <w:spacing w:val="-10"/>
        </w:rPr>
        <w:t> </w:t>
      </w:r>
      <w:r>
        <w:rPr>
          <w:color w:val="414042"/>
        </w:rPr>
        <w:t>(TENSIA</w:t>
      </w:r>
      <w:r>
        <w:rPr>
          <w:color w:val="414042"/>
          <w:position w:val="4"/>
          <w:sz w:val="7"/>
        </w:rPr>
        <w:t>®</w:t>
      </w:r>
      <w:r>
        <w:rPr>
          <w:color w:val="414042"/>
        </w:rPr>
        <w:t>,</w:t>
      </w:r>
      <w:r>
        <w:rPr>
          <w:color w:val="414042"/>
          <w:spacing w:val="-11"/>
        </w:rPr>
        <w:t> </w:t>
      </w:r>
      <w:r>
        <w:rPr>
          <w:color w:val="414042"/>
        </w:rPr>
        <w:t>INDUCIA</w:t>
      </w:r>
      <w:r>
        <w:rPr>
          <w:color w:val="414042"/>
          <w:position w:val="4"/>
          <w:sz w:val="7"/>
        </w:rPr>
        <w:t>®</w:t>
      </w:r>
      <w:r>
        <w:rPr>
          <w:color w:val="414042"/>
          <w:spacing w:val="5"/>
          <w:position w:val="4"/>
          <w:sz w:val="7"/>
        </w:rPr>
        <w:t> </w:t>
      </w:r>
      <w:r>
        <w:rPr>
          <w:color w:val="414042"/>
        </w:rPr>
        <w:t>and MCC1</w:t>
      </w:r>
      <w:r>
        <w:rPr>
          <w:color w:val="414042"/>
          <w:position w:val="4"/>
          <w:sz w:val="7"/>
        </w:rPr>
        <w:t>®</w:t>
      </w:r>
      <w:r>
        <w:rPr>
          <w:color w:val="414042"/>
        </w:rPr>
        <w:t>) under the Nordwise</w:t>
      </w:r>
      <w:r>
        <w:rPr>
          <w:color w:val="414042"/>
          <w:position w:val="4"/>
          <w:sz w:val="7"/>
        </w:rPr>
        <w:t>® </w:t>
      </w:r>
      <w:r>
        <w:rPr>
          <w:color w:val="414042"/>
        </w:rPr>
        <w:t>brand for cardiovascular health (lowering blood pressure, cholesterol</w:t>
      </w:r>
      <w:r>
        <w:rPr>
          <w:color w:val="414042"/>
          <w:spacing w:val="-4"/>
        </w:rPr>
        <w:t> </w:t>
      </w:r>
      <w:r>
        <w:rPr>
          <w:color w:val="414042"/>
        </w:rPr>
        <w:t>levels,</w:t>
      </w:r>
      <w:r>
        <w:rPr>
          <w:color w:val="414042"/>
          <w:spacing w:val="-5"/>
        </w:rPr>
        <w:t> </w:t>
      </w:r>
      <w:r>
        <w:rPr>
          <w:color w:val="414042"/>
        </w:rPr>
        <w:t>reducing</w:t>
      </w:r>
      <w:r>
        <w:rPr>
          <w:color w:val="414042"/>
          <w:spacing w:val="-4"/>
        </w:rPr>
        <w:t> </w:t>
      </w:r>
      <w:r>
        <w:rPr>
          <w:color w:val="414042"/>
        </w:rPr>
        <w:t>oxidative</w:t>
      </w:r>
      <w:r>
        <w:rPr>
          <w:color w:val="414042"/>
          <w:spacing w:val="-5"/>
        </w:rPr>
        <w:t> </w:t>
      </w:r>
      <w:r>
        <w:rPr>
          <w:color w:val="414042"/>
        </w:rPr>
        <w:t>stress</w:t>
      </w:r>
      <w:r>
        <w:rPr>
          <w:color w:val="414042"/>
          <w:spacing w:val="-4"/>
        </w:rPr>
        <w:t> </w:t>
      </w:r>
      <w:r>
        <w:rPr>
          <w:color w:val="414042"/>
        </w:rPr>
        <w:t>etc.),</w:t>
      </w:r>
      <w:r>
        <w:rPr>
          <w:color w:val="414042"/>
          <w:spacing w:val="-4"/>
        </w:rPr>
        <w:t> </w:t>
      </w:r>
      <w:r>
        <w:rPr>
          <w:color w:val="414042"/>
        </w:rPr>
        <w:t>supporting</w:t>
      </w:r>
      <w:r>
        <w:rPr>
          <w:color w:val="414042"/>
          <w:spacing w:val="-3"/>
        </w:rPr>
        <w:t> </w:t>
      </w:r>
      <w:r>
        <w:rPr>
          <w:color w:val="414042"/>
        </w:rPr>
        <w:t>gut</w:t>
      </w:r>
      <w:r>
        <w:rPr>
          <w:color w:val="414042"/>
          <w:spacing w:val="-4"/>
        </w:rPr>
        <w:t> </w:t>
      </w:r>
      <w:r>
        <w:rPr>
          <w:color w:val="414042"/>
        </w:rPr>
        <w:t>health</w:t>
      </w:r>
      <w:r>
        <w:rPr>
          <w:color w:val="414042"/>
          <w:spacing w:val="-4"/>
        </w:rPr>
        <w:t> </w:t>
      </w:r>
      <w:r>
        <w:rPr>
          <w:color w:val="414042"/>
        </w:rPr>
        <w:t>and</w:t>
      </w:r>
      <w:r>
        <w:rPr>
          <w:color w:val="414042"/>
          <w:spacing w:val="-4"/>
        </w:rPr>
        <w:t> </w:t>
      </w:r>
      <w:r>
        <w:rPr>
          <w:color w:val="414042"/>
        </w:rPr>
        <w:t>immune</w:t>
      </w:r>
      <w:r>
        <w:rPr>
          <w:color w:val="414042"/>
          <w:spacing w:val="-4"/>
        </w:rPr>
        <w:t> </w:t>
      </w:r>
      <w:r>
        <w:rPr>
          <w:color w:val="414042"/>
        </w:rPr>
        <w:t>system.</w:t>
      </w:r>
    </w:p>
    <w:p>
      <w:pPr>
        <w:pStyle w:val="BodyText"/>
        <w:spacing w:before="9"/>
      </w:pPr>
      <w:r>
        <w:rPr/>
        <w:pict>
          <v:line style="position:absolute;mso-position-horizontal-relative:page;mso-position-vertical-relative:paragraph;z-index:-328;mso-wrap-distance-left:0;mso-wrap-distance-right:0" from="27pt,9.928019pt" to="369pt,9.928019pt" stroked="true" strokeweight=".5pt" strokecolor="#808285">
            <v:stroke dashstyle="solid"/>
            <w10:wrap type="topAndBottom"/>
          </v:line>
        </w:pict>
      </w:r>
    </w:p>
    <w:p>
      <w:pPr>
        <w:pStyle w:val="BodyText"/>
        <w:spacing w:before="3"/>
        <w:rPr>
          <w:sz w:val="7"/>
        </w:rPr>
      </w:pPr>
    </w:p>
    <w:p>
      <w:pPr>
        <w:tabs>
          <w:tab w:pos="6190" w:val="left" w:leader="none"/>
        </w:tabs>
        <w:spacing w:before="101"/>
        <w:ind w:left="2295" w:right="0" w:firstLine="0"/>
        <w:jc w:val="left"/>
        <w:rPr>
          <w:b/>
          <w:sz w:val="18"/>
        </w:rPr>
      </w:pPr>
      <w:r>
        <w:rPr>
          <w:b/>
          <w:color w:val="0F406A"/>
          <w:sz w:val="24"/>
        </w:rPr>
        <w:t>Prenexus</w:t>
      </w:r>
      <w:r>
        <w:rPr>
          <w:b/>
          <w:color w:val="0F406A"/>
          <w:spacing w:val="-5"/>
          <w:sz w:val="24"/>
        </w:rPr>
        <w:t> </w:t>
      </w:r>
      <w:r>
        <w:rPr>
          <w:b/>
          <w:color w:val="0F406A"/>
          <w:sz w:val="24"/>
        </w:rPr>
        <w:t>Health</w:t>
        <w:tab/>
      </w:r>
      <w:r>
        <w:rPr>
          <w:color w:val="81BD41"/>
          <w:sz w:val="18"/>
        </w:rPr>
        <w:t>Booth </w:t>
      </w:r>
      <w:r>
        <w:rPr>
          <w:b/>
          <w:color w:val="81BD41"/>
          <w:sz w:val="18"/>
        </w:rPr>
        <w:t>5646-G</w:t>
      </w:r>
    </w:p>
    <w:p>
      <w:pPr>
        <w:pStyle w:val="BodyText"/>
        <w:spacing w:line="264" w:lineRule="auto" w:before="59"/>
        <w:ind w:left="2295" w:right="537"/>
        <w:jc w:val="both"/>
      </w:pPr>
      <w:r>
        <w:rPr/>
        <w:drawing>
          <wp:anchor distT="0" distB="0" distL="0" distR="0" allowOverlap="1" layoutInCell="1" locked="0" behindDoc="0" simplePos="0" relativeHeight="1888">
            <wp:simplePos x="0" y="0"/>
            <wp:positionH relativeFrom="page">
              <wp:posOffset>388358</wp:posOffset>
            </wp:positionH>
            <wp:positionV relativeFrom="paragraph">
              <wp:posOffset>21151</wp:posOffset>
            </wp:positionV>
            <wp:extent cx="909200" cy="289163"/>
            <wp:effectExtent l="0" t="0" r="0" b="0"/>
            <wp:wrapNone/>
            <wp:docPr id="25" name="image26.jpeg" descr=""/>
            <wp:cNvGraphicFramePr>
              <a:graphicFrameLocks noChangeAspect="1"/>
            </wp:cNvGraphicFramePr>
            <a:graphic>
              <a:graphicData uri="http://schemas.openxmlformats.org/drawingml/2006/picture">
                <pic:pic>
                  <pic:nvPicPr>
                    <pic:cNvPr id="26" name="image26.jpeg"/>
                    <pic:cNvPicPr/>
                  </pic:nvPicPr>
                  <pic:blipFill>
                    <a:blip r:embed="rId33" cstate="print"/>
                    <a:stretch>
                      <a:fillRect/>
                    </a:stretch>
                  </pic:blipFill>
                  <pic:spPr>
                    <a:xfrm>
                      <a:off x="0" y="0"/>
                      <a:ext cx="909200" cy="289163"/>
                    </a:xfrm>
                    <a:prstGeom prst="rect">
                      <a:avLst/>
                    </a:prstGeom>
                  </pic:spPr>
                </pic:pic>
              </a:graphicData>
            </a:graphic>
          </wp:anchor>
        </w:drawing>
      </w:r>
      <w:r>
        <w:rPr>
          <w:color w:val="414042"/>
        </w:rPr>
        <w:t>Prenexus Health offers prebiotic ingredients supported by scientific and clinical research. Prenexus Health believes that understanding digestive health and establishing healthy gut microbiota is important for life-long health &amp; wellness. Prenexus Health's mission is to improve the health &amp; wellness of individuals, through the manufacture of its XOS Prebiotic that is grown and processed in the U.S. following organic environmental practices.</w:t>
      </w:r>
    </w:p>
    <w:p>
      <w:pPr>
        <w:pStyle w:val="BodyText"/>
        <w:spacing w:before="2"/>
        <w:rPr>
          <w:sz w:val="11"/>
        </w:rPr>
      </w:pPr>
      <w:r>
        <w:rPr/>
        <w:pict>
          <v:line style="position:absolute;mso-position-horizontal-relative:page;mso-position-vertical-relative:paragraph;z-index:-304;mso-wrap-distance-left:0;mso-wrap-distance-right:0" from="27pt,8.976685pt" to="369pt,8.976685pt" stroked="true" strokeweight=".5pt" strokecolor="#808285">
            <v:stroke dashstyle="solid"/>
            <w10:wrap type="topAndBottom"/>
          </v:line>
        </w:pict>
      </w:r>
    </w:p>
    <w:p>
      <w:pPr>
        <w:pStyle w:val="BodyText"/>
        <w:spacing w:before="3"/>
        <w:rPr>
          <w:sz w:val="7"/>
        </w:rPr>
      </w:pPr>
    </w:p>
    <w:p>
      <w:pPr>
        <w:tabs>
          <w:tab w:pos="6187" w:val="left" w:leader="none"/>
        </w:tabs>
        <w:spacing w:before="101"/>
        <w:ind w:left="2295" w:right="0" w:firstLine="0"/>
        <w:jc w:val="left"/>
        <w:rPr>
          <w:b/>
          <w:sz w:val="18"/>
        </w:rPr>
      </w:pPr>
      <w:r>
        <w:rPr>
          <w:b/>
          <w:color w:val="0F406A"/>
          <w:sz w:val="24"/>
        </w:rPr>
        <w:t>RNI</w:t>
      </w:r>
      <w:r>
        <w:rPr>
          <w:b/>
          <w:color w:val="0F406A"/>
          <w:spacing w:val="-5"/>
          <w:sz w:val="24"/>
        </w:rPr>
        <w:t> </w:t>
      </w:r>
      <w:r>
        <w:rPr>
          <w:b/>
          <w:color w:val="0F406A"/>
          <w:sz w:val="24"/>
        </w:rPr>
        <w:t>Consulting</w:t>
        <w:tab/>
      </w:r>
      <w:r>
        <w:rPr>
          <w:color w:val="81BD41"/>
          <w:sz w:val="18"/>
        </w:rPr>
        <w:t>Booth </w:t>
      </w:r>
      <w:r>
        <w:rPr>
          <w:b/>
          <w:color w:val="81BD41"/>
          <w:sz w:val="18"/>
        </w:rPr>
        <w:t>5646-H</w:t>
      </w:r>
    </w:p>
    <w:p>
      <w:pPr>
        <w:pStyle w:val="BodyText"/>
        <w:spacing w:line="264" w:lineRule="auto" w:before="59"/>
        <w:ind w:left="2295" w:right="537"/>
        <w:jc w:val="both"/>
      </w:pPr>
      <w:r>
        <w:rPr/>
        <w:pict>
          <v:group style="position:absolute;margin-left:34.215698pt;margin-top:13.334536pt;width:64.4pt;height:31.5pt;mso-position-horizontal-relative:page;mso-position-vertical-relative:paragraph;z-index:1936" coordorigin="684,267" coordsize="1288,630">
            <v:rect style="position:absolute;left:1362;top:266;width:54;height:54" filled="true" fillcolor="#c7b4d8" stroked="false">
              <v:fill type="solid"/>
            </v:rect>
            <v:rect style="position:absolute;left:1347;top:386;width:65;height:65" filled="true" fillcolor="#a376ad" stroked="false">
              <v:fill type="solid"/>
            </v:rect>
            <v:shape style="position:absolute;left:1467;top:364;width:504;height:354" type="#_x0000_t75" stroked="false">
              <v:imagedata r:id="rId34" o:title=""/>
            </v:shape>
            <v:shape style="position:absolute;left:684;top:426;width:424;height:424" coordorigin="684,427" coordsize="424,424" path="m858,595l855,580,847,569,833,562,814,560,699,560,693,576,689,593,686,610,684,628,817,628,835,626,848,620,855,610,858,595m1108,639l1097,572,1067,514,1021,468,963,438,896,427,841,434,791,455,748,487,715,528,821,528,836,529,851,533,863,538,873,546,882,556,888,567,891,581,892,595,891,608,889,620,884,630,877,639,869,646,860,651,849,655,837,658,894,741,854,741,796,660,685,660,707,735,753,796,818,836,896,851,963,840,1021,810,1067,764,1079,741,1097,706,1108,639e" filled="true" fillcolor="#732a81" stroked="false">
              <v:path arrowok="t"/>
              <v:fill type="solid"/>
            </v:shape>
            <v:shape style="position:absolute;left:962;top:528;width:242;height:213" type="#_x0000_t75" stroked="false">
              <v:imagedata r:id="rId35" o:title=""/>
            </v:shape>
            <v:rect style="position:absolute;left:1262;top:415;width:50;height:50" filled="true" fillcolor="#732a81" stroked="false">
              <v:fill type="solid"/>
            </v:rect>
            <v:line style="position:absolute" from="1287,528" to="1287,741" stroked="true" strokeweight="1.758pt" strokecolor="#c7b4d8">
              <v:stroke dashstyle="solid"/>
            </v:line>
            <v:shape style="position:absolute;left:1215;top:801;width:750;height:95" coordorigin="1215,801" coordsize="750,95" path="m1279,883l1278,883,1276,884,1273,884,1272,885,1268,885,1267,886,1264,886,1262,886,1255,886,1251,885,1242,882,1238,880,1232,874,1230,870,1227,861,1226,856,1226,843,1227,837,1230,828,1233,824,1236,821,1239,817,1242,815,1251,812,1255,811,1263,811,1267,811,1273,813,1276,813,1278,814,1278,811,1278,804,1277,804,1276,804,1273,803,1272,802,1269,802,1267,802,1265,801,1263,801,1262,801,1253,801,1247,802,1236,807,1231,810,1223,819,1220,824,1216,836,1215,843,1215,857,1216,863,1220,875,1223,880,1230,887,1235,891,1246,895,1253,896,1263,896,1267,896,1274,894,1277,894,1279,893,1279,886,1279,883m1374,842l1373,835,1369,824,1367,819,1363,815,1363,842,1363,855,1363,860,1360,869,1357,873,1352,880,1349,882,1342,885,1338,886,1329,886,1325,885,1318,882,1315,880,1310,873,1308,869,1305,860,1304,855,1304,842,1305,837,1308,828,1310,824,1315,817,1318,815,1325,812,1329,811,1338,811,1342,812,1349,815,1352,817,1357,824,1360,828,1363,837,1363,842,1363,815,1360,811,1360,810,1355,807,1345,802,1340,801,1327,801,1322,802,1312,807,1308,810,1301,819,1298,824,1294,835,1293,842,1293,855,1294,862,1298,873,1301,878,1307,887,1312,890,1322,895,1327,896,1340,896,1345,895,1355,890,1359,887,1360,886,1366,878,1369,873,1373,862,1374,855,1374,842m1463,803l1453,803,1453,862,1453,870,1454,879,1453,879,1448,870,1443,862,1438,854,1414,818,1404,803,1393,803,1393,894,1404,894,1404,834,1403,827,1403,818,1403,818,1408,826,1413,834,1419,843,1453,894,1463,894,1463,879,1463,803m1540,873l1540,864,1539,860,1536,854,1534,852,1529,848,1526,847,1519,845,1516,844,1510,842,1508,841,1503,840,1501,839,1498,837,1496,835,1494,832,1494,830,1494,825,1494,822,1496,818,1497,817,1500,814,1502,813,1507,811,1510,811,1513,811,1517,811,1521,812,1529,814,1533,815,1536,816,1536,811,1536,806,1533,805,1529,803,1521,802,1517,801,1508,801,1505,802,1497,804,1494,805,1489,810,1487,812,1483,819,1483,822,1483,832,1483,836,1486,842,1488,844,1494,848,1496,849,1503,851,1506,852,1512,853,1514,854,1519,856,1521,857,1525,859,1526,860,1528,864,1529,866,1529,872,1528,875,1526,879,1524,881,1520,884,1517,885,1512,886,1509,886,1504,886,1502,886,1498,885,1496,885,1492,884,1490,883,1486,882,1484,881,1483,880,1483,891,1484,891,1485,892,1489,893,1490,894,1495,895,1497,895,1502,896,1504,896,1511,896,1515,895,1524,893,1527,892,1533,887,1534,886,1536,884,1539,877,1540,873m1626,803l1615,803,1615,861,1615,864,1615,867,1614,868,1613,872,1612,874,1610,878,1608,880,1605,883,1603,884,1598,886,1595,886,1586,886,1581,885,1574,880,1572,876,1570,870,1569,868,1569,864,1569,863,1569,803,1558,803,1558,864,1559,869,1559,872,1561,877,1562,880,1565,885,1567,888,1573,892,1576,893,1583,895,1587,896,1597,896,1601,895,1608,893,1611,891,1617,887,1618,886,1619,885,1622,879,1623,876,1625,870,1625,868,1625,864,1626,803m1700,884l1658,884,1658,803,1647,803,1647,894,1700,894,1700,884m1760,803l1692,803,1692,813,1720,813,1720,894,1731,894,1731,813,1760,813,1760,803m1784,803l1773,803,1773,894,1784,894,1784,803m1876,803l1866,803,1866,862,1866,870,1866,879,1866,879,1861,870,1856,862,1850,854,1827,818,1816,803,1806,803,1806,894,1816,894,1816,834,1816,827,1816,818,1816,818,1821,826,1826,834,1832,843,1866,894,1876,894,1876,879,1876,803m1965,847l1935,847,1935,857,1955,857,1955,884,1953,885,1951,885,1946,886,1943,886,1935,886,1931,885,1922,882,1918,880,1912,874,1910,870,1908,866,1906,861,1905,856,1905,843,1906,837,1910,828,1913,824,1920,817,1924,815,1933,812,1937,811,1946,811,1949,811,1956,813,1959,813,1961,814,1961,811,1961,804,1960,804,1959,804,1956,803,1955,802,1951,802,1949,802,1946,801,1944,801,1935,801,1928,802,1917,807,1912,810,1903,819,1900,824,1896,836,1895,843,1895,857,1896,864,1900,875,1903,880,1910,887,1915,890,1926,895,1933,896,1943,896,1945,896,1951,895,1953,895,1957,894,1959,893,1963,892,1964,892,1965,891,1965,886,1965,847e" filled="true" fillcolor="#c7b4d8" stroked="false">
              <v:path arrowok="t"/>
              <v:fill type="solid"/>
            </v:shape>
            <w10:wrap type="none"/>
          </v:group>
        </w:pict>
      </w:r>
      <w:r>
        <w:rPr>
          <w:b/>
          <w:color w:val="0F406A"/>
        </w:rPr>
        <w:t>Regulatory solutions to support your research and development efforts on a global scale. </w:t>
      </w:r>
      <w:r>
        <w:rPr>
          <w:color w:val="414042"/>
        </w:rPr>
        <w:t>RNI Consulting, an international regulatory and scientific consulting firm, provides specialized expertise in regulatory strategy development and solutions. For over 15 years, our team</w:t>
      </w:r>
      <w:r>
        <w:rPr>
          <w:color w:val="414042"/>
          <w:spacing w:val="-10"/>
        </w:rPr>
        <w:t> </w:t>
      </w:r>
      <w:r>
        <w:rPr>
          <w:color w:val="414042"/>
        </w:rPr>
        <w:t>has</w:t>
      </w:r>
      <w:r>
        <w:rPr>
          <w:color w:val="414042"/>
          <w:spacing w:val="-10"/>
        </w:rPr>
        <w:t> </w:t>
      </w:r>
      <w:r>
        <w:rPr>
          <w:color w:val="414042"/>
        </w:rPr>
        <w:t>provided</w:t>
      </w:r>
      <w:r>
        <w:rPr>
          <w:color w:val="414042"/>
          <w:spacing w:val="-9"/>
        </w:rPr>
        <w:t> </w:t>
      </w:r>
      <w:r>
        <w:rPr>
          <w:color w:val="414042"/>
        </w:rPr>
        <w:t>strategic</w:t>
      </w:r>
      <w:r>
        <w:rPr>
          <w:color w:val="414042"/>
          <w:spacing w:val="-10"/>
        </w:rPr>
        <w:t> </w:t>
      </w:r>
      <w:r>
        <w:rPr>
          <w:color w:val="414042"/>
        </w:rPr>
        <w:t>guidance</w:t>
      </w:r>
      <w:r>
        <w:rPr>
          <w:color w:val="414042"/>
          <w:spacing w:val="-9"/>
        </w:rPr>
        <w:t> </w:t>
      </w:r>
      <w:r>
        <w:rPr>
          <w:color w:val="414042"/>
        </w:rPr>
        <w:t>and</w:t>
      </w:r>
      <w:r>
        <w:rPr>
          <w:color w:val="414042"/>
          <w:spacing w:val="-10"/>
        </w:rPr>
        <w:t> </w:t>
      </w:r>
      <w:r>
        <w:rPr>
          <w:color w:val="414042"/>
        </w:rPr>
        <w:t>scientific</w:t>
      </w:r>
      <w:r>
        <w:rPr>
          <w:color w:val="414042"/>
          <w:spacing w:val="-9"/>
        </w:rPr>
        <w:t> </w:t>
      </w:r>
      <w:r>
        <w:rPr>
          <w:color w:val="414042"/>
        </w:rPr>
        <w:t>support</w:t>
      </w:r>
      <w:r>
        <w:rPr>
          <w:color w:val="414042"/>
          <w:spacing w:val="-10"/>
        </w:rPr>
        <w:t> </w:t>
      </w:r>
      <w:r>
        <w:rPr>
          <w:color w:val="414042"/>
        </w:rPr>
        <w:t>for</w:t>
      </w:r>
      <w:r>
        <w:rPr>
          <w:color w:val="414042"/>
          <w:spacing w:val="-9"/>
        </w:rPr>
        <w:t> </w:t>
      </w:r>
      <w:r>
        <w:rPr>
          <w:color w:val="414042"/>
        </w:rPr>
        <w:t>the</w:t>
      </w:r>
      <w:r>
        <w:rPr>
          <w:color w:val="414042"/>
          <w:spacing w:val="-10"/>
        </w:rPr>
        <w:t> </w:t>
      </w:r>
      <w:r>
        <w:rPr>
          <w:color w:val="414042"/>
        </w:rPr>
        <w:t>regulatory</w:t>
      </w:r>
      <w:r>
        <w:rPr>
          <w:color w:val="414042"/>
          <w:spacing w:val="-9"/>
        </w:rPr>
        <w:t> </w:t>
      </w:r>
      <w:r>
        <w:rPr>
          <w:color w:val="414042"/>
        </w:rPr>
        <w:t>compliance</w:t>
      </w:r>
      <w:r>
        <w:rPr>
          <w:color w:val="414042"/>
          <w:spacing w:val="-10"/>
        </w:rPr>
        <w:t> </w:t>
      </w:r>
      <w:r>
        <w:rPr>
          <w:color w:val="414042"/>
        </w:rPr>
        <w:t>of</w:t>
      </w:r>
      <w:r>
        <w:rPr>
          <w:color w:val="414042"/>
          <w:spacing w:val="-9"/>
        </w:rPr>
        <w:t> </w:t>
      </w:r>
      <w:r>
        <w:rPr>
          <w:color w:val="414042"/>
        </w:rPr>
        <w:t>food ingredients, dietary supplements, dietetic products, health products, medical devices and cosmetics. With offices in the US, France and the United Kingdom, RNI provides solutions that support</w:t>
      </w:r>
      <w:r>
        <w:rPr>
          <w:color w:val="414042"/>
          <w:spacing w:val="-5"/>
        </w:rPr>
        <w:t> </w:t>
      </w:r>
      <w:r>
        <w:rPr>
          <w:color w:val="414042"/>
        </w:rPr>
        <w:t>research,</w:t>
      </w:r>
      <w:r>
        <w:rPr>
          <w:color w:val="414042"/>
          <w:spacing w:val="-4"/>
        </w:rPr>
        <w:t> </w:t>
      </w:r>
      <w:r>
        <w:rPr>
          <w:color w:val="414042"/>
        </w:rPr>
        <w:t>development</w:t>
      </w:r>
      <w:r>
        <w:rPr>
          <w:color w:val="414042"/>
          <w:spacing w:val="-5"/>
        </w:rPr>
        <w:t> </w:t>
      </w:r>
      <w:r>
        <w:rPr>
          <w:color w:val="414042"/>
        </w:rPr>
        <w:t>and</w:t>
      </w:r>
      <w:r>
        <w:rPr>
          <w:color w:val="414042"/>
          <w:spacing w:val="-4"/>
        </w:rPr>
        <w:t> </w:t>
      </w:r>
      <w:r>
        <w:rPr>
          <w:color w:val="414042"/>
        </w:rPr>
        <w:t>product</w:t>
      </w:r>
      <w:r>
        <w:rPr>
          <w:color w:val="414042"/>
          <w:spacing w:val="-5"/>
        </w:rPr>
        <w:t> </w:t>
      </w:r>
      <w:r>
        <w:rPr>
          <w:color w:val="414042"/>
        </w:rPr>
        <w:t>launches</w:t>
      </w:r>
      <w:r>
        <w:rPr>
          <w:color w:val="414042"/>
          <w:spacing w:val="-4"/>
        </w:rPr>
        <w:t> </w:t>
      </w:r>
      <w:r>
        <w:rPr>
          <w:color w:val="414042"/>
        </w:rPr>
        <w:t>on</w:t>
      </w:r>
      <w:r>
        <w:rPr>
          <w:color w:val="414042"/>
          <w:spacing w:val="-4"/>
        </w:rPr>
        <w:t> </w:t>
      </w:r>
      <w:r>
        <w:rPr>
          <w:color w:val="414042"/>
        </w:rPr>
        <w:t>a</w:t>
      </w:r>
      <w:r>
        <w:rPr>
          <w:color w:val="414042"/>
          <w:spacing w:val="-5"/>
        </w:rPr>
        <w:t> </w:t>
      </w:r>
      <w:r>
        <w:rPr>
          <w:color w:val="414042"/>
        </w:rPr>
        <w:t>global</w:t>
      </w:r>
      <w:r>
        <w:rPr>
          <w:color w:val="414042"/>
          <w:spacing w:val="-4"/>
        </w:rPr>
        <w:t> </w:t>
      </w:r>
      <w:r>
        <w:rPr>
          <w:color w:val="414042"/>
        </w:rPr>
        <w:t>scale.</w:t>
      </w:r>
      <w:r>
        <w:rPr>
          <w:color w:val="414042"/>
          <w:spacing w:val="-5"/>
        </w:rPr>
        <w:t> </w:t>
      </w:r>
      <w:r>
        <w:rPr>
          <w:color w:val="414042"/>
        </w:rPr>
        <w:t>For</w:t>
      </w:r>
      <w:r>
        <w:rPr>
          <w:color w:val="414042"/>
          <w:spacing w:val="-4"/>
        </w:rPr>
        <w:t> </w:t>
      </w:r>
      <w:r>
        <w:rPr>
          <w:color w:val="414042"/>
        </w:rPr>
        <w:t>more</w:t>
      </w:r>
      <w:r>
        <w:rPr>
          <w:color w:val="414042"/>
          <w:spacing w:val="-5"/>
        </w:rPr>
        <w:t> </w:t>
      </w:r>
      <w:r>
        <w:rPr>
          <w:color w:val="414042"/>
        </w:rPr>
        <w:t>information</w:t>
      </w:r>
      <w:r>
        <w:rPr>
          <w:color w:val="414042"/>
          <w:spacing w:val="-4"/>
        </w:rPr>
        <w:t> </w:t>
      </w:r>
      <w:r>
        <w:rPr>
          <w:color w:val="414042"/>
        </w:rPr>
        <w:t>on how RNI Consulting can support your company’s development efforts: Visit our website at </w:t>
      </w:r>
      <w:hyperlink r:id="rId36">
        <w:r>
          <w:rPr>
            <w:color w:val="414042"/>
          </w:rPr>
          <w:t>www.rni-consulting.com </w:t>
        </w:r>
      </w:hyperlink>
      <w:r>
        <w:rPr>
          <w:color w:val="414042"/>
        </w:rPr>
        <w:t>or Call us at</w:t>
      </w:r>
      <w:r>
        <w:rPr>
          <w:color w:val="414042"/>
          <w:spacing w:val="-2"/>
        </w:rPr>
        <w:t> </w:t>
      </w:r>
      <w:r>
        <w:rPr>
          <w:color w:val="414042"/>
        </w:rPr>
        <w:t>888-407-5668.</w:t>
      </w:r>
    </w:p>
    <w:p>
      <w:pPr>
        <w:pStyle w:val="BodyText"/>
        <w:spacing w:before="5"/>
        <w:rPr>
          <w:sz w:val="11"/>
        </w:rPr>
      </w:pPr>
      <w:r>
        <w:rPr/>
        <w:pict>
          <v:line style="position:absolute;mso-position-horizontal-relative:page;mso-position-vertical-relative:paragraph;z-index:-280;mso-wrap-distance-left:0;mso-wrap-distance-right:0" from="27pt,9.136359pt" to="369pt,9.136359pt" stroked="true" strokeweight=".5pt" strokecolor="#808285">
            <v:stroke dashstyle="solid"/>
            <w10:wrap type="topAndBottom"/>
          </v:line>
        </w:pict>
      </w:r>
    </w:p>
    <w:p>
      <w:pPr>
        <w:pStyle w:val="BodyText"/>
        <w:spacing w:before="3"/>
        <w:rPr>
          <w:sz w:val="7"/>
        </w:rPr>
      </w:pPr>
    </w:p>
    <w:p>
      <w:pPr>
        <w:tabs>
          <w:tab w:pos="6237" w:val="left" w:leader="none"/>
        </w:tabs>
        <w:spacing w:before="101"/>
        <w:ind w:left="2295" w:right="0" w:firstLine="0"/>
        <w:jc w:val="left"/>
        <w:rPr>
          <w:b/>
          <w:sz w:val="18"/>
        </w:rPr>
      </w:pPr>
      <w:r>
        <w:rPr/>
        <w:drawing>
          <wp:anchor distT="0" distB="0" distL="0" distR="0" allowOverlap="1" layoutInCell="1" locked="0" behindDoc="0" simplePos="0" relativeHeight="1912">
            <wp:simplePos x="0" y="0"/>
            <wp:positionH relativeFrom="page">
              <wp:posOffset>533829</wp:posOffset>
            </wp:positionH>
            <wp:positionV relativeFrom="paragraph">
              <wp:posOffset>226764</wp:posOffset>
            </wp:positionV>
            <wp:extent cx="618421" cy="475933"/>
            <wp:effectExtent l="0" t="0" r="0" b="0"/>
            <wp:wrapNone/>
            <wp:docPr id="27" name="image29.png" descr=""/>
            <wp:cNvGraphicFramePr>
              <a:graphicFrameLocks noChangeAspect="1"/>
            </wp:cNvGraphicFramePr>
            <a:graphic>
              <a:graphicData uri="http://schemas.openxmlformats.org/drawingml/2006/picture">
                <pic:pic>
                  <pic:nvPicPr>
                    <pic:cNvPr id="28" name="image29.png"/>
                    <pic:cNvPicPr/>
                  </pic:nvPicPr>
                  <pic:blipFill>
                    <a:blip r:embed="rId37" cstate="print"/>
                    <a:stretch>
                      <a:fillRect/>
                    </a:stretch>
                  </pic:blipFill>
                  <pic:spPr>
                    <a:xfrm>
                      <a:off x="0" y="0"/>
                      <a:ext cx="618421" cy="475933"/>
                    </a:xfrm>
                    <a:prstGeom prst="rect">
                      <a:avLst/>
                    </a:prstGeom>
                  </pic:spPr>
                </pic:pic>
              </a:graphicData>
            </a:graphic>
          </wp:anchor>
        </w:drawing>
      </w:r>
      <w:r>
        <w:rPr>
          <w:b/>
          <w:color w:val="0F406A"/>
          <w:sz w:val="24"/>
        </w:rPr>
        <w:t>IPA</w:t>
        <w:tab/>
      </w:r>
      <w:r>
        <w:rPr>
          <w:color w:val="81BD41"/>
          <w:sz w:val="18"/>
        </w:rPr>
        <w:t>Booth</w:t>
      </w:r>
      <w:r>
        <w:rPr>
          <w:color w:val="81BD41"/>
          <w:spacing w:val="-1"/>
          <w:sz w:val="18"/>
        </w:rPr>
        <w:t> </w:t>
      </w:r>
      <w:r>
        <w:rPr>
          <w:b/>
          <w:color w:val="81BD41"/>
          <w:sz w:val="18"/>
        </w:rPr>
        <w:t>5646-I</w:t>
      </w:r>
    </w:p>
    <w:p>
      <w:pPr>
        <w:pStyle w:val="BodyText"/>
        <w:spacing w:line="264" w:lineRule="auto" w:before="59"/>
        <w:ind w:left="2295" w:right="534"/>
        <w:jc w:val="both"/>
      </w:pPr>
      <w:r>
        <w:rPr>
          <w:color w:val="414042"/>
        </w:rPr>
        <w:t>The International Probiotics Association (IPA) is a global non-profit organization bringing together</w:t>
      </w:r>
      <w:r>
        <w:rPr>
          <w:color w:val="414042"/>
          <w:spacing w:val="-4"/>
        </w:rPr>
        <w:t> </w:t>
      </w:r>
      <w:r>
        <w:rPr>
          <w:color w:val="414042"/>
        </w:rPr>
        <w:t>through</w:t>
      </w:r>
      <w:r>
        <w:rPr>
          <w:color w:val="414042"/>
          <w:spacing w:val="-4"/>
        </w:rPr>
        <w:t> </w:t>
      </w:r>
      <w:r>
        <w:rPr>
          <w:color w:val="414042"/>
        </w:rPr>
        <w:t>its</w:t>
      </w:r>
      <w:r>
        <w:rPr>
          <w:color w:val="414042"/>
          <w:spacing w:val="-3"/>
        </w:rPr>
        <w:t> </w:t>
      </w:r>
      <w:r>
        <w:rPr>
          <w:color w:val="414042"/>
        </w:rPr>
        <w:t>membership,</w:t>
      </w:r>
      <w:r>
        <w:rPr>
          <w:color w:val="414042"/>
          <w:spacing w:val="-3"/>
        </w:rPr>
        <w:t> </w:t>
      </w:r>
      <w:r>
        <w:rPr>
          <w:color w:val="414042"/>
        </w:rPr>
        <w:t>the</w:t>
      </w:r>
      <w:r>
        <w:rPr>
          <w:color w:val="414042"/>
          <w:spacing w:val="-4"/>
        </w:rPr>
        <w:t> </w:t>
      </w:r>
      <w:r>
        <w:rPr>
          <w:color w:val="414042"/>
        </w:rPr>
        <w:t>probiotic</w:t>
      </w:r>
      <w:r>
        <w:rPr>
          <w:color w:val="414042"/>
          <w:spacing w:val="-3"/>
        </w:rPr>
        <w:t> </w:t>
      </w:r>
      <w:r>
        <w:rPr>
          <w:color w:val="414042"/>
        </w:rPr>
        <w:t>sector’s</w:t>
      </w:r>
      <w:r>
        <w:rPr>
          <w:color w:val="414042"/>
          <w:spacing w:val="-3"/>
        </w:rPr>
        <w:t> </w:t>
      </w:r>
      <w:r>
        <w:rPr>
          <w:color w:val="414042"/>
        </w:rPr>
        <w:t>stakeholders</w:t>
      </w:r>
      <w:r>
        <w:rPr>
          <w:color w:val="414042"/>
          <w:spacing w:val="-4"/>
        </w:rPr>
        <w:t> </w:t>
      </w:r>
      <w:r>
        <w:rPr>
          <w:color w:val="414042"/>
        </w:rPr>
        <w:t>including</w:t>
      </w:r>
      <w:r>
        <w:rPr>
          <w:color w:val="414042"/>
          <w:spacing w:val="-3"/>
        </w:rPr>
        <w:t> </w:t>
      </w:r>
      <w:r>
        <w:rPr>
          <w:color w:val="414042"/>
        </w:rPr>
        <w:t>but</w:t>
      </w:r>
      <w:r>
        <w:rPr>
          <w:color w:val="414042"/>
          <w:spacing w:val="-3"/>
        </w:rPr>
        <w:t> </w:t>
      </w:r>
      <w:r>
        <w:rPr>
          <w:color w:val="414042"/>
        </w:rPr>
        <w:t>not</w:t>
      </w:r>
      <w:r>
        <w:rPr>
          <w:color w:val="414042"/>
          <w:spacing w:val="-3"/>
        </w:rPr>
        <w:t> </w:t>
      </w:r>
      <w:r>
        <w:rPr>
          <w:color w:val="414042"/>
        </w:rPr>
        <w:t>limited</w:t>
      </w:r>
      <w:r>
        <w:rPr>
          <w:color w:val="414042"/>
          <w:spacing w:val="-4"/>
        </w:rPr>
        <w:t> </w:t>
      </w:r>
      <w:r>
        <w:rPr>
          <w:color w:val="414042"/>
        </w:rPr>
        <w:t>to academia, scientists, health care professionals, consumers, industry and regulators. The </w:t>
      </w:r>
      <w:r>
        <w:rPr>
          <w:color w:val="414042"/>
          <w:spacing w:val="-3"/>
        </w:rPr>
        <w:t>IPA’s </w:t>
      </w:r>
      <w:r>
        <w:rPr>
          <w:color w:val="414042"/>
        </w:rPr>
        <w:t>mission is to promote the safe and efficacious use of probiotics throughout the world. Holding NGO</w:t>
      </w:r>
      <w:r>
        <w:rPr>
          <w:color w:val="414042"/>
          <w:spacing w:val="-8"/>
        </w:rPr>
        <w:t> </w:t>
      </w:r>
      <w:r>
        <w:rPr>
          <w:color w:val="414042"/>
        </w:rPr>
        <w:t>status</w:t>
      </w:r>
      <w:r>
        <w:rPr>
          <w:color w:val="414042"/>
          <w:spacing w:val="-7"/>
        </w:rPr>
        <w:t> </w:t>
      </w:r>
      <w:r>
        <w:rPr>
          <w:color w:val="414042"/>
        </w:rPr>
        <w:t>before</w:t>
      </w:r>
      <w:r>
        <w:rPr>
          <w:color w:val="414042"/>
          <w:spacing w:val="-7"/>
        </w:rPr>
        <w:t> </w:t>
      </w:r>
      <w:r>
        <w:rPr>
          <w:color w:val="414042"/>
        </w:rPr>
        <w:t>Codex</w:t>
      </w:r>
      <w:r>
        <w:rPr>
          <w:color w:val="414042"/>
          <w:spacing w:val="-7"/>
        </w:rPr>
        <w:t> </w:t>
      </w:r>
      <w:r>
        <w:rPr>
          <w:color w:val="414042"/>
        </w:rPr>
        <w:t>Alimentarius,</w:t>
      </w:r>
      <w:r>
        <w:rPr>
          <w:color w:val="414042"/>
          <w:spacing w:val="-8"/>
        </w:rPr>
        <w:t> </w:t>
      </w:r>
      <w:r>
        <w:rPr>
          <w:color w:val="414042"/>
        </w:rPr>
        <w:t>the</w:t>
      </w:r>
      <w:r>
        <w:rPr>
          <w:color w:val="414042"/>
          <w:spacing w:val="-7"/>
        </w:rPr>
        <w:t> </w:t>
      </w:r>
      <w:r>
        <w:rPr>
          <w:color w:val="414042"/>
        </w:rPr>
        <w:t>IPA</w:t>
      </w:r>
      <w:r>
        <w:rPr>
          <w:color w:val="414042"/>
          <w:spacing w:val="-7"/>
        </w:rPr>
        <w:t> </w:t>
      </w:r>
      <w:r>
        <w:rPr>
          <w:color w:val="414042"/>
        </w:rPr>
        <w:t>is</w:t>
      </w:r>
      <w:r>
        <w:rPr>
          <w:color w:val="414042"/>
          <w:spacing w:val="-7"/>
        </w:rPr>
        <w:t> </w:t>
      </w:r>
      <w:r>
        <w:rPr>
          <w:color w:val="414042"/>
        </w:rPr>
        <w:t>also</w:t>
      </w:r>
      <w:r>
        <w:rPr>
          <w:color w:val="414042"/>
          <w:spacing w:val="-8"/>
        </w:rPr>
        <w:t> </w:t>
      </w:r>
      <w:r>
        <w:rPr>
          <w:color w:val="414042"/>
        </w:rPr>
        <w:t>recognized</w:t>
      </w:r>
      <w:r>
        <w:rPr>
          <w:color w:val="414042"/>
          <w:spacing w:val="-7"/>
        </w:rPr>
        <w:t> </w:t>
      </w:r>
      <w:r>
        <w:rPr>
          <w:color w:val="414042"/>
        </w:rPr>
        <w:t>as</w:t>
      </w:r>
      <w:r>
        <w:rPr>
          <w:color w:val="414042"/>
          <w:spacing w:val="-7"/>
        </w:rPr>
        <w:t> </w:t>
      </w:r>
      <w:r>
        <w:rPr>
          <w:color w:val="414042"/>
        </w:rPr>
        <w:t>the</w:t>
      </w:r>
      <w:r>
        <w:rPr>
          <w:color w:val="414042"/>
          <w:spacing w:val="-7"/>
        </w:rPr>
        <w:t> </w:t>
      </w:r>
      <w:r>
        <w:rPr>
          <w:color w:val="414042"/>
        </w:rPr>
        <w:t>unified</w:t>
      </w:r>
      <w:r>
        <w:rPr>
          <w:color w:val="414042"/>
          <w:spacing w:val="-7"/>
        </w:rPr>
        <w:t> </w:t>
      </w:r>
      <w:r>
        <w:rPr>
          <w:b/>
          <w:color w:val="0F406A"/>
        </w:rPr>
        <w:t>Global</w:t>
      </w:r>
      <w:r>
        <w:rPr>
          <w:b/>
          <w:color w:val="0F406A"/>
          <w:spacing w:val="-8"/>
        </w:rPr>
        <w:t> </w:t>
      </w:r>
      <w:r>
        <w:rPr>
          <w:b/>
          <w:color w:val="0F406A"/>
        </w:rPr>
        <w:t>Voice</w:t>
      </w:r>
      <w:r>
        <w:rPr>
          <w:b/>
          <w:color w:val="0F406A"/>
          <w:spacing w:val="-7"/>
        </w:rPr>
        <w:t> </w:t>
      </w:r>
      <w:r>
        <w:rPr>
          <w:b/>
          <w:color w:val="0F406A"/>
        </w:rPr>
        <w:t>of Probiotics</w:t>
      </w:r>
      <w:r>
        <w:rPr>
          <w:b/>
          <w:color w:val="0F406A"/>
          <w:position w:val="4"/>
          <w:sz w:val="7"/>
        </w:rPr>
        <w:t>® </w:t>
      </w:r>
      <w:r>
        <w:rPr>
          <w:color w:val="414042"/>
        </w:rPr>
        <w:t>around the</w:t>
      </w:r>
      <w:r>
        <w:rPr>
          <w:color w:val="414042"/>
          <w:spacing w:val="-8"/>
        </w:rPr>
        <w:t> </w:t>
      </w:r>
      <w:r>
        <w:rPr>
          <w:color w:val="414042"/>
        </w:rPr>
        <w:t>world.</w:t>
      </w:r>
    </w:p>
    <w:p>
      <w:pPr>
        <w:pStyle w:val="BodyText"/>
        <w:spacing w:before="3"/>
        <w:rPr>
          <w:sz w:val="11"/>
        </w:rPr>
      </w:pPr>
      <w:r>
        <w:rPr/>
        <w:pict>
          <v:line style="position:absolute;mso-position-horizontal-relative:page;mso-position-vertical-relative:paragraph;z-index:-256;mso-wrap-distance-left:0;mso-wrap-distance-right:0" from="27pt,9.016678pt" to="369pt,9.016678pt" stroked="true" strokeweight=".5pt" strokecolor="#808285">
            <v:stroke dashstyle="solid"/>
            <w10:wrap type="topAndBottom"/>
          </v:line>
        </w:pict>
      </w:r>
    </w:p>
    <w:p>
      <w:pPr>
        <w:pStyle w:val="BodyText"/>
        <w:spacing w:before="3"/>
        <w:rPr>
          <w:sz w:val="7"/>
        </w:rPr>
      </w:pPr>
    </w:p>
    <w:p>
      <w:pPr>
        <w:tabs>
          <w:tab w:pos="6234" w:val="left" w:leader="none"/>
        </w:tabs>
        <w:spacing w:before="101"/>
        <w:ind w:left="2295" w:right="0" w:firstLine="0"/>
        <w:jc w:val="left"/>
        <w:rPr>
          <w:b/>
          <w:sz w:val="18"/>
        </w:rPr>
      </w:pPr>
      <w:r>
        <w:rPr/>
        <w:pict>
          <v:group style="position:absolute;margin-left:27pt;margin-top:20.48834pt;width:78.75pt;height:16.2pt;mso-position-horizontal-relative:page;mso-position-vertical-relative:paragraph;z-index:1840" coordorigin="540,410" coordsize="1575,324">
            <v:shape style="position:absolute;left:1989;top:450;width:126;height:146" coordorigin="1989,451" coordsize="126,146" path="m2057,451l2043,452,2030,456,2018,463,2008,472,2000,483,1994,496,1990,510,1989,524,1990,539,1994,552,2000,565,2009,576,2019,585,2030,591,2043,595,2057,596,2066,596,2074,595,2089,587,2097,582,2102,577,2053,577,2041,572,2034,563,2028,556,2025,547,2022,536,2022,524,2022,512,2023,506,2113,506,2115,505,2115,498,2023,498,2025,486,2029,478,2035,471,2041,464,2048,461,2091,461,2089,460,2080,455,2069,452,2057,451xm2111,555l2109,555,2104,562,2098,567,2083,575,2075,577,2102,577,2110,568,2114,563,2114,560,2112,556,2111,555xm2091,461l2066,461,2072,463,2078,469,2083,474,2086,481,2086,489,2086,492,2085,494,2079,496,2074,497,2067,497,2023,498,2115,498,2115,489,2110,478,2098,467,2091,461xe" filled="true" fillcolor="#60308c" stroked="false">
              <v:path arrowok="t"/>
              <v:fill type="solid"/>
            </v:shape>
            <v:shape style="position:absolute;left:1543;top:450;width:572;height:151" coordorigin="1544,451" coordsize="572,151" path="m1706,588l1706,582,1706,582,1706,581,1704,582,1697,580,1695,580,1692,579,1689,576,1688,574,1687,569,1686,457,1685,456,1684,456,1669,459,1656,461,1645,463,1635,463,1633,463,1632,464,1632,471,1633,472,1647,472,1652,474,1657,480,1658,486,1658,566,1653,572,1647,576,1638,581,1632,582,1616,582,1609,579,1600,568,1597,560,1597,457,1596,456,1594,456,1580,459,1568,461,1556,463,1546,463,1544,463,1544,464,1544,471,1544,472,1558,472,1563,474,1568,480,1569,486,1569,569,1573,580,1590,596,1600,601,1615,601,1625,599,1636,595,1647,589,1655,582,1658,580,1657,596,1657,601,1657,602,1662,602,1663,601,1664,600,1671,596,1680,593,1691,591,1704,589,1705,589,1706,588m1828,466l1826,463,1821,459,1818,456,1814,454,1803,454,1797,456,1791,459,1785,462,1777,467,1769,475,1770,457,1770,453,1769,453,1765,453,1764,453,1763,454,1761,457,1756,460,1749,463,1743,466,1735,469,1724,472,1722,472,1722,473,1722,479,1722,480,1724,480,1731,481,1736,483,1738,485,1740,488,1741,494,1741,570,1740,577,1735,583,1729,586,1720,587,1718,587,1717,589,1718,595,1718,596,1730,596,1744,595,1767,595,1776,595,1784,596,1796,596,1797,595,1797,594,1797,589,1796,587,1795,587,1785,585,1777,583,1771,576,1770,569,1770,489,1777,482,1784,478,1794,478,1797,479,1801,481,1805,484,1810,486,1818,486,1821,484,1824,481,1827,478,1827,478,1828,475,1828,475,1828,466m1962,473l1958,467,1953,465,1948,463,1938,458,1926,456,1912,456,1898,457,1884,461,1872,467,1861,476,1852,487,1845,500,1841,513,1840,528,1841,543,1845,557,1851,569,1860,580,1871,589,1882,596,1895,600,1909,601,1916,601,1925,599,1932,597,1939,594,1946,590,1952,585,1954,584,1959,580,1962,576,1962,571,1959,568,1958,568,1957,569,1949,576,1941,580,1930,583,1919,584,1905,584,1893,579,1885,568,1880,560,1876,550,1873,540,1873,527,1873,513,1875,501,1878,490,1883,481,1889,470,1899,465,1917,465,1921,466,1927,470,1930,474,1936,486,1938,489,1940,491,1942,492,1946,493,1958,493,1962,489,1962,473m2115,489l2110,478,2098,467,2091,461,2089,460,2086,458,2086,481,2086,489,2086,492,2085,494,2079,496,2074,497,2067,497,2023,498,2025,486,2029,478,2035,471,2041,464,2048,461,2066,461,2072,463,2078,469,2084,474,2086,481,2086,458,2080,455,2069,452,2057,451,2043,452,2030,456,2018,463,2008,472,2000,483,1994,496,1990,510,1989,524,1990,539,1994,553,2000,565,2009,576,2019,585,2030,591,2043,595,2057,596,2066,596,2074,595,2089,588,2097,582,2102,577,2110,568,2114,563,2114,560,2112,556,2111,555,2109,555,2104,562,2098,567,2083,575,2075,577,2053,577,2041,572,2034,563,2028,556,2025,547,2022,536,2022,524,2022,512,2023,506,2113,506,2115,505,2115,498,2115,489e" filled="true" fillcolor="#61308d" stroked="false">
              <v:path arrowok="t"/>
              <v:fill type="solid"/>
            </v:shape>
            <v:shape style="position:absolute;left:540;top:428;width:826;height:173" type="#_x0000_t75" stroked="false">
              <v:imagedata r:id="rId38" o:title=""/>
            </v:shape>
            <v:shape style="position:absolute;left:1382;top:409;width:141;height:192" type="#_x0000_t75" stroked="false">
              <v:imagedata r:id="rId39" o:title=""/>
            </v:shape>
            <v:shape style="position:absolute;left:540;top:601;width:1575;height:133" type="#_x0000_t75" stroked="false">
              <v:imagedata r:id="rId40" o:title=""/>
            </v:shape>
            <w10:wrap type="none"/>
          </v:group>
        </w:pict>
      </w:r>
      <w:r>
        <w:rPr>
          <w:b/>
          <w:color w:val="0F406A"/>
          <w:sz w:val="24"/>
        </w:rPr>
        <w:t>Nutrasource</w:t>
        <w:tab/>
      </w:r>
      <w:r>
        <w:rPr>
          <w:color w:val="81BD41"/>
          <w:sz w:val="18"/>
        </w:rPr>
        <w:t>Booth</w:t>
      </w:r>
      <w:r>
        <w:rPr>
          <w:color w:val="81BD41"/>
          <w:spacing w:val="-1"/>
          <w:sz w:val="18"/>
        </w:rPr>
        <w:t> </w:t>
      </w:r>
      <w:r>
        <w:rPr>
          <w:b/>
          <w:color w:val="81BD41"/>
          <w:sz w:val="18"/>
        </w:rPr>
        <w:t>5646-J</w:t>
      </w:r>
    </w:p>
    <w:p>
      <w:pPr>
        <w:pStyle w:val="BodyText"/>
        <w:spacing w:line="264" w:lineRule="auto" w:before="59"/>
        <w:ind w:left="2295" w:right="538"/>
        <w:jc w:val="both"/>
      </w:pPr>
      <w:r>
        <w:rPr>
          <w:color w:val="414042"/>
        </w:rPr>
        <w:t>Nutrasource Pharmaceutical and Nutraceutical Services is a premier, vertically-integrated global regulatory consulting, clinical research, and product testing firm that brings unparalleled expertise in nutrition, regulatory affairs, and pharmaceutical science to help our clients achieve compliance and gain market entry. To learn more, visit our website at </w:t>
      </w:r>
      <w:hyperlink r:id="rId41">
        <w:r>
          <w:rPr>
            <w:color w:val="414042"/>
          </w:rPr>
          <w:t>www.nutrasource.ca.</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9"/>
        <w:ind w:left="4849"/>
      </w:pPr>
      <w:r>
        <w:rPr/>
        <w:pict>
          <v:line style="position:absolute;mso-position-horizontal-relative:page;mso-position-vertical-relative:paragraph;z-index:1816" from="0pt,-2.495605pt" to="396pt,-2.495605pt" stroked="true" strokeweight=".5pt" strokecolor="#0f406a">
            <v:stroke dashstyle="solid"/>
            <w10:wrap type="none"/>
          </v:line>
        </w:pict>
      </w:r>
      <w:r>
        <w:rPr>
          <w:color w:val="808285"/>
        </w:rPr>
        <w:t>PRC Featured Exhibitors </w:t>
      </w:r>
      <w:r>
        <w:rPr>
          <w:color w:val="81BD41"/>
        </w:rPr>
        <w:t>| </w:t>
      </w:r>
      <w:r>
        <w:rPr>
          <w:color w:val="0F406A"/>
        </w:rPr>
        <w:t>5</w:t>
      </w:r>
    </w:p>
    <w:p>
      <w:pPr>
        <w:spacing w:after="0"/>
        <w:sectPr>
          <w:pgSz w:w="7920" w:h="12240"/>
          <w:pgMar w:header="0" w:footer="0" w:top="1260" w:bottom="0" w:left="0" w:right="0"/>
        </w:sectPr>
      </w:pPr>
    </w:p>
    <w:p>
      <w:pPr>
        <w:spacing w:line="268" w:lineRule="auto" w:before="75"/>
        <w:ind w:left="801" w:right="800" w:firstLine="0"/>
        <w:jc w:val="left"/>
        <w:rPr>
          <w:rFonts w:ascii="Arial"/>
          <w:b/>
          <w:sz w:val="84"/>
        </w:rPr>
      </w:pPr>
      <w:r>
        <w:rPr/>
        <w:pict>
          <v:group style="position:absolute;margin-left:0pt;margin-top:0pt;width:396pt;height:612pt;mso-position-horizontal-relative:page;mso-position-vertical-relative:page;z-index:-90448" coordorigin="0,0" coordsize="7920,12240">
            <v:shape style="position:absolute;left:0;top:0;width:7920;height:12240" type="#_x0000_t75" stroked="false">
              <v:imagedata r:id="rId43" o:title=""/>
            </v:shape>
            <v:shape style="position:absolute;left:0;top:3744;width:7920;height:8496" type="#_x0000_t75" stroked="false">
              <v:imagedata r:id="rId44" o:title=""/>
            </v:shape>
            <v:shape style="position:absolute;left:2047;top:10462;width:3840;height:690" type="#_x0000_t75" stroked="false">
              <v:imagedata r:id="rId45" o:title=""/>
            </v:shape>
            <v:shape style="position:absolute;left:3238;top:7362;width:3890;height:2079" coordorigin="3239,7362" coordsize="3890,2079" path="m6451,7362l3530,7362,3453,7373,3383,7402,3324,7448,3279,7507,3249,7576,3239,7654,3239,9149,3249,9226,3278,9296,3324,9355,3383,9401,3452,9430,3529,9441,6450,9441,6502,9436,6551,9423,6595,9402,6635,9373,7100,9373,7071,9369,7007,9350,6927,9313,6837,9252,6741,9160,6741,9157,6742,9153,6742,7654,6731,7576,6702,7507,6656,7448,6597,7402,6528,7373,6451,7362xm7100,9373l6635,9373,6677,9393,6731,9414,6796,9431,6869,9440,6950,9437,7037,9417,7128,9377,7113,9376,7100,9373xe" filled="true" fillcolor="#ffffff" stroked="false">
              <v:path arrowok="t"/>
              <v:fill type="solid"/>
            </v:shape>
            <v:shape style="position:absolute;left:922;top:4819;width:6123;height:4680" coordorigin="922,4819" coordsize="6123,4680" path="m1451,6510l1352,6376,1216,6521,1145,6616,1115,6703,1103,6824,1080,6770,1052,6738,1028,6721,1018,6717,922,6820,986,6832,1028,6855,1067,6908,1122,7008,1180,6824,1188,6801,1299,6644,1405,6545,1451,6510m1451,5732l1352,5597,1216,5742,1145,5837,1115,5925,1103,6046,1080,5992,1052,5959,1028,5943,1018,5939,922,6042,986,6054,1028,6077,1067,6130,1122,6230,1180,6046,1188,6023,1299,5866,1405,5766,1451,5732m1451,4953l1352,4819,1216,4964,1145,5059,1115,5146,1103,5267,1080,5213,1052,5181,1028,5164,1018,5160,922,5263,986,5275,1028,5298,1067,5351,1122,5451,1180,5267,1188,5244,1299,5087,1405,4988,1451,4953m7045,9435l7030,9434,7016,9432,6988,9427,6925,9409,6847,9372,6757,9312,6663,9222,6663,9218,6664,9215,6664,7736,6654,7660,6625,7591,6580,7533,6522,7488,6454,7459,6378,7448,3501,7448,3425,7459,3357,7488,3298,7533,3253,7591,3224,7660,3214,7736,3214,9211,3224,9287,3253,9356,3298,9414,3356,9459,3424,9488,3500,9498,6377,9498,6428,9494,6476,9481,6520,9460,6559,9432,6600,9451,6653,9472,6717,9489,6789,9498,6869,9495,6955,9475,7045,9435e" filled="true" fillcolor="#8ec640" stroked="false">
              <v:path arrowok="t"/>
              <v:fill type="solid"/>
            </v:shape>
            <v:shape style="position:absolute;left:6123;top:6343;width:900;height:705" type="#_x0000_t75" stroked="false">
              <v:imagedata r:id="rId46" o:title=""/>
            </v:shape>
            <w10:wrap type="none"/>
          </v:group>
        </w:pict>
      </w:r>
      <w:r>
        <w:rPr>
          <w:rFonts w:ascii="Arial"/>
          <w:b/>
          <w:color w:val="8EC640"/>
          <w:spacing w:val="11"/>
          <w:sz w:val="84"/>
        </w:rPr>
        <w:t>Your </w:t>
      </w:r>
      <w:r>
        <w:rPr>
          <w:rFonts w:ascii="Arial"/>
          <w:b/>
          <w:color w:val="8EC640"/>
          <w:spacing w:val="15"/>
          <w:sz w:val="84"/>
        </w:rPr>
        <w:t>Probiotic </w:t>
      </w:r>
      <w:r>
        <w:rPr>
          <w:rFonts w:ascii="Arial"/>
          <w:b/>
          <w:color w:val="8EC640"/>
          <w:spacing w:val="13"/>
          <w:sz w:val="84"/>
        </w:rPr>
        <w:t>Partner, </w:t>
      </w:r>
      <w:r>
        <w:rPr>
          <w:rFonts w:ascii="Arial"/>
          <w:b/>
          <w:color w:val="8EC640"/>
          <w:spacing w:val="11"/>
          <w:sz w:val="84"/>
        </w:rPr>
        <w:t>from </w:t>
      </w:r>
      <w:r>
        <w:rPr>
          <w:rFonts w:ascii="Arial"/>
          <w:b/>
          <w:color w:val="FFFFFF"/>
          <w:spacing w:val="8"/>
          <w:sz w:val="84"/>
        </w:rPr>
        <w:t>culture</w:t>
      </w:r>
      <w:r>
        <w:rPr>
          <w:rFonts w:ascii="Arial"/>
          <w:b/>
          <w:color w:val="FFFFFF"/>
          <w:spacing w:val="-129"/>
          <w:sz w:val="84"/>
        </w:rPr>
        <w:t> </w:t>
      </w:r>
      <w:r>
        <w:rPr>
          <w:rFonts w:ascii="Arial"/>
          <w:b/>
          <w:color w:val="FFFFFF"/>
          <w:spacing w:val="5"/>
          <w:sz w:val="84"/>
        </w:rPr>
        <w:t>to</w:t>
      </w:r>
      <w:r>
        <w:rPr>
          <w:rFonts w:ascii="Arial"/>
          <w:b/>
          <w:color w:val="FFFFFF"/>
          <w:spacing w:val="-128"/>
          <w:sz w:val="84"/>
        </w:rPr>
        <w:t> </w:t>
      </w:r>
      <w:r>
        <w:rPr>
          <w:rFonts w:ascii="Arial"/>
          <w:b/>
          <w:color w:val="FFFFFF"/>
          <w:spacing w:val="8"/>
          <w:sz w:val="84"/>
        </w:rPr>
        <w:t>claim.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3"/>
        </w:rPr>
      </w:pPr>
    </w:p>
    <w:p>
      <w:pPr>
        <w:spacing w:line="290" w:lineRule="auto" w:before="96"/>
        <w:ind w:left="3857" w:right="1952" w:firstLine="0"/>
        <w:jc w:val="center"/>
        <w:rPr>
          <w:rFonts w:ascii="Arial"/>
          <w:b/>
          <w:sz w:val="42"/>
        </w:rPr>
      </w:pPr>
      <w:r>
        <w:rPr>
          <w:rFonts w:ascii="Arial"/>
          <w:b/>
          <w:color w:val="FFFFFF"/>
          <w:sz w:val="42"/>
        </w:rPr>
        <w:t>VISIT US </w:t>
      </w:r>
      <w:r>
        <w:rPr>
          <w:rFonts w:ascii="Arial"/>
          <w:b/>
          <w:color w:val="FFFFFF"/>
          <w:w w:val="95"/>
          <w:sz w:val="42"/>
        </w:rPr>
        <w:t>AT BOOTH </w:t>
      </w:r>
      <w:r>
        <w:rPr>
          <w:rFonts w:ascii="Arial"/>
          <w:b/>
          <w:color w:val="FFFFFF"/>
          <w:sz w:val="42"/>
        </w:rPr>
        <w:t>56</w:t>
      </w:r>
      <w:r>
        <w:rPr>
          <w:rFonts w:ascii="Trebuchet MS"/>
          <w:b/>
          <w:color w:val="FFFFFF"/>
          <w:sz w:val="42"/>
        </w:rPr>
        <w:t>4</w:t>
      </w:r>
      <w:r>
        <w:rPr>
          <w:rFonts w:ascii="Arial"/>
          <w:b/>
          <w:color w:val="FFFFFF"/>
          <w:sz w:val="42"/>
        </w:rPr>
        <w:t>6-J</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8"/>
        </w:rPr>
      </w:pPr>
    </w:p>
    <w:p>
      <w:pPr>
        <w:pStyle w:val="Heading8"/>
        <w:spacing w:line="280" w:lineRule="auto" w:before="1"/>
        <w:ind w:left="740" w:hanging="165"/>
        <w:rPr>
          <w:rFonts w:ascii="Arial"/>
        </w:rPr>
      </w:pPr>
      <w:r>
        <w:rPr>
          <w:rFonts w:ascii="Arial"/>
          <w:color w:val="737373"/>
        </w:rPr>
        <w:t>Nutrasource is a global CRO that helps launch products with strong science and regulatory confidence. To learn more, visit us online at </w:t>
      </w:r>
      <w:hyperlink r:id="rId41">
        <w:r>
          <w:rPr>
            <w:rFonts w:ascii="Arial"/>
            <w:color w:val="737373"/>
          </w:rPr>
          <w:t>www.nutrasource.ca.</w:t>
        </w:r>
      </w:hyperlink>
    </w:p>
    <w:p>
      <w:pPr>
        <w:spacing w:after="0" w:line="280" w:lineRule="auto"/>
        <w:rPr>
          <w:rFonts w:ascii="Arial"/>
        </w:rPr>
        <w:sectPr>
          <w:headerReference w:type="default" r:id="rId42"/>
          <w:pgSz w:w="7920" w:h="12240"/>
          <w:pgMar w:header="0" w:footer="0" w:top="720" w:bottom="0" w:left="0" w:right="0"/>
        </w:sectPr>
      </w:pPr>
    </w:p>
    <w:p>
      <w:pPr>
        <w:pStyle w:val="BodyText"/>
        <w:rPr>
          <w:rFonts w:ascii="Arial"/>
          <w:sz w:val="20"/>
        </w:rPr>
      </w:pPr>
    </w:p>
    <w:p>
      <w:pPr>
        <w:pStyle w:val="BodyText"/>
        <w:spacing w:before="10"/>
        <w:rPr>
          <w:rFonts w:ascii="Arial"/>
          <w:sz w:val="21"/>
        </w:rPr>
      </w:pPr>
    </w:p>
    <w:p>
      <w:pPr>
        <w:spacing w:before="100"/>
        <w:ind w:left="540" w:right="0" w:firstLine="0"/>
        <w:jc w:val="left"/>
        <w:rPr>
          <w:b/>
          <w:sz w:val="24"/>
        </w:rPr>
      </w:pPr>
      <w:r>
        <w:rPr>
          <w:b/>
          <w:color w:val="0F406A"/>
          <w:sz w:val="24"/>
        </w:rPr>
        <w:t>Thursday, October 17th</w:t>
      </w:r>
    </w:p>
    <w:p>
      <w:pPr>
        <w:pStyle w:val="BodyText"/>
        <w:spacing w:before="3"/>
        <w:rPr>
          <w:b/>
          <w:sz w:val="18"/>
        </w:rPr>
      </w:pPr>
    </w:p>
    <w:p>
      <w:pPr>
        <w:spacing w:after="0"/>
        <w:rPr>
          <w:sz w:val="18"/>
        </w:rPr>
        <w:sectPr>
          <w:headerReference w:type="default" r:id="rId47"/>
          <w:pgSz w:w="7920" w:h="12240"/>
          <w:pgMar w:header="0" w:footer="0" w:top="1600" w:bottom="0" w:left="0" w:right="0"/>
        </w:sectPr>
      </w:pPr>
    </w:p>
    <w:p>
      <w:pPr>
        <w:pStyle w:val="Heading9"/>
        <w:ind w:left="0"/>
        <w:jc w:val="right"/>
      </w:pPr>
      <w:r>
        <w:rPr>
          <w:color w:val="81BD41"/>
        </w:rPr>
        <w:t>10:00</w:t>
      </w:r>
    </w:p>
    <w:p>
      <w:pPr>
        <w:spacing w:before="105"/>
        <w:ind w:left="139" w:right="0" w:firstLine="0"/>
        <w:jc w:val="left"/>
        <w:rPr>
          <w:b/>
          <w:sz w:val="16"/>
        </w:rPr>
      </w:pPr>
      <w:r>
        <w:rPr/>
        <w:br w:type="column"/>
      </w:r>
      <w:r>
        <w:rPr>
          <w:b/>
          <w:color w:val="0F406A"/>
          <w:sz w:val="16"/>
        </w:rPr>
        <w:t>Expo Hall Opens</w:t>
      </w:r>
    </w:p>
    <w:p>
      <w:pPr>
        <w:spacing w:after="0"/>
        <w:jc w:val="left"/>
        <w:rPr>
          <w:sz w:val="16"/>
        </w:rPr>
        <w:sectPr>
          <w:type w:val="continuous"/>
          <w:pgSz w:w="7920" w:h="12240"/>
          <w:pgMar w:top="360" w:bottom="0" w:left="0" w:right="0"/>
          <w:cols w:num="2" w:equalWidth="0">
            <w:col w:w="2116" w:space="40"/>
            <w:col w:w="5764"/>
          </w:cols>
        </w:sectPr>
      </w:pPr>
    </w:p>
    <w:p>
      <w:pPr>
        <w:pStyle w:val="BodyText"/>
        <w:rPr>
          <w:b/>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b/>
          <w:sz w:val="5"/>
        </w:rPr>
      </w:pPr>
    </w:p>
    <w:p>
      <w:pPr>
        <w:spacing w:after="0"/>
        <w:rPr>
          <w:sz w:val="5"/>
        </w:rPr>
        <w:sectPr>
          <w:type w:val="continuous"/>
          <w:pgSz w:w="7920" w:h="12240"/>
          <w:pgMar w:top="360" w:bottom="0" w:left="0" w:right="0"/>
        </w:sectPr>
      </w:pPr>
    </w:p>
    <w:p>
      <w:pPr>
        <w:spacing w:before="52"/>
        <w:ind w:left="889" w:right="0" w:firstLine="0"/>
        <w:jc w:val="left"/>
        <w:rPr>
          <w:b/>
          <w:sz w:val="18"/>
        </w:rPr>
      </w:pPr>
      <w:r>
        <w:rPr>
          <w:b/>
          <w:color w:val="81BD41"/>
          <w:sz w:val="18"/>
        </w:rPr>
        <w:t>10:30 </w:t>
      </w:r>
      <w:r>
        <w:rPr>
          <w:color w:val="81BD41"/>
          <w:sz w:val="18"/>
        </w:rPr>
        <w:t>- </w:t>
      </w:r>
      <w:r>
        <w:rPr>
          <w:b/>
          <w:color w:val="81BD41"/>
          <w:sz w:val="18"/>
        </w:rPr>
        <w:t>11:10</w:t>
      </w:r>
    </w:p>
    <w:p>
      <w:pPr>
        <w:pStyle w:val="BodyText"/>
        <w:spacing w:before="6" w:after="39"/>
        <w:rPr>
          <w:b/>
          <w:sz w:val="23"/>
        </w:rPr>
      </w:pPr>
    </w:p>
    <w:p>
      <w:pPr>
        <w:pStyle w:val="BodyText"/>
        <w:ind w:left="787"/>
        <w:rPr>
          <w:sz w:val="20"/>
        </w:rPr>
      </w:pPr>
      <w:r>
        <w:rPr>
          <w:sz w:val="20"/>
        </w:rPr>
        <w:drawing>
          <wp:inline distT="0" distB="0" distL="0" distR="0">
            <wp:extent cx="687134" cy="304418"/>
            <wp:effectExtent l="0" t="0" r="0" b="0"/>
            <wp:docPr id="29" name="image37.jpeg" descr=""/>
            <wp:cNvGraphicFramePr>
              <a:graphicFrameLocks noChangeAspect="1"/>
            </wp:cNvGraphicFramePr>
            <a:graphic>
              <a:graphicData uri="http://schemas.openxmlformats.org/drawingml/2006/picture">
                <pic:pic>
                  <pic:nvPicPr>
                    <pic:cNvPr id="30" name="image37.jpeg"/>
                    <pic:cNvPicPr/>
                  </pic:nvPicPr>
                  <pic:blipFill>
                    <a:blip r:embed="rId48" cstate="print"/>
                    <a:stretch>
                      <a:fillRect/>
                    </a:stretch>
                  </pic:blipFill>
                  <pic:spPr>
                    <a:xfrm>
                      <a:off x="0" y="0"/>
                      <a:ext cx="687134" cy="304418"/>
                    </a:xfrm>
                    <a:prstGeom prst="rect">
                      <a:avLst/>
                    </a:prstGeom>
                  </pic:spPr>
                </pic:pic>
              </a:graphicData>
            </a:graphic>
          </wp:inline>
        </w:drawing>
      </w:r>
      <w:r>
        <w:rPr>
          <w:sz w:val="20"/>
        </w:rPr>
      </w:r>
    </w:p>
    <w:p>
      <w:pPr>
        <w:spacing w:before="57"/>
        <w:ind w:left="139" w:right="0" w:firstLine="0"/>
        <w:jc w:val="left"/>
        <w:rPr>
          <w:b/>
          <w:sz w:val="16"/>
        </w:rPr>
      </w:pPr>
      <w:r>
        <w:rPr/>
        <w:br w:type="column"/>
      </w:r>
      <w:r>
        <w:rPr>
          <w:b/>
          <w:color w:val="0F406A"/>
          <w:sz w:val="16"/>
        </w:rPr>
        <w:t>Impact of a Finalized NDI Guidance to Probiotics</w:t>
      </w:r>
    </w:p>
    <w:p>
      <w:pPr>
        <w:spacing w:line="165" w:lineRule="exact" w:before="147"/>
        <w:ind w:left="139" w:right="0" w:firstLine="0"/>
        <w:jc w:val="left"/>
        <w:rPr>
          <w:b/>
          <w:sz w:val="14"/>
        </w:rPr>
      </w:pPr>
      <w:r>
        <w:rPr>
          <w:b/>
          <w:color w:val="81BD41"/>
          <w:sz w:val="14"/>
        </w:rPr>
        <w:t>Dr. Corey Hilmas, MD, Ph.D.</w:t>
      </w:r>
    </w:p>
    <w:p>
      <w:pPr>
        <w:spacing w:line="165" w:lineRule="exact" w:before="0"/>
        <w:ind w:left="139" w:right="0" w:firstLine="0"/>
        <w:jc w:val="left"/>
        <w:rPr>
          <w:sz w:val="14"/>
        </w:rPr>
      </w:pPr>
      <w:r>
        <w:rPr>
          <w:color w:val="81BD41"/>
          <w:sz w:val="14"/>
        </w:rPr>
        <w:t>Chief Regulatory Officer, KGK Science</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Safety assessments for live microbial</w:t>
      </w:r>
      <w:r>
        <w:rPr>
          <w:color w:val="414042"/>
          <w:spacing w:val="-3"/>
          <w:sz w:val="12"/>
        </w:rPr>
        <w:t> </w:t>
      </w:r>
      <w:r>
        <w:rPr>
          <w:color w:val="414042"/>
          <w:sz w:val="12"/>
        </w:rPr>
        <w:t>ingredients.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Identity</w:t>
      </w:r>
      <w:r>
        <w:rPr>
          <w:color w:val="414042"/>
          <w:spacing w:val="-1"/>
          <w:sz w:val="12"/>
        </w:rPr>
        <w:t> </w:t>
      </w:r>
      <w:r>
        <w:rPr>
          <w:color w:val="414042"/>
          <w:sz w:val="12"/>
        </w:rPr>
        <w:t>considerations.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What to expect in the NDI Finalized Guidance for</w:t>
      </w:r>
      <w:r>
        <w:rPr>
          <w:color w:val="414042"/>
          <w:spacing w:val="-11"/>
          <w:sz w:val="12"/>
        </w:rPr>
        <w:t> </w:t>
      </w:r>
      <w:r>
        <w:rPr>
          <w:color w:val="414042"/>
          <w:sz w:val="12"/>
        </w:rPr>
        <w:t>Industry.</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8"/>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11:20 </w:t>
      </w:r>
      <w:r>
        <w:rPr>
          <w:b w:val="0"/>
          <w:color w:val="81BD41"/>
        </w:rPr>
        <w:t>- </w:t>
      </w:r>
      <w:r>
        <w:rPr>
          <w:color w:val="81BD41"/>
        </w:rPr>
        <w:t>12:00</w:t>
      </w:r>
    </w:p>
    <w:p>
      <w:pPr>
        <w:pStyle w:val="BodyText"/>
        <w:rPr>
          <w:b/>
          <w:sz w:val="20"/>
        </w:rPr>
      </w:pPr>
    </w:p>
    <w:p>
      <w:pPr>
        <w:pStyle w:val="BodyText"/>
        <w:rPr>
          <w:b/>
          <w:sz w:val="20"/>
        </w:rPr>
      </w:pPr>
    </w:p>
    <w:p>
      <w:pPr>
        <w:pStyle w:val="BodyText"/>
        <w:spacing w:before="4"/>
        <w:rPr>
          <w:b/>
          <w:sz w:val="10"/>
        </w:rPr>
      </w:pPr>
      <w:r>
        <w:rPr/>
        <w:drawing>
          <wp:anchor distT="0" distB="0" distL="0" distR="0" allowOverlap="1" layoutInCell="1" locked="0" behindDoc="0" simplePos="0" relativeHeight="42">
            <wp:simplePos x="0" y="0"/>
            <wp:positionH relativeFrom="page">
              <wp:posOffset>477200</wp:posOffset>
            </wp:positionH>
            <wp:positionV relativeFrom="paragraph">
              <wp:posOffset>104428</wp:posOffset>
            </wp:positionV>
            <wp:extent cx="751949" cy="177164"/>
            <wp:effectExtent l="0" t="0" r="0" b="0"/>
            <wp:wrapTopAndBottom/>
            <wp:docPr id="31" name="image38.jpeg" descr=""/>
            <wp:cNvGraphicFramePr>
              <a:graphicFrameLocks noChangeAspect="1"/>
            </wp:cNvGraphicFramePr>
            <a:graphic>
              <a:graphicData uri="http://schemas.openxmlformats.org/drawingml/2006/picture">
                <pic:pic>
                  <pic:nvPicPr>
                    <pic:cNvPr id="32" name="image38.jpeg"/>
                    <pic:cNvPicPr/>
                  </pic:nvPicPr>
                  <pic:blipFill>
                    <a:blip r:embed="rId49" cstate="print"/>
                    <a:stretch>
                      <a:fillRect/>
                    </a:stretch>
                  </pic:blipFill>
                  <pic:spPr>
                    <a:xfrm>
                      <a:off x="0" y="0"/>
                      <a:ext cx="751949" cy="177164"/>
                    </a:xfrm>
                    <a:prstGeom prst="rect">
                      <a:avLst/>
                    </a:prstGeom>
                  </pic:spPr>
                </pic:pic>
              </a:graphicData>
            </a:graphic>
          </wp:anchor>
        </w:drawing>
      </w:r>
    </w:p>
    <w:p>
      <w:pPr>
        <w:spacing w:before="57"/>
        <w:ind w:left="139" w:right="0" w:firstLine="0"/>
        <w:jc w:val="left"/>
        <w:rPr>
          <w:b/>
          <w:sz w:val="16"/>
        </w:rPr>
      </w:pPr>
      <w:r>
        <w:rPr/>
        <w:br w:type="column"/>
      </w:r>
      <w:r>
        <w:rPr>
          <w:b/>
          <w:color w:val="0F406A"/>
          <w:sz w:val="16"/>
        </w:rPr>
        <w:t>Next Generation Prebiotic Technology</w:t>
      </w:r>
    </w:p>
    <w:p>
      <w:pPr>
        <w:spacing w:line="165" w:lineRule="exact" w:before="147"/>
        <w:ind w:left="139" w:right="0" w:firstLine="0"/>
        <w:jc w:val="left"/>
        <w:rPr>
          <w:b/>
          <w:sz w:val="14"/>
        </w:rPr>
      </w:pPr>
      <w:r>
        <w:rPr>
          <w:b/>
          <w:color w:val="81BD41"/>
          <w:sz w:val="14"/>
        </w:rPr>
        <w:t>Dr John Deaton, Ph.D.</w:t>
      </w:r>
    </w:p>
    <w:p>
      <w:pPr>
        <w:spacing w:line="228" w:lineRule="auto" w:before="2"/>
        <w:ind w:left="139" w:right="2502" w:firstLine="0"/>
        <w:jc w:val="left"/>
        <w:rPr>
          <w:sz w:val="14"/>
        </w:rPr>
      </w:pPr>
      <w:r>
        <w:rPr>
          <w:color w:val="81BD41"/>
          <w:sz w:val="14"/>
        </w:rPr>
        <w:t>Vice President of Science and Technology, Deerland Probiotics &amp; Enzymes</w:t>
      </w:r>
    </w:p>
    <w:p>
      <w:pPr>
        <w:pStyle w:val="BodyText"/>
        <w:spacing w:before="3"/>
        <w:rPr>
          <w:sz w:val="14"/>
        </w:rPr>
      </w:pPr>
    </w:p>
    <w:p>
      <w:pPr>
        <w:pStyle w:val="ListParagraph"/>
        <w:numPr>
          <w:ilvl w:val="0"/>
          <w:numId w:val="1"/>
        </w:numPr>
        <w:tabs>
          <w:tab w:pos="320" w:val="left" w:leader="none"/>
        </w:tabs>
        <w:spacing w:line="264" w:lineRule="auto" w:before="0" w:after="0"/>
        <w:ind w:left="319" w:right="1011" w:hanging="180"/>
        <w:jc w:val="left"/>
        <w:rPr>
          <w:sz w:val="12"/>
        </w:rPr>
      </w:pPr>
      <w:r>
        <w:rPr>
          <w:color w:val="414042"/>
          <w:sz w:val="12"/>
        </w:rPr>
        <w:t>The evolving market for prebiotics and the innovative mechanisms of action</w:t>
      </w:r>
      <w:r>
        <w:rPr>
          <w:color w:val="414042"/>
          <w:spacing w:val="-27"/>
          <w:sz w:val="12"/>
        </w:rPr>
        <w:t> </w:t>
      </w:r>
      <w:r>
        <w:rPr>
          <w:color w:val="414042"/>
          <w:sz w:val="12"/>
        </w:rPr>
        <w:t>beyond traditional fibers and</w:t>
      </w:r>
      <w:r>
        <w:rPr>
          <w:color w:val="414042"/>
          <w:spacing w:val="-3"/>
          <w:sz w:val="12"/>
        </w:rPr>
        <w:t> </w:t>
      </w:r>
      <w:r>
        <w:rPr>
          <w:color w:val="414042"/>
          <w:sz w:val="12"/>
        </w:rPr>
        <w:t>starches.</w:t>
      </w:r>
    </w:p>
    <w:p>
      <w:pPr>
        <w:pStyle w:val="ListParagraph"/>
        <w:numPr>
          <w:ilvl w:val="0"/>
          <w:numId w:val="1"/>
        </w:numPr>
        <w:tabs>
          <w:tab w:pos="320" w:val="left" w:leader="none"/>
        </w:tabs>
        <w:spacing w:line="264" w:lineRule="auto" w:before="1" w:after="0"/>
        <w:ind w:left="319" w:right="747" w:hanging="180"/>
        <w:jc w:val="left"/>
        <w:rPr>
          <w:sz w:val="12"/>
        </w:rPr>
      </w:pPr>
      <w:r>
        <w:rPr>
          <w:color w:val="414042"/>
          <w:sz w:val="12"/>
        </w:rPr>
        <w:t>Clinical results demonstrating how a bacteriophage cocktail modulates the microbiome without</w:t>
      </w:r>
      <w:r>
        <w:rPr>
          <w:color w:val="414042"/>
          <w:spacing w:val="-4"/>
          <w:sz w:val="12"/>
        </w:rPr>
        <w:t> </w:t>
      </w:r>
      <w:r>
        <w:rPr>
          <w:color w:val="414042"/>
          <w:sz w:val="12"/>
        </w:rPr>
        <w:t>disrupting</w:t>
      </w:r>
      <w:r>
        <w:rPr>
          <w:color w:val="414042"/>
          <w:spacing w:val="-3"/>
          <w:sz w:val="12"/>
        </w:rPr>
        <w:t> </w:t>
      </w:r>
      <w:r>
        <w:rPr>
          <w:color w:val="414042"/>
          <w:sz w:val="12"/>
        </w:rPr>
        <w:t>global</w:t>
      </w:r>
      <w:r>
        <w:rPr>
          <w:color w:val="414042"/>
          <w:spacing w:val="-3"/>
          <w:sz w:val="12"/>
        </w:rPr>
        <w:t> </w:t>
      </w:r>
      <w:r>
        <w:rPr>
          <w:color w:val="414042"/>
          <w:sz w:val="12"/>
        </w:rPr>
        <w:t>microbiota,</w:t>
      </w:r>
      <w:r>
        <w:rPr>
          <w:color w:val="414042"/>
          <w:spacing w:val="-3"/>
          <w:sz w:val="12"/>
        </w:rPr>
        <w:t> </w:t>
      </w:r>
      <w:r>
        <w:rPr>
          <w:color w:val="414042"/>
          <w:sz w:val="12"/>
        </w:rPr>
        <w:t>and</w:t>
      </w:r>
      <w:r>
        <w:rPr>
          <w:color w:val="414042"/>
          <w:spacing w:val="-2"/>
          <w:sz w:val="12"/>
        </w:rPr>
        <w:t> </w:t>
      </w:r>
      <w:r>
        <w:rPr>
          <w:color w:val="414042"/>
          <w:sz w:val="12"/>
        </w:rPr>
        <w:t>the</w:t>
      </w:r>
      <w:r>
        <w:rPr>
          <w:color w:val="414042"/>
          <w:spacing w:val="-4"/>
          <w:sz w:val="12"/>
        </w:rPr>
        <w:t> </w:t>
      </w:r>
      <w:r>
        <w:rPr>
          <w:color w:val="414042"/>
          <w:sz w:val="12"/>
        </w:rPr>
        <w:t>systemic</w:t>
      </w:r>
      <w:r>
        <w:rPr>
          <w:color w:val="414042"/>
          <w:spacing w:val="-3"/>
          <w:sz w:val="12"/>
        </w:rPr>
        <w:t> </w:t>
      </w:r>
      <w:r>
        <w:rPr>
          <w:color w:val="414042"/>
          <w:sz w:val="12"/>
        </w:rPr>
        <w:t>effects</w:t>
      </w:r>
      <w:r>
        <w:rPr>
          <w:color w:val="414042"/>
          <w:spacing w:val="-4"/>
          <w:sz w:val="12"/>
        </w:rPr>
        <w:t> </w:t>
      </w:r>
      <w:r>
        <w:rPr>
          <w:color w:val="414042"/>
          <w:sz w:val="12"/>
        </w:rPr>
        <w:t>that</w:t>
      </w:r>
      <w:r>
        <w:rPr>
          <w:color w:val="414042"/>
          <w:spacing w:val="-3"/>
          <w:sz w:val="12"/>
        </w:rPr>
        <w:t> </w:t>
      </w:r>
      <w:r>
        <w:rPr>
          <w:color w:val="414042"/>
          <w:sz w:val="12"/>
        </w:rPr>
        <w:t>result</w:t>
      </w:r>
      <w:r>
        <w:rPr>
          <w:color w:val="414042"/>
          <w:spacing w:val="-4"/>
          <w:sz w:val="12"/>
        </w:rPr>
        <w:t> </w:t>
      </w:r>
      <w:r>
        <w:rPr>
          <w:color w:val="414042"/>
          <w:sz w:val="12"/>
        </w:rPr>
        <w:t>when</w:t>
      </w:r>
      <w:r>
        <w:rPr>
          <w:color w:val="414042"/>
          <w:spacing w:val="-3"/>
          <w:sz w:val="12"/>
        </w:rPr>
        <w:t> </w:t>
      </w:r>
      <w:r>
        <w:rPr>
          <w:color w:val="414042"/>
          <w:sz w:val="12"/>
        </w:rPr>
        <w:t>beneficial bacterial species are able to</w:t>
      </w:r>
      <w:r>
        <w:rPr>
          <w:color w:val="414042"/>
          <w:spacing w:val="-3"/>
          <w:sz w:val="12"/>
        </w:rPr>
        <w:t> </w:t>
      </w:r>
      <w:r>
        <w:rPr>
          <w:color w:val="414042"/>
          <w:sz w:val="12"/>
        </w:rPr>
        <w:t>proliferate.</w:t>
      </w:r>
    </w:p>
    <w:p>
      <w:pPr>
        <w:spacing w:after="0" w:line="264" w:lineRule="auto"/>
        <w:jc w:val="left"/>
        <w:rPr>
          <w:sz w:val="12"/>
        </w:rPr>
        <w:sectPr>
          <w:type w:val="continuous"/>
          <w:pgSz w:w="7920" w:h="12240"/>
          <w:pgMar w:top="360" w:bottom="0" w:left="0" w:right="0"/>
          <w:cols w:num="2" w:equalWidth="0">
            <w:col w:w="2116" w:space="40"/>
            <w:col w:w="5764"/>
          </w:cols>
        </w:sectPr>
      </w:pPr>
    </w:p>
    <w:p>
      <w:pPr>
        <w:pStyle w:val="BodyText"/>
        <w:spacing w:before="8"/>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12:10 </w:t>
      </w:r>
      <w:r>
        <w:rPr>
          <w:b w:val="0"/>
          <w:color w:val="81BD41"/>
        </w:rPr>
        <w:t>- </w:t>
      </w:r>
      <w:r>
        <w:rPr>
          <w:color w:val="81BD41"/>
        </w:rPr>
        <w:t>12:50</w:t>
      </w:r>
    </w:p>
    <w:p>
      <w:pPr>
        <w:pStyle w:val="BodyText"/>
        <w:spacing w:after="39"/>
        <w:rPr>
          <w:b/>
          <w:sz w:val="25"/>
        </w:rPr>
      </w:pPr>
    </w:p>
    <w:p>
      <w:pPr>
        <w:pStyle w:val="BodyText"/>
        <w:ind w:left="787"/>
        <w:rPr>
          <w:sz w:val="20"/>
        </w:rPr>
      </w:pPr>
      <w:r>
        <w:rPr>
          <w:sz w:val="20"/>
        </w:rPr>
        <w:drawing>
          <wp:inline distT="0" distB="0" distL="0" distR="0">
            <wp:extent cx="689373" cy="244316"/>
            <wp:effectExtent l="0" t="0" r="0" b="0"/>
            <wp:docPr id="33" name="image39.jpeg" descr=""/>
            <wp:cNvGraphicFramePr>
              <a:graphicFrameLocks noChangeAspect="1"/>
            </wp:cNvGraphicFramePr>
            <a:graphic>
              <a:graphicData uri="http://schemas.openxmlformats.org/drawingml/2006/picture">
                <pic:pic>
                  <pic:nvPicPr>
                    <pic:cNvPr id="34" name="image39.jpeg"/>
                    <pic:cNvPicPr/>
                  </pic:nvPicPr>
                  <pic:blipFill>
                    <a:blip r:embed="rId50" cstate="print"/>
                    <a:stretch>
                      <a:fillRect/>
                    </a:stretch>
                  </pic:blipFill>
                  <pic:spPr>
                    <a:xfrm>
                      <a:off x="0" y="0"/>
                      <a:ext cx="689373" cy="244316"/>
                    </a:xfrm>
                    <a:prstGeom prst="rect">
                      <a:avLst/>
                    </a:prstGeom>
                  </pic:spPr>
                </pic:pic>
              </a:graphicData>
            </a:graphic>
          </wp:inline>
        </w:drawing>
      </w:r>
      <w:r>
        <w:rPr>
          <w:sz w:val="20"/>
        </w:rPr>
      </w:r>
    </w:p>
    <w:p>
      <w:pPr>
        <w:spacing w:before="57"/>
        <w:ind w:left="139" w:right="0" w:firstLine="0"/>
        <w:jc w:val="left"/>
        <w:rPr>
          <w:b/>
          <w:sz w:val="16"/>
        </w:rPr>
      </w:pPr>
      <w:r>
        <w:rPr/>
        <w:br w:type="column"/>
      </w:r>
      <w:r>
        <w:rPr>
          <w:b/>
          <w:color w:val="0F406A"/>
          <w:sz w:val="16"/>
        </w:rPr>
        <w:t>Identifying the Global Whitespace for Probiotic Products</w:t>
      </w:r>
    </w:p>
    <w:p>
      <w:pPr>
        <w:spacing w:line="165" w:lineRule="exact" w:before="147"/>
        <w:ind w:left="139" w:right="0" w:firstLine="0"/>
        <w:jc w:val="left"/>
        <w:rPr>
          <w:b/>
          <w:sz w:val="14"/>
        </w:rPr>
      </w:pPr>
      <w:r>
        <w:rPr>
          <w:b/>
          <w:color w:val="81BD41"/>
          <w:sz w:val="14"/>
        </w:rPr>
        <w:t>Dr. Don Cox, Ph.D.</w:t>
      </w:r>
    </w:p>
    <w:p>
      <w:pPr>
        <w:spacing w:line="165" w:lineRule="exact" w:before="0"/>
        <w:ind w:left="139" w:right="0" w:firstLine="0"/>
        <w:jc w:val="left"/>
        <w:rPr>
          <w:sz w:val="14"/>
        </w:rPr>
      </w:pPr>
      <w:r>
        <w:rPr>
          <w:color w:val="81BD41"/>
          <w:sz w:val="14"/>
        </w:rPr>
        <w:t>R&amp;D Director, Kerry ProActive Health</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The growth areas in the probiotic food and beverage</w:t>
      </w:r>
      <w:r>
        <w:rPr>
          <w:color w:val="414042"/>
          <w:spacing w:val="-5"/>
          <w:sz w:val="12"/>
        </w:rPr>
        <w:t> </w:t>
      </w:r>
      <w:r>
        <w:rPr>
          <w:color w:val="414042"/>
          <w:sz w:val="12"/>
        </w:rPr>
        <w:t>space.</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The benefits of doing your research when searching for a probiotic</w:t>
      </w:r>
      <w:r>
        <w:rPr>
          <w:color w:val="414042"/>
          <w:spacing w:val="-9"/>
          <w:sz w:val="12"/>
        </w:rPr>
        <w:t> </w:t>
      </w:r>
      <w:r>
        <w:rPr>
          <w:color w:val="414042"/>
          <w:sz w:val="12"/>
        </w:rPr>
        <w:t>strain.</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The science behind digestive and immune</w:t>
      </w:r>
      <w:r>
        <w:rPr>
          <w:color w:val="414042"/>
          <w:spacing w:val="-2"/>
          <w:sz w:val="12"/>
        </w:rPr>
        <w:t> </w:t>
      </w:r>
      <w:r>
        <w:rPr>
          <w:color w:val="414042"/>
          <w:sz w:val="12"/>
        </w:rPr>
        <w:t>benefits.</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8"/>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13:00 </w:t>
      </w:r>
      <w:r>
        <w:rPr>
          <w:b w:val="0"/>
          <w:color w:val="81BD41"/>
        </w:rPr>
        <w:t>- </w:t>
      </w:r>
      <w:r>
        <w:rPr>
          <w:color w:val="81BD41"/>
        </w:rPr>
        <w:t>13:40</w:t>
      </w:r>
    </w:p>
    <w:p>
      <w:pPr>
        <w:pStyle w:val="BodyText"/>
        <w:spacing w:before="3" w:after="40"/>
        <w:rPr>
          <w:b/>
          <w:sz w:val="25"/>
        </w:rPr>
      </w:pPr>
    </w:p>
    <w:p>
      <w:pPr>
        <w:pStyle w:val="BodyText"/>
        <w:ind w:left="727"/>
        <w:rPr>
          <w:sz w:val="20"/>
        </w:rPr>
      </w:pPr>
      <w:r>
        <w:rPr>
          <w:sz w:val="20"/>
        </w:rPr>
        <w:drawing>
          <wp:inline distT="0" distB="0" distL="0" distR="0">
            <wp:extent cx="761408" cy="238125"/>
            <wp:effectExtent l="0" t="0" r="0" b="0"/>
            <wp:docPr id="35" name="image40.png" descr=""/>
            <wp:cNvGraphicFramePr>
              <a:graphicFrameLocks noChangeAspect="1"/>
            </wp:cNvGraphicFramePr>
            <a:graphic>
              <a:graphicData uri="http://schemas.openxmlformats.org/drawingml/2006/picture">
                <pic:pic>
                  <pic:nvPicPr>
                    <pic:cNvPr id="36" name="image40.png"/>
                    <pic:cNvPicPr/>
                  </pic:nvPicPr>
                  <pic:blipFill>
                    <a:blip r:embed="rId51" cstate="print"/>
                    <a:stretch>
                      <a:fillRect/>
                    </a:stretch>
                  </pic:blipFill>
                  <pic:spPr>
                    <a:xfrm>
                      <a:off x="0" y="0"/>
                      <a:ext cx="761408" cy="238125"/>
                    </a:xfrm>
                    <a:prstGeom prst="rect">
                      <a:avLst/>
                    </a:prstGeom>
                  </pic:spPr>
                </pic:pic>
              </a:graphicData>
            </a:graphic>
          </wp:inline>
        </w:drawing>
      </w:r>
      <w:r>
        <w:rPr>
          <w:sz w:val="20"/>
        </w:rPr>
      </w:r>
    </w:p>
    <w:p>
      <w:pPr>
        <w:spacing w:before="57"/>
        <w:ind w:left="139" w:right="0" w:firstLine="0"/>
        <w:jc w:val="left"/>
        <w:rPr>
          <w:b/>
          <w:sz w:val="16"/>
        </w:rPr>
      </w:pPr>
      <w:r>
        <w:rPr/>
        <w:br w:type="column"/>
      </w:r>
      <w:r>
        <w:rPr>
          <w:b/>
          <w:color w:val="0F406A"/>
          <w:sz w:val="16"/>
        </w:rPr>
        <w:t>Clinical Research, Changing the Probiotic Landscape</w:t>
      </w:r>
    </w:p>
    <w:p>
      <w:pPr>
        <w:spacing w:line="165" w:lineRule="exact" w:before="147"/>
        <w:ind w:left="139" w:right="0" w:firstLine="0"/>
        <w:jc w:val="left"/>
        <w:rPr>
          <w:b/>
          <w:sz w:val="14"/>
        </w:rPr>
      </w:pPr>
      <w:r>
        <w:rPr>
          <w:b/>
          <w:color w:val="81BD41"/>
          <w:sz w:val="14"/>
        </w:rPr>
        <w:t>Dr. Gregory Leyer, Ph.D.</w:t>
      </w:r>
    </w:p>
    <w:p>
      <w:pPr>
        <w:spacing w:line="165" w:lineRule="exact" w:before="0"/>
        <w:ind w:left="139" w:right="0" w:firstLine="0"/>
        <w:jc w:val="left"/>
        <w:rPr>
          <w:sz w:val="14"/>
        </w:rPr>
      </w:pPr>
      <w:r>
        <w:rPr>
          <w:color w:val="81BD41"/>
          <w:sz w:val="14"/>
        </w:rPr>
        <w:t>Chief Scientific Officer, UAS Labs</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Clinical research and its importance within the probiotic</w:t>
      </w:r>
      <w:r>
        <w:rPr>
          <w:color w:val="414042"/>
          <w:spacing w:val="-6"/>
          <w:sz w:val="12"/>
        </w:rPr>
        <w:t> </w:t>
      </w:r>
      <w:r>
        <w:rPr>
          <w:color w:val="414042"/>
          <w:sz w:val="12"/>
        </w:rPr>
        <w:t>space.</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Outcomes measured in studies evaluating IBS</w:t>
      </w:r>
      <w:r>
        <w:rPr>
          <w:color w:val="414042"/>
          <w:spacing w:val="-3"/>
          <w:sz w:val="12"/>
        </w:rPr>
        <w:t> </w:t>
      </w:r>
      <w:r>
        <w:rPr>
          <w:color w:val="414042"/>
          <w:sz w:val="12"/>
        </w:rPr>
        <w:t>symptoms.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Results from UAS Labs’ most recent clinical study involving &gt;300 adults with</w:t>
      </w:r>
      <w:r>
        <w:rPr>
          <w:color w:val="414042"/>
          <w:spacing w:val="-13"/>
          <w:sz w:val="12"/>
        </w:rPr>
        <w:t> </w:t>
      </w:r>
      <w:r>
        <w:rPr>
          <w:color w:val="414042"/>
          <w:sz w:val="12"/>
        </w:rPr>
        <w:t>IBS.</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Heading9"/>
        <w:spacing w:before="0"/>
        <w:ind w:left="5050"/>
      </w:pPr>
      <w:r>
        <w:rPr/>
        <w:pict>
          <v:line style="position:absolute;mso-position-horizontal-relative:page;mso-position-vertical-relative:paragraph;z-index:2104" from="0pt,-7.495605pt" to="396pt,-7.495605pt" stroked="true" strokeweight=".5pt" strokecolor="#0f406a">
            <v:stroke dashstyle="solid"/>
            <w10:wrap type="none"/>
          </v:line>
        </w:pict>
      </w:r>
      <w:r>
        <w:rPr>
          <w:color w:val="808285"/>
        </w:rPr>
        <w:t>PRC Theatre Schedule </w:t>
      </w:r>
      <w:r>
        <w:rPr>
          <w:color w:val="81BD41"/>
        </w:rPr>
        <w:t>| </w:t>
      </w:r>
      <w:r>
        <w:rPr>
          <w:color w:val="0F406A"/>
        </w:rPr>
        <w:t>7</w:t>
      </w:r>
    </w:p>
    <w:p>
      <w:pPr>
        <w:spacing w:after="0"/>
        <w:sectPr>
          <w:type w:val="continuous"/>
          <w:pgSz w:w="7920" w:h="12240"/>
          <w:pgMar w:top="360" w:bottom="0" w:left="0" w:right="0"/>
        </w:sectPr>
      </w:pPr>
    </w:p>
    <w:p>
      <w:pPr>
        <w:pStyle w:val="BodyText"/>
        <w:rPr>
          <w:b/>
          <w:sz w:val="20"/>
        </w:rPr>
      </w:pPr>
    </w:p>
    <w:p>
      <w:pPr>
        <w:pStyle w:val="BodyText"/>
        <w:spacing w:before="11"/>
        <w:rPr>
          <w:b/>
          <w:sz w:val="19"/>
        </w:rPr>
      </w:pPr>
    </w:p>
    <w:p>
      <w:pPr>
        <w:spacing w:before="100"/>
        <w:ind w:left="540" w:right="0" w:firstLine="0"/>
        <w:jc w:val="left"/>
        <w:rPr>
          <w:b/>
          <w:sz w:val="24"/>
        </w:rPr>
      </w:pPr>
      <w:r>
        <w:rPr>
          <w:b/>
          <w:color w:val="0F406A"/>
          <w:sz w:val="24"/>
        </w:rPr>
        <w:t>Thursday, October 17th</w:t>
      </w:r>
    </w:p>
    <w:p>
      <w:pPr>
        <w:pStyle w:val="BodyText"/>
        <w:spacing w:before="3"/>
        <w:rPr>
          <w:b/>
          <w:sz w:val="18"/>
        </w:rPr>
      </w:pPr>
    </w:p>
    <w:p>
      <w:pPr>
        <w:spacing w:after="0"/>
        <w:rPr>
          <w:sz w:val="18"/>
        </w:rPr>
        <w:sectPr>
          <w:pgSz w:w="7920" w:h="12240"/>
          <w:pgMar w:header="0" w:footer="0" w:top="1600" w:bottom="0" w:left="0" w:right="0"/>
        </w:sectPr>
      </w:pPr>
    </w:p>
    <w:p>
      <w:pPr>
        <w:spacing w:before="100"/>
        <w:ind w:left="889" w:right="0" w:firstLine="0"/>
        <w:jc w:val="left"/>
        <w:rPr>
          <w:b/>
          <w:sz w:val="18"/>
        </w:rPr>
      </w:pPr>
      <w:r>
        <w:rPr>
          <w:b/>
          <w:color w:val="81BD41"/>
          <w:sz w:val="18"/>
        </w:rPr>
        <w:t>13:50 </w:t>
      </w:r>
      <w:r>
        <w:rPr>
          <w:color w:val="81BD41"/>
          <w:sz w:val="18"/>
        </w:rPr>
        <w:t>- </w:t>
      </w:r>
      <w:r>
        <w:rPr>
          <w:b/>
          <w:color w:val="81BD41"/>
          <w:sz w:val="18"/>
        </w:rPr>
        <w:t>14:30</w:t>
      </w:r>
    </w:p>
    <w:p>
      <w:pPr>
        <w:pStyle w:val="BodyText"/>
        <w:spacing w:before="6" w:after="40"/>
        <w:rPr>
          <w:b/>
          <w:sz w:val="19"/>
        </w:rPr>
      </w:pPr>
    </w:p>
    <w:p>
      <w:pPr>
        <w:pStyle w:val="BodyText"/>
        <w:ind w:left="989"/>
        <w:rPr>
          <w:sz w:val="20"/>
        </w:rPr>
      </w:pPr>
      <w:r>
        <w:rPr>
          <w:sz w:val="20"/>
        </w:rPr>
        <w:drawing>
          <wp:inline distT="0" distB="0" distL="0" distR="0">
            <wp:extent cx="464781" cy="479583"/>
            <wp:effectExtent l="0" t="0" r="0" b="0"/>
            <wp:docPr id="37" name="image41.jpeg" descr=""/>
            <wp:cNvGraphicFramePr>
              <a:graphicFrameLocks noChangeAspect="1"/>
            </wp:cNvGraphicFramePr>
            <a:graphic>
              <a:graphicData uri="http://schemas.openxmlformats.org/drawingml/2006/picture">
                <pic:pic>
                  <pic:nvPicPr>
                    <pic:cNvPr id="38" name="image41.jpeg"/>
                    <pic:cNvPicPr/>
                  </pic:nvPicPr>
                  <pic:blipFill>
                    <a:blip r:embed="rId52" cstate="print"/>
                    <a:stretch>
                      <a:fillRect/>
                    </a:stretch>
                  </pic:blipFill>
                  <pic:spPr>
                    <a:xfrm>
                      <a:off x="0" y="0"/>
                      <a:ext cx="464781" cy="479583"/>
                    </a:xfrm>
                    <a:prstGeom prst="rect">
                      <a:avLst/>
                    </a:prstGeom>
                  </pic:spPr>
                </pic:pic>
              </a:graphicData>
            </a:graphic>
          </wp:inline>
        </w:drawing>
      </w:r>
      <w:r>
        <w:rPr>
          <w:sz w:val="20"/>
        </w:rPr>
      </w:r>
    </w:p>
    <w:p>
      <w:pPr>
        <w:spacing w:before="105"/>
        <w:ind w:left="139" w:right="973" w:firstLine="0"/>
        <w:jc w:val="left"/>
        <w:rPr>
          <w:b/>
          <w:sz w:val="16"/>
        </w:rPr>
      </w:pPr>
      <w:r>
        <w:rPr/>
        <w:br w:type="column"/>
      </w:r>
      <w:r>
        <w:rPr>
          <w:b/>
          <w:color w:val="0F406A"/>
          <w:sz w:val="16"/>
        </w:rPr>
        <w:t>SYNKEFIR™ – New Innovation in Postbiotics for Functional Foods</w:t>
      </w:r>
    </w:p>
    <w:p>
      <w:pPr>
        <w:spacing w:line="165" w:lineRule="exact" w:before="146"/>
        <w:ind w:left="139" w:right="0" w:firstLine="0"/>
        <w:jc w:val="left"/>
        <w:rPr>
          <w:b/>
          <w:sz w:val="14"/>
        </w:rPr>
      </w:pPr>
      <w:r>
        <w:rPr>
          <w:b/>
          <w:color w:val="81BD41"/>
          <w:sz w:val="14"/>
        </w:rPr>
        <w:t>Wen-Shiaw Lan</w:t>
      </w:r>
    </w:p>
    <w:p>
      <w:pPr>
        <w:spacing w:line="165" w:lineRule="exact" w:before="0"/>
        <w:ind w:left="139" w:right="0" w:firstLine="0"/>
        <w:jc w:val="left"/>
        <w:rPr>
          <w:sz w:val="14"/>
        </w:rPr>
      </w:pPr>
      <w:r>
        <w:rPr>
          <w:color w:val="81BD41"/>
          <w:sz w:val="14"/>
        </w:rPr>
        <w:t>Overseas Affairs Manager, Synbio Tech</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Kefir: one of oldest probiotics with health-promoting</w:t>
      </w:r>
      <w:r>
        <w:rPr>
          <w:color w:val="414042"/>
          <w:spacing w:val="-18"/>
          <w:sz w:val="12"/>
        </w:rPr>
        <w:t> </w:t>
      </w:r>
      <w:r>
        <w:rPr>
          <w:color w:val="414042"/>
          <w:sz w:val="12"/>
        </w:rPr>
        <w:t>benefits.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The important role of bacterial metabolites in the human</w:t>
      </w:r>
      <w:r>
        <w:rPr>
          <w:color w:val="414042"/>
          <w:spacing w:val="-7"/>
          <w:sz w:val="12"/>
        </w:rPr>
        <w:t> </w:t>
      </w:r>
      <w:r>
        <w:rPr>
          <w:color w:val="414042"/>
          <w:sz w:val="12"/>
        </w:rPr>
        <w:t>gut.</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An emerging field of research and application in functional foods and sport</w:t>
      </w:r>
      <w:r>
        <w:rPr>
          <w:color w:val="414042"/>
          <w:spacing w:val="-10"/>
          <w:sz w:val="12"/>
        </w:rPr>
        <w:t> </w:t>
      </w:r>
      <w:r>
        <w:rPr>
          <w:color w:val="414042"/>
          <w:sz w:val="12"/>
        </w:rPr>
        <w:t>nutrition.</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4"/>
        <w:rPr>
          <w:sz w:val="14"/>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14:40 </w:t>
      </w:r>
      <w:r>
        <w:rPr>
          <w:b w:val="0"/>
          <w:color w:val="81BD41"/>
        </w:rPr>
        <w:t>- </w:t>
      </w:r>
      <w:r>
        <w:rPr>
          <w:color w:val="81BD41"/>
        </w:rPr>
        <w:t>15:20</w:t>
      </w:r>
    </w:p>
    <w:p>
      <w:pPr>
        <w:pStyle w:val="BodyText"/>
        <w:rPr>
          <w:b/>
          <w:sz w:val="20"/>
        </w:rPr>
      </w:pPr>
    </w:p>
    <w:p>
      <w:pPr>
        <w:pStyle w:val="BodyText"/>
        <w:spacing w:before="11"/>
        <w:rPr>
          <w:b/>
          <w:sz w:val="23"/>
        </w:rPr>
      </w:pPr>
      <w:r>
        <w:rPr/>
        <w:drawing>
          <wp:anchor distT="0" distB="0" distL="0" distR="0" allowOverlap="1" layoutInCell="1" locked="0" behindDoc="0" simplePos="0" relativeHeight="47">
            <wp:simplePos x="0" y="0"/>
            <wp:positionH relativeFrom="page">
              <wp:posOffset>385762</wp:posOffset>
            </wp:positionH>
            <wp:positionV relativeFrom="paragraph">
              <wp:posOffset>208656</wp:posOffset>
            </wp:positionV>
            <wp:extent cx="910598" cy="192786"/>
            <wp:effectExtent l="0" t="0" r="0" b="0"/>
            <wp:wrapTopAndBottom/>
            <wp:docPr id="39" name="image42.jpeg" descr=""/>
            <wp:cNvGraphicFramePr>
              <a:graphicFrameLocks noChangeAspect="1"/>
            </wp:cNvGraphicFramePr>
            <a:graphic>
              <a:graphicData uri="http://schemas.openxmlformats.org/drawingml/2006/picture">
                <pic:pic>
                  <pic:nvPicPr>
                    <pic:cNvPr id="40" name="image42.jpeg"/>
                    <pic:cNvPicPr/>
                  </pic:nvPicPr>
                  <pic:blipFill>
                    <a:blip r:embed="rId53" cstate="print"/>
                    <a:stretch>
                      <a:fillRect/>
                    </a:stretch>
                  </pic:blipFill>
                  <pic:spPr>
                    <a:xfrm>
                      <a:off x="0" y="0"/>
                      <a:ext cx="910598" cy="192786"/>
                    </a:xfrm>
                    <a:prstGeom prst="rect">
                      <a:avLst/>
                    </a:prstGeom>
                  </pic:spPr>
                </pic:pic>
              </a:graphicData>
            </a:graphic>
          </wp:anchor>
        </w:drawing>
      </w:r>
    </w:p>
    <w:p>
      <w:pPr>
        <w:spacing w:before="57"/>
        <w:ind w:left="139" w:right="642" w:firstLine="0"/>
        <w:jc w:val="left"/>
        <w:rPr>
          <w:b/>
          <w:sz w:val="16"/>
        </w:rPr>
      </w:pPr>
      <w:r>
        <w:rPr/>
        <w:br w:type="column"/>
      </w:r>
      <w:r>
        <w:rPr>
          <w:b/>
          <w:color w:val="0F406A"/>
          <w:sz w:val="16"/>
        </w:rPr>
        <w:t>SynBalance</w:t>
      </w:r>
      <w:r>
        <w:rPr>
          <w:b/>
          <w:color w:val="0F406A"/>
          <w:position w:val="5"/>
          <w:sz w:val="9"/>
        </w:rPr>
        <w:t>® </w:t>
      </w:r>
      <w:r>
        <w:rPr>
          <w:b/>
          <w:color w:val="0F406A"/>
          <w:sz w:val="16"/>
        </w:rPr>
        <w:t>Probiotic Complex Against Metabolic Syndrome. A Potentially New Ally in the Public Health Preventive Approach to Metabolic and Cardiovascular Risk?</w:t>
      </w:r>
    </w:p>
    <w:p>
      <w:pPr>
        <w:spacing w:line="165" w:lineRule="exact" w:before="145"/>
        <w:ind w:left="139" w:right="0" w:firstLine="0"/>
        <w:jc w:val="left"/>
        <w:rPr>
          <w:b/>
          <w:sz w:val="14"/>
        </w:rPr>
      </w:pPr>
      <w:r>
        <w:rPr>
          <w:b/>
          <w:color w:val="81BD41"/>
          <w:sz w:val="14"/>
        </w:rPr>
        <w:t>Dr Cristiana Piangiolino, Ph.D.</w:t>
      </w:r>
    </w:p>
    <w:p>
      <w:pPr>
        <w:spacing w:line="165" w:lineRule="exact" w:before="0"/>
        <w:ind w:left="139" w:right="0" w:firstLine="0"/>
        <w:jc w:val="left"/>
        <w:rPr>
          <w:sz w:val="14"/>
        </w:rPr>
      </w:pPr>
      <w:r>
        <w:rPr>
          <w:color w:val="81BD41"/>
          <w:sz w:val="14"/>
        </w:rPr>
        <w:t>Marketing Manager, Nutraceutical &amp; Food, ROELMI HPC</w:t>
      </w:r>
    </w:p>
    <w:p>
      <w:pPr>
        <w:pStyle w:val="BodyText"/>
        <w:spacing w:before="1"/>
        <w:rPr>
          <w:sz w:val="14"/>
        </w:rPr>
      </w:pPr>
    </w:p>
    <w:p>
      <w:pPr>
        <w:pStyle w:val="ListParagraph"/>
        <w:numPr>
          <w:ilvl w:val="0"/>
          <w:numId w:val="1"/>
        </w:numPr>
        <w:tabs>
          <w:tab w:pos="320" w:val="left" w:leader="none"/>
        </w:tabs>
        <w:spacing w:line="240" w:lineRule="auto" w:before="1" w:after="0"/>
        <w:ind w:left="319" w:right="0" w:hanging="180"/>
        <w:jc w:val="left"/>
        <w:rPr>
          <w:sz w:val="12"/>
        </w:rPr>
      </w:pPr>
      <w:r>
        <w:rPr>
          <w:color w:val="414042"/>
          <w:sz w:val="12"/>
        </w:rPr>
        <w:t>Reduction of metabolic syndrome prevalence and cardiovascular risk</w:t>
      </w:r>
      <w:r>
        <w:rPr>
          <w:color w:val="414042"/>
          <w:spacing w:val="-8"/>
          <w:sz w:val="12"/>
        </w:rPr>
        <w:t> </w:t>
      </w:r>
      <w:r>
        <w:rPr>
          <w:color w:val="414042"/>
          <w:sz w:val="12"/>
        </w:rPr>
        <w:t>factors.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Improvement of markers of insulin resistance and self-perceived healthy</w:t>
      </w:r>
      <w:r>
        <w:rPr>
          <w:color w:val="414042"/>
          <w:spacing w:val="-14"/>
          <w:sz w:val="12"/>
        </w:rPr>
        <w:t> </w:t>
      </w:r>
      <w:r>
        <w:rPr>
          <w:color w:val="414042"/>
          <w:sz w:val="12"/>
        </w:rPr>
        <w:t>status.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Decreased markers of systemic</w:t>
      </w:r>
      <w:r>
        <w:rPr>
          <w:color w:val="414042"/>
          <w:spacing w:val="-3"/>
          <w:sz w:val="12"/>
        </w:rPr>
        <w:t> </w:t>
      </w:r>
      <w:r>
        <w:rPr>
          <w:color w:val="414042"/>
          <w:sz w:val="12"/>
        </w:rPr>
        <w:t>inflammation.</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4"/>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15:30 </w:t>
      </w:r>
      <w:r>
        <w:rPr>
          <w:b w:val="0"/>
          <w:color w:val="81BD41"/>
        </w:rPr>
        <w:t>- </w:t>
      </w:r>
      <w:r>
        <w:rPr>
          <w:color w:val="81BD41"/>
        </w:rPr>
        <w:t>16:10</w:t>
      </w:r>
    </w:p>
    <w:p>
      <w:pPr>
        <w:pStyle w:val="BodyText"/>
        <w:spacing w:before="11" w:after="39"/>
        <w:rPr>
          <w:b/>
          <w:sz w:val="18"/>
        </w:rPr>
      </w:pPr>
    </w:p>
    <w:p>
      <w:pPr>
        <w:pStyle w:val="BodyText"/>
        <w:ind w:left="787"/>
        <w:rPr>
          <w:sz w:val="20"/>
        </w:rPr>
      </w:pPr>
      <w:r>
        <w:rPr>
          <w:sz w:val="20"/>
        </w:rPr>
        <w:drawing>
          <wp:inline distT="0" distB="0" distL="0" distR="0">
            <wp:extent cx="683288" cy="334803"/>
            <wp:effectExtent l="0" t="0" r="0" b="0"/>
            <wp:docPr id="41" name="image43.jpeg" descr=""/>
            <wp:cNvGraphicFramePr>
              <a:graphicFrameLocks noChangeAspect="1"/>
            </wp:cNvGraphicFramePr>
            <a:graphic>
              <a:graphicData uri="http://schemas.openxmlformats.org/drawingml/2006/picture">
                <pic:pic>
                  <pic:nvPicPr>
                    <pic:cNvPr id="42" name="image43.jpeg"/>
                    <pic:cNvPicPr/>
                  </pic:nvPicPr>
                  <pic:blipFill>
                    <a:blip r:embed="rId54" cstate="print"/>
                    <a:stretch>
                      <a:fillRect/>
                    </a:stretch>
                  </pic:blipFill>
                  <pic:spPr>
                    <a:xfrm>
                      <a:off x="0" y="0"/>
                      <a:ext cx="683288" cy="334803"/>
                    </a:xfrm>
                    <a:prstGeom prst="rect">
                      <a:avLst/>
                    </a:prstGeom>
                  </pic:spPr>
                </pic:pic>
              </a:graphicData>
            </a:graphic>
          </wp:inline>
        </w:drawing>
      </w:r>
      <w:r>
        <w:rPr>
          <w:sz w:val="20"/>
        </w:rPr>
      </w:r>
    </w:p>
    <w:p>
      <w:pPr>
        <w:spacing w:before="57"/>
        <w:ind w:left="139" w:right="0" w:firstLine="0"/>
        <w:jc w:val="left"/>
        <w:rPr>
          <w:b/>
          <w:sz w:val="16"/>
        </w:rPr>
      </w:pPr>
      <w:r>
        <w:rPr/>
        <w:br w:type="column"/>
      </w:r>
      <w:r>
        <w:rPr>
          <w:b/>
          <w:color w:val="0F406A"/>
          <w:sz w:val="16"/>
        </w:rPr>
        <w:t>ComboCap</w:t>
      </w:r>
      <w:r>
        <w:rPr>
          <w:b/>
          <w:color w:val="0F406A"/>
          <w:position w:val="5"/>
          <w:sz w:val="9"/>
        </w:rPr>
        <w:t>®</w:t>
      </w:r>
      <w:r>
        <w:rPr>
          <w:b/>
          <w:color w:val="0F406A"/>
          <w:sz w:val="16"/>
        </w:rPr>
        <w:t>’Biotics by Lallemand</w:t>
      </w:r>
    </w:p>
    <w:p>
      <w:pPr>
        <w:spacing w:line="165" w:lineRule="exact" w:before="147"/>
        <w:ind w:left="139" w:right="0" w:firstLine="0"/>
        <w:jc w:val="left"/>
        <w:rPr>
          <w:b/>
          <w:sz w:val="14"/>
        </w:rPr>
      </w:pPr>
      <w:r>
        <w:rPr>
          <w:b/>
          <w:color w:val="81BD41"/>
          <w:sz w:val="14"/>
        </w:rPr>
        <w:t>Bérengère Feuz</w:t>
      </w:r>
    </w:p>
    <w:p>
      <w:pPr>
        <w:spacing w:line="165" w:lineRule="exact" w:before="0"/>
        <w:ind w:left="139" w:right="0" w:firstLine="0"/>
        <w:jc w:val="left"/>
        <w:rPr>
          <w:sz w:val="14"/>
        </w:rPr>
      </w:pPr>
      <w:r>
        <w:rPr>
          <w:color w:val="81BD41"/>
          <w:sz w:val="14"/>
        </w:rPr>
        <w:t>Marketing Director, Lallemand Health Solutions</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Presentation of the</w:t>
      </w:r>
      <w:r>
        <w:rPr>
          <w:color w:val="414042"/>
          <w:spacing w:val="-3"/>
          <w:sz w:val="12"/>
        </w:rPr>
        <w:t> </w:t>
      </w:r>
      <w:r>
        <w:rPr>
          <w:color w:val="414042"/>
          <w:sz w:val="12"/>
        </w:rPr>
        <w:t>technology.</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Features and</w:t>
      </w:r>
      <w:r>
        <w:rPr>
          <w:color w:val="414042"/>
          <w:spacing w:val="-2"/>
          <w:sz w:val="12"/>
        </w:rPr>
        <w:t> </w:t>
      </w:r>
      <w:r>
        <w:rPr>
          <w:color w:val="414042"/>
          <w:sz w:val="12"/>
        </w:rPr>
        <w:t>Benefits.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Examples of possible formulas and possible</w:t>
      </w:r>
      <w:r>
        <w:rPr>
          <w:color w:val="414042"/>
          <w:spacing w:val="-1"/>
          <w:sz w:val="12"/>
        </w:rPr>
        <w:t> </w:t>
      </w:r>
      <w:r>
        <w:rPr>
          <w:color w:val="414042"/>
          <w:sz w:val="12"/>
        </w:rPr>
        <w:t>claims.</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8"/>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16:20 </w:t>
      </w:r>
      <w:r>
        <w:rPr>
          <w:b w:val="0"/>
          <w:color w:val="81BD41"/>
        </w:rPr>
        <w:t>- </w:t>
      </w:r>
      <w:r>
        <w:rPr>
          <w:color w:val="81BD41"/>
        </w:rPr>
        <w:t>17:00</w:t>
      </w:r>
    </w:p>
    <w:p>
      <w:pPr>
        <w:pStyle w:val="BodyText"/>
        <w:rPr>
          <w:b/>
          <w:sz w:val="20"/>
        </w:rPr>
      </w:pPr>
    </w:p>
    <w:p>
      <w:pPr>
        <w:pStyle w:val="BodyText"/>
        <w:spacing w:before="10"/>
        <w:rPr>
          <w:b/>
          <w:sz w:val="17"/>
        </w:rPr>
      </w:pPr>
      <w:r>
        <w:rPr/>
        <w:drawing>
          <wp:anchor distT="0" distB="0" distL="0" distR="0" allowOverlap="1" layoutInCell="1" locked="0" behindDoc="0" simplePos="0" relativeHeight="50">
            <wp:simplePos x="0" y="0"/>
            <wp:positionH relativeFrom="page">
              <wp:posOffset>397450</wp:posOffset>
            </wp:positionH>
            <wp:positionV relativeFrom="paragraph">
              <wp:posOffset>161482</wp:posOffset>
            </wp:positionV>
            <wp:extent cx="892038" cy="182880"/>
            <wp:effectExtent l="0" t="0" r="0" b="0"/>
            <wp:wrapTopAndBottom/>
            <wp:docPr id="43" name="image44.png" descr=""/>
            <wp:cNvGraphicFramePr>
              <a:graphicFrameLocks noChangeAspect="1"/>
            </wp:cNvGraphicFramePr>
            <a:graphic>
              <a:graphicData uri="http://schemas.openxmlformats.org/drawingml/2006/picture">
                <pic:pic>
                  <pic:nvPicPr>
                    <pic:cNvPr id="44" name="image44.png"/>
                    <pic:cNvPicPr/>
                  </pic:nvPicPr>
                  <pic:blipFill>
                    <a:blip r:embed="rId55" cstate="print"/>
                    <a:stretch>
                      <a:fillRect/>
                    </a:stretch>
                  </pic:blipFill>
                  <pic:spPr>
                    <a:xfrm>
                      <a:off x="0" y="0"/>
                      <a:ext cx="892038" cy="182880"/>
                    </a:xfrm>
                    <a:prstGeom prst="rect">
                      <a:avLst/>
                    </a:prstGeom>
                  </pic:spPr>
                </pic:pic>
              </a:graphicData>
            </a:graphic>
          </wp:anchor>
        </w:drawing>
      </w:r>
    </w:p>
    <w:p>
      <w:pPr>
        <w:spacing w:before="57"/>
        <w:ind w:left="139" w:right="642" w:firstLine="0"/>
        <w:jc w:val="left"/>
        <w:rPr>
          <w:b/>
          <w:sz w:val="16"/>
        </w:rPr>
      </w:pPr>
      <w:r>
        <w:rPr/>
        <w:br w:type="column"/>
      </w:r>
      <w:r>
        <w:rPr>
          <w:b/>
          <w:color w:val="0F406A"/>
          <w:sz w:val="16"/>
        </w:rPr>
        <w:t>Probiotic Product Development – Considerations, Challenges, and Evaluation for Market Acceptance and Quality</w:t>
      </w:r>
    </w:p>
    <w:p>
      <w:pPr>
        <w:spacing w:line="165" w:lineRule="exact" w:before="146"/>
        <w:ind w:left="139" w:right="0" w:firstLine="0"/>
        <w:jc w:val="left"/>
        <w:rPr>
          <w:b/>
          <w:sz w:val="14"/>
        </w:rPr>
      </w:pPr>
      <w:r>
        <w:rPr>
          <w:b/>
          <w:color w:val="81BD41"/>
          <w:sz w:val="14"/>
        </w:rPr>
        <w:t>Mehgan Styke</w:t>
      </w:r>
    </w:p>
    <w:p>
      <w:pPr>
        <w:spacing w:line="165" w:lineRule="exact" w:before="0"/>
        <w:ind w:left="139" w:right="0" w:firstLine="0"/>
        <w:jc w:val="left"/>
        <w:rPr>
          <w:sz w:val="14"/>
        </w:rPr>
      </w:pPr>
      <w:r>
        <w:rPr>
          <w:color w:val="81BD41"/>
          <w:sz w:val="14"/>
        </w:rPr>
        <w:t>Business Development Director, Eurofins</w:t>
      </w:r>
    </w:p>
    <w:p>
      <w:pPr>
        <w:pStyle w:val="BodyText"/>
        <w:spacing w:before="1"/>
        <w:rPr>
          <w:sz w:val="14"/>
        </w:rPr>
      </w:pPr>
    </w:p>
    <w:p>
      <w:pPr>
        <w:pStyle w:val="ListParagraph"/>
        <w:numPr>
          <w:ilvl w:val="0"/>
          <w:numId w:val="1"/>
        </w:numPr>
        <w:tabs>
          <w:tab w:pos="320" w:val="left" w:leader="none"/>
        </w:tabs>
        <w:spacing w:line="240" w:lineRule="auto" w:before="1" w:after="0"/>
        <w:ind w:left="319" w:right="0" w:hanging="180"/>
        <w:jc w:val="left"/>
        <w:rPr>
          <w:sz w:val="12"/>
        </w:rPr>
      </w:pPr>
      <w:r>
        <w:rPr>
          <w:color w:val="414042"/>
          <w:sz w:val="12"/>
        </w:rPr>
        <w:t>Ingredient Selection and Evaluation as Single Strains vs.</w:t>
      </w:r>
      <w:r>
        <w:rPr>
          <w:color w:val="414042"/>
          <w:spacing w:val="-6"/>
          <w:sz w:val="12"/>
        </w:rPr>
        <w:t> </w:t>
      </w:r>
      <w:r>
        <w:rPr>
          <w:color w:val="414042"/>
          <w:sz w:val="12"/>
        </w:rPr>
        <w:t>Blends.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Formulation in Pilot and</w:t>
      </w:r>
      <w:r>
        <w:rPr>
          <w:color w:val="414042"/>
          <w:spacing w:val="-1"/>
          <w:sz w:val="12"/>
        </w:rPr>
        <w:t> </w:t>
      </w:r>
      <w:r>
        <w:rPr>
          <w:color w:val="414042"/>
          <w:sz w:val="12"/>
        </w:rPr>
        <w:t>Scale-up.</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Label Creation and</w:t>
      </w:r>
      <w:r>
        <w:rPr>
          <w:color w:val="414042"/>
          <w:spacing w:val="-2"/>
          <w:sz w:val="12"/>
        </w:rPr>
        <w:t> </w:t>
      </w:r>
      <w:r>
        <w:rPr>
          <w:color w:val="414042"/>
          <w:sz w:val="12"/>
        </w:rPr>
        <w:t>Evaluation.</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4"/>
        <w:rPr>
          <w:sz w:val="14"/>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ind w:left="0"/>
        <w:jc w:val="right"/>
      </w:pPr>
      <w:r>
        <w:rPr>
          <w:color w:val="81BD41"/>
        </w:rPr>
        <w:t>17:30</w:t>
      </w:r>
    </w:p>
    <w:p>
      <w:pPr>
        <w:spacing w:before="57"/>
        <w:ind w:left="139" w:right="0" w:firstLine="0"/>
        <w:jc w:val="left"/>
        <w:rPr>
          <w:b/>
          <w:sz w:val="16"/>
        </w:rPr>
      </w:pPr>
      <w:r>
        <w:rPr/>
        <w:br w:type="column"/>
      </w:r>
      <w:r>
        <w:rPr>
          <w:b/>
          <w:color w:val="0F406A"/>
          <w:sz w:val="16"/>
        </w:rPr>
        <w:t>Expo Hall Closes</w:t>
      </w:r>
    </w:p>
    <w:p>
      <w:pPr>
        <w:spacing w:after="0"/>
        <w:jc w:val="left"/>
        <w:rPr>
          <w:sz w:val="16"/>
        </w:rPr>
        <w:sectPr>
          <w:type w:val="continuous"/>
          <w:pgSz w:w="7920" w:h="12240"/>
          <w:pgMar w:top="360" w:bottom="0" w:left="0" w:right="0"/>
          <w:cols w:num="2" w:equalWidth="0">
            <w:col w:w="2116" w:space="40"/>
            <w:col w:w="576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8"/>
        </w:rPr>
      </w:pPr>
    </w:p>
    <w:p>
      <w:pPr>
        <w:spacing w:before="100"/>
        <w:ind w:left="540" w:right="0" w:firstLine="0"/>
        <w:jc w:val="left"/>
        <w:rPr>
          <w:b/>
          <w:sz w:val="18"/>
        </w:rPr>
      </w:pPr>
      <w:r>
        <w:rPr/>
        <w:pict>
          <v:line style="position:absolute;mso-position-horizontal-relative:page;mso-position-vertical-relative:paragraph;z-index:2272" from="0pt,-2.495605pt" to="396pt,-2.495605pt" stroked="true" strokeweight=".5pt" strokecolor="#0f406a">
            <v:stroke dashstyle="solid"/>
            <w10:wrap type="none"/>
          </v:line>
        </w:pict>
      </w:r>
      <w:r>
        <w:rPr>
          <w:b/>
          <w:color w:val="0F406A"/>
          <w:sz w:val="18"/>
        </w:rPr>
        <w:t>8 </w:t>
      </w:r>
      <w:r>
        <w:rPr>
          <w:b/>
          <w:color w:val="81BD41"/>
          <w:sz w:val="18"/>
        </w:rPr>
        <w:t>| </w:t>
      </w:r>
      <w:r>
        <w:rPr>
          <w:b/>
          <w:color w:val="808285"/>
          <w:sz w:val="18"/>
        </w:rPr>
        <w:t>PRC Theatre Schedule</w:t>
      </w:r>
    </w:p>
    <w:p>
      <w:pPr>
        <w:spacing w:after="0"/>
        <w:jc w:val="left"/>
        <w:rPr>
          <w:sz w:val="18"/>
        </w:rPr>
        <w:sectPr>
          <w:type w:val="continuous"/>
          <w:pgSz w:w="7920" w:h="12240"/>
          <w:pgMar w:top="360" w:bottom="0" w:left="0" w:right="0"/>
        </w:sectPr>
      </w:pPr>
    </w:p>
    <w:p>
      <w:pPr>
        <w:pStyle w:val="BodyText"/>
        <w:rPr>
          <w:b/>
          <w:sz w:val="20"/>
        </w:rPr>
      </w:pPr>
    </w:p>
    <w:p>
      <w:pPr>
        <w:pStyle w:val="BodyText"/>
        <w:spacing w:before="11"/>
        <w:rPr>
          <w:b/>
          <w:sz w:val="19"/>
        </w:rPr>
      </w:pPr>
    </w:p>
    <w:p>
      <w:pPr>
        <w:spacing w:before="100"/>
        <w:ind w:left="540" w:right="0" w:firstLine="0"/>
        <w:jc w:val="left"/>
        <w:rPr>
          <w:b/>
          <w:sz w:val="24"/>
        </w:rPr>
      </w:pPr>
      <w:r>
        <w:rPr>
          <w:b/>
          <w:color w:val="0F406A"/>
          <w:sz w:val="24"/>
        </w:rPr>
        <w:t>Friday, October 18th</w:t>
      </w:r>
    </w:p>
    <w:p>
      <w:pPr>
        <w:pStyle w:val="BodyText"/>
        <w:spacing w:before="3"/>
        <w:rPr>
          <w:b/>
          <w:sz w:val="18"/>
        </w:rPr>
      </w:pPr>
    </w:p>
    <w:p>
      <w:pPr>
        <w:spacing w:after="0"/>
        <w:rPr>
          <w:sz w:val="18"/>
        </w:rPr>
        <w:sectPr>
          <w:pgSz w:w="7920" w:h="12240"/>
          <w:pgMar w:header="0" w:footer="0" w:top="1600" w:bottom="0" w:left="0" w:right="0"/>
        </w:sectPr>
      </w:pPr>
    </w:p>
    <w:p>
      <w:pPr>
        <w:spacing w:before="100"/>
        <w:ind w:left="0" w:right="0" w:firstLine="0"/>
        <w:jc w:val="right"/>
        <w:rPr>
          <w:b/>
          <w:sz w:val="18"/>
        </w:rPr>
      </w:pPr>
      <w:r>
        <w:rPr>
          <w:b/>
          <w:color w:val="81BD41"/>
          <w:sz w:val="18"/>
        </w:rPr>
        <w:t>10:00</w:t>
      </w:r>
    </w:p>
    <w:p>
      <w:pPr>
        <w:spacing w:before="105"/>
        <w:ind w:left="139" w:right="0" w:firstLine="0"/>
        <w:jc w:val="left"/>
        <w:rPr>
          <w:b/>
          <w:sz w:val="16"/>
        </w:rPr>
      </w:pPr>
      <w:r>
        <w:rPr/>
        <w:br w:type="column"/>
      </w:r>
      <w:r>
        <w:rPr>
          <w:b/>
          <w:color w:val="0F406A"/>
          <w:sz w:val="16"/>
        </w:rPr>
        <w:t>Expo Hall Opens</w:t>
      </w:r>
    </w:p>
    <w:p>
      <w:pPr>
        <w:spacing w:after="0"/>
        <w:jc w:val="left"/>
        <w:rPr>
          <w:sz w:val="16"/>
        </w:rPr>
        <w:sectPr>
          <w:type w:val="continuous"/>
          <w:pgSz w:w="7920" w:h="12240"/>
          <w:pgMar w:top="360" w:bottom="0" w:left="0" w:right="0"/>
          <w:cols w:num="2" w:equalWidth="0">
            <w:col w:w="2116" w:space="40"/>
            <w:col w:w="5764"/>
          </w:cols>
        </w:sectPr>
      </w:pPr>
    </w:p>
    <w:p>
      <w:pPr>
        <w:pStyle w:val="BodyText"/>
        <w:rPr>
          <w:b/>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b/>
          <w:sz w:val="5"/>
        </w:rPr>
      </w:pPr>
    </w:p>
    <w:p>
      <w:pPr>
        <w:spacing w:after="0"/>
        <w:rPr>
          <w:sz w:val="5"/>
        </w:rPr>
        <w:sectPr>
          <w:type w:val="continuous"/>
          <w:pgSz w:w="7920" w:h="12240"/>
          <w:pgMar w:top="360" w:bottom="0" w:left="0" w:right="0"/>
        </w:sectPr>
      </w:pPr>
    </w:p>
    <w:p>
      <w:pPr>
        <w:spacing w:before="52"/>
        <w:ind w:left="889" w:right="0" w:firstLine="0"/>
        <w:jc w:val="left"/>
        <w:rPr>
          <w:b/>
          <w:sz w:val="18"/>
        </w:rPr>
      </w:pPr>
      <w:r>
        <w:rPr>
          <w:b/>
          <w:color w:val="81BD41"/>
          <w:sz w:val="18"/>
        </w:rPr>
        <w:t>10:30 </w:t>
      </w:r>
      <w:r>
        <w:rPr>
          <w:color w:val="81BD41"/>
          <w:sz w:val="18"/>
        </w:rPr>
        <w:t>- </w:t>
      </w:r>
      <w:r>
        <w:rPr>
          <w:b/>
          <w:color w:val="81BD41"/>
          <w:sz w:val="18"/>
        </w:rPr>
        <w:t>11:10</w:t>
      </w:r>
    </w:p>
    <w:p>
      <w:pPr>
        <w:pStyle w:val="BodyText"/>
        <w:rPr>
          <w:b/>
          <w:sz w:val="20"/>
        </w:rPr>
      </w:pPr>
    </w:p>
    <w:p>
      <w:pPr>
        <w:pStyle w:val="BodyText"/>
        <w:spacing w:before="2"/>
        <w:rPr>
          <w:b/>
          <w:sz w:val="17"/>
        </w:rPr>
      </w:pPr>
      <w:r>
        <w:rPr/>
        <w:drawing>
          <wp:anchor distT="0" distB="0" distL="0" distR="0" allowOverlap="1" layoutInCell="1" locked="0" behindDoc="0" simplePos="0" relativeHeight="54">
            <wp:simplePos x="0" y="0"/>
            <wp:positionH relativeFrom="page">
              <wp:posOffset>661174</wp:posOffset>
            </wp:positionH>
            <wp:positionV relativeFrom="paragraph">
              <wp:posOffset>156848</wp:posOffset>
            </wp:positionV>
            <wp:extent cx="361891" cy="515778"/>
            <wp:effectExtent l="0" t="0" r="0" b="0"/>
            <wp:wrapTopAndBottom/>
            <wp:docPr id="45" name="image45.png" descr=""/>
            <wp:cNvGraphicFramePr>
              <a:graphicFrameLocks noChangeAspect="1"/>
            </wp:cNvGraphicFramePr>
            <a:graphic>
              <a:graphicData uri="http://schemas.openxmlformats.org/drawingml/2006/picture">
                <pic:pic>
                  <pic:nvPicPr>
                    <pic:cNvPr id="46" name="image45.png"/>
                    <pic:cNvPicPr/>
                  </pic:nvPicPr>
                  <pic:blipFill>
                    <a:blip r:embed="rId56" cstate="print"/>
                    <a:stretch>
                      <a:fillRect/>
                    </a:stretch>
                  </pic:blipFill>
                  <pic:spPr>
                    <a:xfrm>
                      <a:off x="0" y="0"/>
                      <a:ext cx="361891" cy="515778"/>
                    </a:xfrm>
                    <a:prstGeom prst="rect">
                      <a:avLst/>
                    </a:prstGeom>
                  </pic:spPr>
                </pic:pic>
              </a:graphicData>
            </a:graphic>
          </wp:anchor>
        </w:drawing>
      </w:r>
    </w:p>
    <w:p>
      <w:pPr>
        <w:spacing w:before="56"/>
        <w:ind w:left="139" w:right="828" w:firstLine="0"/>
        <w:jc w:val="left"/>
        <w:rPr>
          <w:rFonts w:ascii="Verdana" w:hAnsi="Verdana"/>
          <w:b/>
          <w:i/>
          <w:sz w:val="16"/>
        </w:rPr>
      </w:pPr>
      <w:r>
        <w:rPr/>
        <w:br w:type="column"/>
      </w:r>
      <w:r>
        <w:rPr>
          <w:rFonts w:ascii="Verdana" w:hAnsi="Verdana"/>
          <w:b/>
          <w:i/>
          <w:color w:val="0F406A"/>
          <w:sz w:val="16"/>
        </w:rPr>
        <w:t>L. plantarum </w:t>
      </w:r>
      <w:r>
        <w:rPr>
          <w:b/>
          <w:color w:val="0F406A"/>
          <w:sz w:val="16"/>
        </w:rPr>
        <w:t>INDUCIA</w:t>
      </w:r>
      <w:r>
        <w:rPr>
          <w:b/>
          <w:color w:val="0F406A"/>
          <w:position w:val="5"/>
          <w:sz w:val="9"/>
        </w:rPr>
        <w:t>® </w:t>
      </w:r>
      <w:r>
        <w:rPr>
          <w:b/>
          <w:color w:val="0F406A"/>
          <w:sz w:val="16"/>
        </w:rPr>
        <w:t>as Enhancer of Cellular Immunity, Hypocholesterolemic and Anti-Oxidative Agent and Anti- microbial Agent Against </w:t>
      </w:r>
      <w:r>
        <w:rPr>
          <w:rFonts w:ascii="Verdana" w:hAnsi="Verdana"/>
          <w:b/>
          <w:i/>
          <w:color w:val="0F406A"/>
          <w:sz w:val="16"/>
        </w:rPr>
        <w:t>Clostridium difficile</w:t>
      </w:r>
    </w:p>
    <w:p>
      <w:pPr>
        <w:spacing w:line="188" w:lineRule="exact" w:before="0"/>
        <w:ind w:left="139" w:right="0" w:firstLine="0"/>
        <w:jc w:val="left"/>
        <w:rPr>
          <w:b/>
          <w:sz w:val="16"/>
        </w:rPr>
      </w:pPr>
      <w:r>
        <w:rPr>
          <w:b/>
          <w:color w:val="0F406A"/>
          <w:sz w:val="16"/>
        </w:rPr>
        <w:t>(USA Patent US10272122)</w:t>
      </w:r>
    </w:p>
    <w:p>
      <w:pPr>
        <w:tabs>
          <w:tab w:pos="2653" w:val="left" w:leader="none"/>
        </w:tabs>
        <w:spacing w:line="165" w:lineRule="exact" w:before="147"/>
        <w:ind w:left="139" w:right="0" w:firstLine="0"/>
        <w:jc w:val="left"/>
        <w:rPr>
          <w:b/>
          <w:sz w:val="14"/>
        </w:rPr>
      </w:pPr>
      <w:r>
        <w:rPr>
          <w:b/>
          <w:color w:val="81BD41"/>
          <w:sz w:val="14"/>
        </w:rPr>
        <w:t>Dr</w:t>
      </w:r>
      <w:r>
        <w:rPr>
          <w:b/>
          <w:color w:val="81BD41"/>
          <w:spacing w:val="-6"/>
          <w:sz w:val="14"/>
        </w:rPr>
        <w:t> </w:t>
      </w:r>
      <w:r>
        <w:rPr>
          <w:b/>
          <w:color w:val="81BD41"/>
          <w:sz w:val="14"/>
        </w:rPr>
        <w:t>Kersti</w:t>
      </w:r>
      <w:r>
        <w:rPr>
          <w:b/>
          <w:color w:val="81BD41"/>
          <w:spacing w:val="-5"/>
          <w:sz w:val="14"/>
        </w:rPr>
        <w:t> </w:t>
      </w:r>
      <w:r>
        <w:rPr>
          <w:b/>
          <w:color w:val="81BD41"/>
          <w:sz w:val="14"/>
        </w:rPr>
        <w:t>Ehrlich-Peets</w:t>
        <w:tab/>
        <w:t>Liina Kuus, M.Sc.</w:t>
      </w:r>
      <w:r>
        <w:rPr>
          <w:b/>
          <w:color w:val="81BD41"/>
          <w:spacing w:val="-3"/>
          <w:sz w:val="14"/>
        </w:rPr>
        <w:t> </w:t>
      </w:r>
      <w:r>
        <w:rPr>
          <w:b/>
          <w:color w:val="81BD41"/>
          <w:sz w:val="14"/>
        </w:rPr>
        <w:t>student</w:t>
      </w:r>
    </w:p>
    <w:p>
      <w:pPr>
        <w:tabs>
          <w:tab w:pos="2653" w:val="left" w:leader="none"/>
        </w:tabs>
        <w:spacing w:line="165" w:lineRule="exact" w:before="0"/>
        <w:ind w:left="139" w:right="0" w:firstLine="0"/>
        <w:jc w:val="left"/>
        <w:rPr>
          <w:sz w:val="14"/>
        </w:rPr>
      </w:pPr>
      <w:r>
        <w:rPr>
          <w:color w:val="81BD41"/>
          <w:sz w:val="14"/>
        </w:rPr>
        <w:t>Senior </w:t>
      </w:r>
      <w:r>
        <w:rPr>
          <w:color w:val="81BD41"/>
          <w:spacing w:val="-3"/>
          <w:sz w:val="14"/>
        </w:rPr>
        <w:t>Researcher, </w:t>
      </w:r>
      <w:r>
        <w:rPr>
          <w:color w:val="81BD41"/>
          <w:sz w:val="14"/>
        </w:rPr>
        <w:t>BioCC LLC</w:t>
        <w:tab/>
        <w:t>Manager of Production and Clinical</w:t>
      </w:r>
      <w:r>
        <w:rPr>
          <w:color w:val="81BD41"/>
          <w:spacing w:val="-2"/>
          <w:sz w:val="14"/>
        </w:rPr>
        <w:t> </w:t>
      </w:r>
      <w:r>
        <w:rPr>
          <w:color w:val="81BD41"/>
          <w:spacing w:val="-3"/>
          <w:sz w:val="14"/>
        </w:rPr>
        <w:t>Trials</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rFonts w:ascii="Arial" w:hAnsi="Arial"/>
          <w:i/>
          <w:color w:val="414042"/>
          <w:sz w:val="12"/>
        </w:rPr>
        <w:t>Lactobacillus plantarum </w:t>
      </w:r>
      <w:r>
        <w:rPr>
          <w:color w:val="414042"/>
          <w:sz w:val="12"/>
        </w:rPr>
        <w:t>INDUCIA</w:t>
      </w:r>
      <w:r>
        <w:rPr>
          <w:color w:val="414042"/>
          <w:position w:val="4"/>
          <w:sz w:val="7"/>
        </w:rPr>
        <w:t>® </w:t>
      </w:r>
      <w:r>
        <w:rPr>
          <w:color w:val="414042"/>
          <w:sz w:val="12"/>
        </w:rPr>
        <w:t>helps to maintain cardiovascular</w:t>
      </w:r>
      <w:r>
        <w:rPr>
          <w:color w:val="414042"/>
          <w:spacing w:val="-10"/>
          <w:sz w:val="12"/>
        </w:rPr>
        <w:t> </w:t>
      </w:r>
      <w:r>
        <w:rPr>
          <w:color w:val="414042"/>
          <w:sz w:val="12"/>
        </w:rPr>
        <w:t>health.</w:t>
      </w:r>
    </w:p>
    <w:p>
      <w:pPr>
        <w:pStyle w:val="ListParagraph"/>
        <w:numPr>
          <w:ilvl w:val="0"/>
          <w:numId w:val="1"/>
        </w:numPr>
        <w:tabs>
          <w:tab w:pos="320" w:val="left" w:leader="none"/>
        </w:tabs>
        <w:spacing w:line="264" w:lineRule="auto" w:before="14" w:after="0"/>
        <w:ind w:left="319" w:right="618" w:hanging="180"/>
        <w:jc w:val="left"/>
        <w:rPr>
          <w:sz w:val="12"/>
        </w:rPr>
      </w:pPr>
      <w:r>
        <w:rPr>
          <w:color w:val="414042"/>
          <w:sz w:val="12"/>
        </w:rPr>
        <w:t>Proven</w:t>
      </w:r>
      <w:r>
        <w:rPr>
          <w:color w:val="414042"/>
          <w:spacing w:val="-4"/>
          <w:sz w:val="12"/>
        </w:rPr>
        <w:t> </w:t>
      </w:r>
      <w:r>
        <w:rPr>
          <w:color w:val="414042"/>
          <w:sz w:val="12"/>
        </w:rPr>
        <w:t>by</w:t>
      </w:r>
      <w:r>
        <w:rPr>
          <w:color w:val="414042"/>
          <w:spacing w:val="-3"/>
          <w:sz w:val="12"/>
        </w:rPr>
        <w:t> </w:t>
      </w:r>
      <w:r>
        <w:rPr>
          <w:color w:val="414042"/>
          <w:sz w:val="12"/>
        </w:rPr>
        <w:t>clinical</w:t>
      </w:r>
      <w:r>
        <w:rPr>
          <w:color w:val="414042"/>
          <w:spacing w:val="-4"/>
          <w:sz w:val="12"/>
        </w:rPr>
        <w:t> </w:t>
      </w:r>
      <w:r>
        <w:rPr>
          <w:color w:val="414042"/>
          <w:sz w:val="12"/>
        </w:rPr>
        <w:t>trials</w:t>
      </w:r>
      <w:r>
        <w:rPr>
          <w:color w:val="414042"/>
          <w:spacing w:val="-4"/>
          <w:sz w:val="12"/>
        </w:rPr>
        <w:t> </w:t>
      </w:r>
      <w:r>
        <w:rPr>
          <w:color w:val="414042"/>
          <w:sz w:val="12"/>
        </w:rPr>
        <w:t>-</w:t>
      </w:r>
      <w:r>
        <w:rPr>
          <w:color w:val="414042"/>
          <w:spacing w:val="-2"/>
          <w:sz w:val="12"/>
        </w:rPr>
        <w:t> </w:t>
      </w:r>
      <w:r>
        <w:rPr>
          <w:color w:val="414042"/>
          <w:sz w:val="12"/>
        </w:rPr>
        <w:t>reduces</w:t>
      </w:r>
      <w:r>
        <w:rPr>
          <w:color w:val="414042"/>
          <w:spacing w:val="-4"/>
          <w:sz w:val="12"/>
        </w:rPr>
        <w:t> </w:t>
      </w:r>
      <w:r>
        <w:rPr>
          <w:color w:val="414042"/>
          <w:sz w:val="12"/>
        </w:rPr>
        <w:t>levels</w:t>
      </w:r>
      <w:r>
        <w:rPr>
          <w:color w:val="414042"/>
          <w:spacing w:val="-4"/>
          <w:sz w:val="12"/>
        </w:rPr>
        <w:t> </w:t>
      </w:r>
      <w:r>
        <w:rPr>
          <w:color w:val="414042"/>
          <w:sz w:val="12"/>
        </w:rPr>
        <w:t>of</w:t>
      </w:r>
      <w:r>
        <w:rPr>
          <w:color w:val="414042"/>
          <w:spacing w:val="-3"/>
          <w:sz w:val="12"/>
        </w:rPr>
        <w:t> </w:t>
      </w:r>
      <w:r>
        <w:rPr>
          <w:color w:val="414042"/>
          <w:sz w:val="12"/>
        </w:rPr>
        <w:t>important</w:t>
      </w:r>
      <w:r>
        <w:rPr>
          <w:color w:val="414042"/>
          <w:spacing w:val="-2"/>
          <w:sz w:val="12"/>
        </w:rPr>
        <w:t> </w:t>
      </w:r>
      <w:r>
        <w:rPr>
          <w:color w:val="414042"/>
          <w:sz w:val="12"/>
        </w:rPr>
        <w:t>risk</w:t>
      </w:r>
      <w:r>
        <w:rPr>
          <w:color w:val="414042"/>
          <w:spacing w:val="-4"/>
          <w:sz w:val="12"/>
        </w:rPr>
        <w:t> </w:t>
      </w:r>
      <w:r>
        <w:rPr>
          <w:color w:val="414042"/>
          <w:sz w:val="12"/>
        </w:rPr>
        <w:t>factors</w:t>
      </w:r>
      <w:r>
        <w:rPr>
          <w:color w:val="414042"/>
          <w:spacing w:val="-3"/>
          <w:sz w:val="12"/>
        </w:rPr>
        <w:t> </w:t>
      </w:r>
      <w:r>
        <w:rPr>
          <w:color w:val="414042"/>
          <w:sz w:val="12"/>
        </w:rPr>
        <w:t>of</w:t>
      </w:r>
      <w:r>
        <w:rPr>
          <w:color w:val="414042"/>
          <w:spacing w:val="-3"/>
          <w:sz w:val="12"/>
        </w:rPr>
        <w:t> </w:t>
      </w:r>
      <w:r>
        <w:rPr>
          <w:color w:val="414042"/>
          <w:sz w:val="12"/>
        </w:rPr>
        <w:t>cardiovascular</w:t>
      </w:r>
      <w:r>
        <w:rPr>
          <w:color w:val="414042"/>
          <w:spacing w:val="-3"/>
          <w:sz w:val="12"/>
        </w:rPr>
        <w:t> </w:t>
      </w:r>
      <w:r>
        <w:rPr>
          <w:color w:val="414042"/>
          <w:sz w:val="12"/>
        </w:rPr>
        <w:t>diseases: cholesterol and oxidized</w:t>
      </w:r>
      <w:r>
        <w:rPr>
          <w:color w:val="414042"/>
          <w:spacing w:val="-2"/>
          <w:sz w:val="12"/>
        </w:rPr>
        <w:t> </w:t>
      </w:r>
      <w:r>
        <w:rPr>
          <w:color w:val="414042"/>
          <w:sz w:val="12"/>
        </w:rPr>
        <w:t>LDL.</w:t>
      </w:r>
    </w:p>
    <w:p>
      <w:pPr>
        <w:pStyle w:val="ListParagraph"/>
        <w:numPr>
          <w:ilvl w:val="0"/>
          <w:numId w:val="1"/>
        </w:numPr>
        <w:tabs>
          <w:tab w:pos="320" w:val="left" w:leader="none"/>
        </w:tabs>
        <w:spacing w:line="240" w:lineRule="auto" w:before="2" w:after="0"/>
        <w:ind w:left="319" w:right="0" w:hanging="180"/>
        <w:jc w:val="left"/>
        <w:rPr>
          <w:rFonts w:ascii="Arial" w:hAnsi="Arial"/>
          <w:i/>
          <w:sz w:val="12"/>
        </w:rPr>
      </w:pPr>
      <w:r>
        <w:rPr>
          <w:color w:val="414042"/>
          <w:sz w:val="12"/>
        </w:rPr>
        <w:t>Antagonistic activity of </w:t>
      </w:r>
      <w:r>
        <w:rPr>
          <w:rFonts w:ascii="Arial" w:hAnsi="Arial"/>
          <w:i/>
          <w:color w:val="414042"/>
          <w:sz w:val="12"/>
        </w:rPr>
        <w:t>L. plantarum </w:t>
      </w:r>
      <w:r>
        <w:rPr>
          <w:color w:val="414042"/>
          <w:sz w:val="12"/>
        </w:rPr>
        <w:t>INDUCIA</w:t>
      </w:r>
      <w:r>
        <w:rPr>
          <w:color w:val="414042"/>
          <w:position w:val="4"/>
          <w:sz w:val="7"/>
        </w:rPr>
        <w:t>® </w:t>
      </w:r>
      <w:r>
        <w:rPr>
          <w:color w:val="414042"/>
          <w:sz w:val="12"/>
        </w:rPr>
        <w:t>against vegetative cells of </w:t>
      </w:r>
      <w:r>
        <w:rPr>
          <w:rFonts w:ascii="Arial" w:hAnsi="Arial"/>
          <w:i/>
          <w:color w:val="414042"/>
          <w:sz w:val="12"/>
        </w:rPr>
        <w:t>C.</w:t>
      </w:r>
      <w:r>
        <w:rPr>
          <w:rFonts w:ascii="Arial" w:hAnsi="Arial"/>
          <w:i/>
          <w:color w:val="414042"/>
          <w:spacing w:val="-18"/>
          <w:sz w:val="12"/>
        </w:rPr>
        <w:t> </w:t>
      </w:r>
      <w:r>
        <w:rPr>
          <w:rFonts w:ascii="Arial" w:hAnsi="Arial"/>
          <w:i/>
          <w:color w:val="414042"/>
          <w:sz w:val="12"/>
        </w:rPr>
        <w:t>difficile.</w:t>
      </w:r>
    </w:p>
    <w:p>
      <w:pPr>
        <w:spacing w:after="0" w:line="240" w:lineRule="auto"/>
        <w:jc w:val="left"/>
        <w:rPr>
          <w:rFonts w:ascii="Arial" w:hAnsi="Arial"/>
          <w:sz w:val="12"/>
        </w:rPr>
        <w:sectPr>
          <w:type w:val="continuous"/>
          <w:pgSz w:w="7920" w:h="12240"/>
          <w:pgMar w:top="360" w:bottom="0" w:left="0" w:right="0"/>
          <w:cols w:num="2" w:equalWidth="0">
            <w:col w:w="2116" w:space="40"/>
            <w:col w:w="5764"/>
          </w:cols>
        </w:sectPr>
      </w:pPr>
    </w:p>
    <w:p>
      <w:pPr>
        <w:pStyle w:val="BodyText"/>
        <w:spacing w:before="7"/>
        <w:rPr>
          <w:rFonts w:ascii="Arial"/>
          <w:i/>
          <w:sz w:val="13"/>
        </w:rPr>
      </w:pPr>
    </w:p>
    <w:p>
      <w:pPr>
        <w:pStyle w:val="BodyText"/>
        <w:spacing w:line="20" w:lineRule="exact"/>
        <w:ind w:left="535"/>
        <w:rPr>
          <w:rFonts w:ascii="Arial"/>
          <w:sz w:val="2"/>
        </w:rPr>
      </w:pPr>
      <w:r>
        <w:rPr>
          <w:rFonts w:ascii="Arial"/>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rFonts w:ascii="Arial"/>
          <w:sz w:val="2"/>
        </w:rPr>
      </w:r>
    </w:p>
    <w:p>
      <w:pPr>
        <w:pStyle w:val="BodyText"/>
        <w:spacing w:before="1"/>
        <w:rPr>
          <w:rFonts w:ascii="Arial"/>
          <w:i/>
          <w:sz w:val="6"/>
        </w:rPr>
      </w:pPr>
    </w:p>
    <w:p>
      <w:pPr>
        <w:spacing w:after="0"/>
        <w:rPr>
          <w:rFonts w:ascii="Arial"/>
          <w:sz w:val="6"/>
        </w:rPr>
        <w:sectPr>
          <w:type w:val="continuous"/>
          <w:pgSz w:w="7920" w:h="12240"/>
          <w:pgMar w:top="360" w:bottom="0" w:left="0" w:right="0"/>
        </w:sectPr>
      </w:pPr>
    </w:p>
    <w:p>
      <w:pPr>
        <w:pStyle w:val="Heading9"/>
        <w:spacing w:before="51"/>
      </w:pPr>
      <w:r>
        <w:rPr>
          <w:color w:val="81BD41"/>
        </w:rPr>
        <w:t>11:20 </w:t>
      </w:r>
      <w:r>
        <w:rPr>
          <w:b w:val="0"/>
          <w:color w:val="81BD41"/>
        </w:rPr>
        <w:t>- </w:t>
      </w:r>
      <w:r>
        <w:rPr>
          <w:color w:val="81BD41"/>
        </w:rPr>
        <w:t>12:00</w:t>
      </w:r>
    </w:p>
    <w:p>
      <w:pPr>
        <w:pStyle w:val="BodyText"/>
        <w:spacing w:before="9" w:after="39"/>
        <w:rPr>
          <w:b/>
          <w:sz w:val="25"/>
        </w:rPr>
      </w:pPr>
    </w:p>
    <w:p>
      <w:pPr>
        <w:pStyle w:val="BodyText"/>
        <w:ind w:left="715"/>
        <w:rPr>
          <w:sz w:val="20"/>
        </w:rPr>
      </w:pPr>
      <w:r>
        <w:rPr>
          <w:sz w:val="20"/>
        </w:rPr>
        <w:drawing>
          <wp:inline distT="0" distB="0" distL="0" distR="0">
            <wp:extent cx="771183" cy="242887"/>
            <wp:effectExtent l="0" t="0" r="0" b="0"/>
            <wp:docPr id="47" name="image46.png" descr=""/>
            <wp:cNvGraphicFramePr>
              <a:graphicFrameLocks noChangeAspect="1"/>
            </wp:cNvGraphicFramePr>
            <a:graphic>
              <a:graphicData uri="http://schemas.openxmlformats.org/drawingml/2006/picture">
                <pic:pic>
                  <pic:nvPicPr>
                    <pic:cNvPr id="48" name="image46.png"/>
                    <pic:cNvPicPr/>
                  </pic:nvPicPr>
                  <pic:blipFill>
                    <a:blip r:embed="rId57" cstate="print"/>
                    <a:stretch>
                      <a:fillRect/>
                    </a:stretch>
                  </pic:blipFill>
                  <pic:spPr>
                    <a:xfrm>
                      <a:off x="0" y="0"/>
                      <a:ext cx="771183" cy="242887"/>
                    </a:xfrm>
                    <a:prstGeom prst="rect">
                      <a:avLst/>
                    </a:prstGeom>
                  </pic:spPr>
                </pic:pic>
              </a:graphicData>
            </a:graphic>
          </wp:inline>
        </w:drawing>
      </w:r>
      <w:r>
        <w:rPr>
          <w:sz w:val="20"/>
        </w:rPr>
      </w:r>
    </w:p>
    <w:p>
      <w:pPr>
        <w:spacing w:before="56"/>
        <w:ind w:left="139" w:right="0" w:firstLine="0"/>
        <w:jc w:val="left"/>
        <w:rPr>
          <w:b/>
          <w:sz w:val="16"/>
        </w:rPr>
      </w:pPr>
      <w:r>
        <w:rPr/>
        <w:br w:type="column"/>
      </w:r>
      <w:r>
        <w:rPr>
          <w:b/>
          <w:color w:val="0F406A"/>
          <w:sz w:val="16"/>
        </w:rPr>
        <w:t>Immune Boosting Probiotics</w:t>
      </w:r>
    </w:p>
    <w:p>
      <w:pPr>
        <w:spacing w:line="165" w:lineRule="exact" w:before="147"/>
        <w:ind w:left="139" w:right="0" w:firstLine="0"/>
        <w:jc w:val="left"/>
        <w:rPr>
          <w:b/>
          <w:sz w:val="14"/>
        </w:rPr>
      </w:pPr>
      <w:r>
        <w:rPr>
          <w:b/>
          <w:color w:val="81BD41"/>
          <w:sz w:val="14"/>
        </w:rPr>
        <w:t>Dr. Ralf Jäger, FISSN, CISSN, MBA</w:t>
      </w:r>
    </w:p>
    <w:p>
      <w:pPr>
        <w:spacing w:line="165" w:lineRule="exact" w:before="0"/>
        <w:ind w:left="139" w:right="0" w:firstLine="0"/>
        <w:jc w:val="left"/>
        <w:rPr>
          <w:sz w:val="14"/>
        </w:rPr>
      </w:pPr>
      <w:r>
        <w:rPr>
          <w:color w:val="81BD41"/>
          <w:sz w:val="14"/>
        </w:rPr>
        <w:t>Senior Scientific Advisor, Ashland</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Beauty from within: oral skin care</w:t>
      </w:r>
      <w:r>
        <w:rPr>
          <w:color w:val="414042"/>
          <w:spacing w:val="-4"/>
          <w:sz w:val="12"/>
        </w:rPr>
        <w:t> </w:t>
      </w:r>
      <w:r>
        <w:rPr>
          <w:color w:val="414042"/>
          <w:sz w:val="12"/>
        </w:rPr>
        <w:t>probiotics.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The role of probiotics in food</w:t>
      </w:r>
      <w:r>
        <w:rPr>
          <w:color w:val="414042"/>
          <w:spacing w:val="-1"/>
          <w:sz w:val="12"/>
        </w:rPr>
        <w:t> </w:t>
      </w:r>
      <w:r>
        <w:rPr>
          <w:color w:val="414042"/>
          <w:sz w:val="12"/>
        </w:rPr>
        <w:t>allergies.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Can probiotics help people with</w:t>
      </w:r>
      <w:r>
        <w:rPr>
          <w:color w:val="414042"/>
          <w:spacing w:val="-2"/>
          <w:sz w:val="12"/>
        </w:rPr>
        <w:t> </w:t>
      </w:r>
      <w:r>
        <w:rPr>
          <w:color w:val="414042"/>
          <w:sz w:val="12"/>
        </w:rPr>
        <w:t>asthma?</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4"/>
        <w:rPr>
          <w:sz w:val="15"/>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12:10 </w:t>
      </w:r>
      <w:r>
        <w:rPr>
          <w:b w:val="0"/>
          <w:color w:val="81BD41"/>
        </w:rPr>
        <w:t>- </w:t>
      </w:r>
      <w:r>
        <w:rPr>
          <w:color w:val="81BD41"/>
        </w:rPr>
        <w:t>12:50</w:t>
      </w:r>
    </w:p>
    <w:p>
      <w:pPr>
        <w:pStyle w:val="BodyText"/>
        <w:rPr>
          <w:b/>
          <w:sz w:val="20"/>
        </w:rPr>
      </w:pPr>
    </w:p>
    <w:p>
      <w:pPr>
        <w:pStyle w:val="BodyText"/>
        <w:rPr>
          <w:b/>
          <w:sz w:val="20"/>
        </w:rPr>
      </w:pPr>
    </w:p>
    <w:p>
      <w:pPr>
        <w:pStyle w:val="BodyText"/>
        <w:rPr>
          <w:b/>
          <w:sz w:val="19"/>
        </w:rPr>
      </w:pPr>
      <w:r>
        <w:rPr/>
        <w:drawing>
          <wp:anchor distT="0" distB="0" distL="0" distR="0" allowOverlap="1" layoutInCell="1" locked="0" behindDoc="0" simplePos="0" relativeHeight="57">
            <wp:simplePos x="0" y="0"/>
            <wp:positionH relativeFrom="page">
              <wp:posOffset>500062</wp:posOffset>
            </wp:positionH>
            <wp:positionV relativeFrom="paragraph">
              <wp:posOffset>170780</wp:posOffset>
            </wp:positionV>
            <wp:extent cx="687916" cy="268605"/>
            <wp:effectExtent l="0" t="0" r="0" b="0"/>
            <wp:wrapTopAndBottom/>
            <wp:docPr id="49" name="image47.png" descr=""/>
            <wp:cNvGraphicFramePr>
              <a:graphicFrameLocks noChangeAspect="1"/>
            </wp:cNvGraphicFramePr>
            <a:graphic>
              <a:graphicData uri="http://schemas.openxmlformats.org/drawingml/2006/picture">
                <pic:pic>
                  <pic:nvPicPr>
                    <pic:cNvPr id="50" name="image47.png"/>
                    <pic:cNvPicPr/>
                  </pic:nvPicPr>
                  <pic:blipFill>
                    <a:blip r:embed="rId58" cstate="print"/>
                    <a:stretch>
                      <a:fillRect/>
                    </a:stretch>
                  </pic:blipFill>
                  <pic:spPr>
                    <a:xfrm>
                      <a:off x="0" y="0"/>
                      <a:ext cx="687916" cy="268605"/>
                    </a:xfrm>
                    <a:prstGeom prst="rect">
                      <a:avLst/>
                    </a:prstGeom>
                  </pic:spPr>
                </pic:pic>
              </a:graphicData>
            </a:graphic>
          </wp:anchor>
        </w:drawing>
      </w:r>
    </w:p>
    <w:p>
      <w:pPr>
        <w:spacing w:before="56"/>
        <w:ind w:left="139" w:right="973" w:firstLine="0"/>
        <w:jc w:val="left"/>
        <w:rPr>
          <w:b/>
          <w:sz w:val="16"/>
        </w:rPr>
      </w:pPr>
      <w:r>
        <w:rPr/>
        <w:br w:type="column"/>
      </w:r>
      <w:r>
        <w:rPr>
          <w:b/>
          <w:color w:val="0F406A"/>
          <w:sz w:val="16"/>
        </w:rPr>
        <w:t>The Effects of Probiotic Supplement, </w:t>
      </w:r>
      <w:r>
        <w:rPr>
          <w:rFonts w:ascii="Verdana"/>
          <w:b/>
          <w:i/>
          <w:color w:val="0F406A"/>
          <w:sz w:val="16"/>
        </w:rPr>
        <w:t>Bacillus coagulans </w:t>
      </w:r>
      <w:r>
        <w:rPr>
          <w:b/>
          <w:color w:val="0F406A"/>
          <w:sz w:val="16"/>
        </w:rPr>
        <w:t>Unique IS2 on Protein Absorption in Resistance Trained Adult Males</w:t>
      </w:r>
    </w:p>
    <w:p>
      <w:pPr>
        <w:spacing w:line="165" w:lineRule="exact" w:before="144"/>
        <w:ind w:left="139" w:right="0" w:firstLine="0"/>
        <w:jc w:val="left"/>
        <w:rPr>
          <w:b/>
          <w:sz w:val="14"/>
        </w:rPr>
      </w:pPr>
      <w:r>
        <w:rPr>
          <w:b/>
          <w:color w:val="81BD41"/>
          <w:sz w:val="14"/>
        </w:rPr>
        <w:t>Dr Jayanthi Neelamraju, Ph.D.</w:t>
      </w:r>
    </w:p>
    <w:p>
      <w:pPr>
        <w:spacing w:line="165" w:lineRule="exact" w:before="0"/>
        <w:ind w:left="139" w:right="0" w:firstLine="0"/>
        <w:jc w:val="left"/>
        <w:rPr>
          <w:sz w:val="14"/>
        </w:rPr>
      </w:pPr>
      <w:r>
        <w:rPr>
          <w:color w:val="81BD41"/>
          <w:sz w:val="14"/>
        </w:rPr>
        <w:t>Manager–Scientific Affairs, Unique Biotech Ltd</w:t>
      </w:r>
    </w:p>
    <w:p>
      <w:pPr>
        <w:pStyle w:val="BodyText"/>
        <w:spacing w:before="2"/>
        <w:rPr>
          <w:sz w:val="14"/>
        </w:rPr>
      </w:pPr>
    </w:p>
    <w:p>
      <w:pPr>
        <w:pStyle w:val="ListParagraph"/>
        <w:numPr>
          <w:ilvl w:val="0"/>
          <w:numId w:val="1"/>
        </w:numPr>
        <w:tabs>
          <w:tab w:pos="320" w:val="left" w:leader="none"/>
        </w:tabs>
        <w:spacing w:line="264" w:lineRule="auto" w:before="0" w:after="0"/>
        <w:ind w:left="319" w:right="603" w:hanging="180"/>
        <w:jc w:val="left"/>
        <w:rPr>
          <w:sz w:val="12"/>
        </w:rPr>
      </w:pPr>
      <w:r>
        <w:rPr>
          <w:color w:val="414042"/>
          <w:sz w:val="12"/>
        </w:rPr>
        <w:t>Absorption of branched chain amino acids leucine, isoleucine, and valine after whey</w:t>
      </w:r>
      <w:r>
        <w:rPr>
          <w:color w:val="414042"/>
          <w:spacing w:val="-16"/>
          <w:sz w:val="12"/>
        </w:rPr>
        <w:t> </w:t>
      </w:r>
      <w:r>
        <w:rPr>
          <w:color w:val="414042"/>
          <w:sz w:val="12"/>
        </w:rPr>
        <w:t>protein supplementation.</w:t>
      </w:r>
    </w:p>
    <w:p>
      <w:pPr>
        <w:pStyle w:val="ListParagraph"/>
        <w:numPr>
          <w:ilvl w:val="0"/>
          <w:numId w:val="1"/>
        </w:numPr>
        <w:tabs>
          <w:tab w:pos="320" w:val="left" w:leader="none"/>
        </w:tabs>
        <w:spacing w:line="264" w:lineRule="auto" w:before="1" w:after="0"/>
        <w:ind w:left="319" w:right="781" w:hanging="180"/>
        <w:jc w:val="left"/>
        <w:rPr>
          <w:sz w:val="12"/>
        </w:rPr>
      </w:pPr>
      <w:r>
        <w:rPr>
          <w:color w:val="414042"/>
          <w:sz w:val="12"/>
        </w:rPr>
        <w:t>Absorption of other amino acids such as Aspartic acid, Glutamic acid, Serine, Threonine, Tyrosine, Methionine and hydroxyproline were</w:t>
      </w:r>
      <w:r>
        <w:rPr>
          <w:color w:val="414042"/>
          <w:spacing w:val="-5"/>
          <w:sz w:val="12"/>
        </w:rPr>
        <w:t> </w:t>
      </w:r>
      <w:r>
        <w:rPr>
          <w:color w:val="414042"/>
          <w:sz w:val="12"/>
        </w:rPr>
        <w:t>increased.</w:t>
      </w:r>
    </w:p>
    <w:p>
      <w:pPr>
        <w:pStyle w:val="ListParagraph"/>
        <w:numPr>
          <w:ilvl w:val="0"/>
          <w:numId w:val="1"/>
        </w:numPr>
        <w:tabs>
          <w:tab w:pos="320" w:val="left" w:leader="none"/>
        </w:tabs>
        <w:spacing w:line="264" w:lineRule="auto" w:before="2" w:after="0"/>
        <w:ind w:left="319" w:right="711" w:hanging="180"/>
        <w:jc w:val="left"/>
        <w:rPr>
          <w:sz w:val="12"/>
        </w:rPr>
      </w:pPr>
      <w:r>
        <w:rPr>
          <w:color w:val="414042"/>
          <w:sz w:val="12"/>
        </w:rPr>
        <w:t>Muscular</w:t>
      </w:r>
      <w:r>
        <w:rPr>
          <w:color w:val="414042"/>
          <w:spacing w:val="-3"/>
          <w:sz w:val="12"/>
        </w:rPr>
        <w:t> </w:t>
      </w:r>
      <w:r>
        <w:rPr>
          <w:color w:val="414042"/>
          <w:sz w:val="12"/>
        </w:rPr>
        <w:t>strength</w:t>
      </w:r>
      <w:r>
        <w:rPr>
          <w:color w:val="414042"/>
          <w:spacing w:val="-3"/>
          <w:sz w:val="12"/>
        </w:rPr>
        <w:t> </w:t>
      </w:r>
      <w:r>
        <w:rPr>
          <w:color w:val="414042"/>
          <w:sz w:val="12"/>
        </w:rPr>
        <w:t>and</w:t>
      </w:r>
      <w:r>
        <w:rPr>
          <w:color w:val="414042"/>
          <w:spacing w:val="-2"/>
          <w:sz w:val="12"/>
        </w:rPr>
        <w:t> </w:t>
      </w:r>
      <w:r>
        <w:rPr>
          <w:color w:val="414042"/>
          <w:sz w:val="12"/>
        </w:rPr>
        <w:t>power</w:t>
      </w:r>
      <w:r>
        <w:rPr>
          <w:color w:val="414042"/>
          <w:spacing w:val="-2"/>
          <w:sz w:val="12"/>
        </w:rPr>
        <w:t> </w:t>
      </w:r>
      <w:r>
        <w:rPr>
          <w:color w:val="414042"/>
          <w:sz w:val="12"/>
        </w:rPr>
        <w:t>as</w:t>
      </w:r>
      <w:r>
        <w:rPr>
          <w:color w:val="414042"/>
          <w:spacing w:val="-2"/>
          <w:sz w:val="12"/>
        </w:rPr>
        <w:t> </w:t>
      </w:r>
      <w:r>
        <w:rPr>
          <w:color w:val="414042"/>
          <w:sz w:val="12"/>
        </w:rPr>
        <w:t>evidenced</w:t>
      </w:r>
      <w:r>
        <w:rPr>
          <w:color w:val="414042"/>
          <w:spacing w:val="-3"/>
          <w:sz w:val="12"/>
        </w:rPr>
        <w:t> </w:t>
      </w:r>
      <w:r>
        <w:rPr>
          <w:color w:val="414042"/>
          <w:sz w:val="12"/>
        </w:rPr>
        <w:t>by</w:t>
      </w:r>
      <w:r>
        <w:rPr>
          <w:color w:val="414042"/>
          <w:spacing w:val="-3"/>
          <w:sz w:val="12"/>
        </w:rPr>
        <w:t> </w:t>
      </w:r>
      <w:r>
        <w:rPr>
          <w:color w:val="414042"/>
          <w:sz w:val="12"/>
        </w:rPr>
        <w:t>Repetition</w:t>
      </w:r>
      <w:r>
        <w:rPr>
          <w:color w:val="414042"/>
          <w:spacing w:val="-3"/>
          <w:sz w:val="12"/>
        </w:rPr>
        <w:t> </w:t>
      </w:r>
      <w:r>
        <w:rPr>
          <w:color w:val="414042"/>
          <w:sz w:val="12"/>
        </w:rPr>
        <w:t>Maximum</w:t>
      </w:r>
      <w:r>
        <w:rPr>
          <w:color w:val="414042"/>
          <w:spacing w:val="-2"/>
          <w:sz w:val="12"/>
        </w:rPr>
        <w:t> </w:t>
      </w:r>
      <w:r>
        <w:rPr>
          <w:color w:val="414042"/>
          <w:sz w:val="12"/>
        </w:rPr>
        <w:t>(RM)</w:t>
      </w:r>
      <w:r>
        <w:rPr>
          <w:color w:val="414042"/>
          <w:spacing w:val="-2"/>
          <w:sz w:val="12"/>
        </w:rPr>
        <w:t> </w:t>
      </w:r>
      <w:r>
        <w:rPr>
          <w:color w:val="414042"/>
          <w:sz w:val="12"/>
        </w:rPr>
        <w:t>of</w:t>
      </w:r>
      <w:r>
        <w:rPr>
          <w:color w:val="414042"/>
          <w:spacing w:val="-2"/>
          <w:sz w:val="12"/>
        </w:rPr>
        <w:t> </w:t>
      </w:r>
      <w:r>
        <w:rPr>
          <w:color w:val="414042"/>
          <w:sz w:val="12"/>
        </w:rPr>
        <w:t>leg</w:t>
      </w:r>
      <w:r>
        <w:rPr>
          <w:color w:val="414042"/>
          <w:spacing w:val="-2"/>
          <w:sz w:val="12"/>
        </w:rPr>
        <w:t> </w:t>
      </w:r>
      <w:r>
        <w:rPr>
          <w:color w:val="414042"/>
          <w:sz w:val="12"/>
        </w:rPr>
        <w:t>press</w:t>
      </w:r>
      <w:r>
        <w:rPr>
          <w:color w:val="414042"/>
          <w:spacing w:val="-4"/>
          <w:sz w:val="12"/>
        </w:rPr>
        <w:t> </w:t>
      </w:r>
      <w:r>
        <w:rPr>
          <w:color w:val="414042"/>
          <w:sz w:val="12"/>
        </w:rPr>
        <w:t>and vertical</w:t>
      </w:r>
      <w:r>
        <w:rPr>
          <w:color w:val="414042"/>
          <w:spacing w:val="-2"/>
          <w:sz w:val="12"/>
        </w:rPr>
        <w:t> </w:t>
      </w:r>
      <w:r>
        <w:rPr>
          <w:color w:val="414042"/>
          <w:sz w:val="12"/>
        </w:rPr>
        <w:t>jump.</w:t>
      </w:r>
    </w:p>
    <w:p>
      <w:pPr>
        <w:spacing w:after="0" w:line="264" w:lineRule="auto"/>
        <w:jc w:val="left"/>
        <w:rPr>
          <w:sz w:val="12"/>
        </w:rPr>
        <w:sectPr>
          <w:type w:val="continuous"/>
          <w:pgSz w:w="7920" w:h="12240"/>
          <w:pgMar w:top="360" w:bottom="0" w:left="0" w:right="0"/>
          <w:cols w:num="2" w:equalWidth="0">
            <w:col w:w="2116" w:space="40"/>
            <w:col w:w="5764"/>
          </w:cols>
        </w:sectPr>
      </w:pPr>
    </w:p>
    <w:p>
      <w:pPr>
        <w:pStyle w:val="BodyText"/>
        <w:spacing w:before="3"/>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13:00 </w:t>
      </w:r>
      <w:r>
        <w:rPr>
          <w:b w:val="0"/>
          <w:color w:val="81BD41"/>
        </w:rPr>
        <w:t>- </w:t>
      </w:r>
      <w:r>
        <w:rPr>
          <w:color w:val="81BD41"/>
        </w:rPr>
        <w:t>13:40</w:t>
      </w:r>
    </w:p>
    <w:p>
      <w:pPr>
        <w:pStyle w:val="BodyText"/>
        <w:rPr>
          <w:b/>
          <w:sz w:val="20"/>
        </w:rPr>
      </w:pPr>
    </w:p>
    <w:p>
      <w:pPr>
        <w:pStyle w:val="BodyText"/>
        <w:spacing w:before="11" w:after="1"/>
        <w:rPr>
          <w:b/>
          <w:sz w:val="17"/>
        </w:rPr>
      </w:pPr>
    </w:p>
    <w:p>
      <w:pPr>
        <w:pStyle w:val="BodyText"/>
        <w:ind w:left="530" w:right="-72"/>
        <w:rPr>
          <w:sz w:val="20"/>
        </w:rPr>
      </w:pPr>
      <w:r>
        <w:rPr>
          <w:sz w:val="20"/>
        </w:rPr>
        <w:pict>
          <v:group style="width:78.75pt;height:16.2pt;mso-position-horizontal-relative:char;mso-position-vertical-relative:line" coordorigin="0,0" coordsize="1575,324">
            <v:shape style="position:absolute;left:1449;top:41;width:126;height:146" coordorigin="1449,41" coordsize="126,146" path="m1517,41l1503,42,1490,46,1478,53,1468,62,1460,74,1454,86,1450,100,1449,115,1450,129,1454,143,1460,155,1469,166,1479,175,1490,181,1503,185,1517,187,1526,187,1534,185,1549,178,1557,172,1562,167,1513,167,1501,162,1494,153,1488,146,1485,137,1482,126,1482,115,1482,102,1483,96,1573,96,1575,95,1575,88,1483,88,1485,77,1489,68,1495,61,1501,55,1508,51,1551,51,1549,50,1540,45,1529,42,1517,41xm1571,146l1569,146,1564,152,1558,157,1543,165,1535,167,1562,167,1570,158,1574,153,1574,150,1572,146,1571,146xm1551,51l1526,51,1532,53,1538,59,1543,64,1546,71,1546,80,1546,82,1545,84,1539,86,1534,87,1527,87,1483,88,1575,88,1575,80,1570,68,1558,57,1551,51xe" filled="true" fillcolor="#60308c" stroked="false">
              <v:path arrowok="t"/>
              <v:fill type="solid"/>
            </v:shape>
            <v:shape style="position:absolute;left:1449;top:41;width:126;height:146" coordorigin="1449,41" coordsize="126,146" path="m1517,41l1503,42,1490,46,1478,53,1468,62,1460,74,1454,86,1450,100,1449,115,1450,129,1454,143,1460,155,1469,166,1479,175,1490,181,1503,185,1517,187,1526,187,1534,185,1549,178,1557,172,1562,167,1513,167,1501,162,1494,153,1488,146,1485,137,1482,126,1482,115,1482,102,1483,96,1573,96,1575,95,1575,88,1483,88,1485,77,1489,68,1495,61,1501,55,1508,51,1551,51,1549,50,1540,45,1529,42,1517,41xm1571,146l1569,146,1564,152,1558,157,1543,165,1535,167,1562,167,1570,158,1574,153,1574,150,1572,146,1571,146xm1551,51l1526,51,1532,53,1538,59,1543,64,1546,71,1546,80,1546,82,1545,84,1539,86,1534,87,1527,87,1483,88,1575,88,1575,80,1570,68,1558,57,1551,51xe" filled="true" fillcolor="#61308d" stroked="false">
              <v:path arrowok="t"/>
              <v:fill type="solid"/>
            </v:shape>
            <v:shape style="position:absolute;left:1003;top:46;width:163;height:146" coordorigin="1004,46" coordsize="163,146" path="m1155,170l1118,170,1117,187,1117,191,1117,192,1122,192,1123,191,1124,190,1131,187,1140,184,1151,181,1164,179,1165,179,1166,178,1166,173,1166,172,1164,172,1157,171,1155,170xm1056,46l1054,46,1040,49,1028,52,1016,53,1006,53,1004,53,1004,55,1004,61,1004,62,1018,62,1023,64,1028,70,1029,76,1029,159,1033,170,1050,187,1060,191,1075,191,1085,189,1096,186,1107,179,1115,172,1076,172,1069,169,1060,159,1057,150,1057,48,1056,46xm1145,46l1144,46,1129,49,1116,52,1105,53,1095,53,1093,53,1092,55,1092,61,1093,62,1107,62,1112,64,1117,70,1118,76,1118,156,1113,162,1107,166,1098,171,1092,172,1115,172,1118,170,1155,170,1152,169,1149,166,1148,164,1147,159,1146,48,1145,46xm1165,171l1164,172,1166,172,1165,171xe" filled="true" fillcolor="#61308d" stroked="false">
              <v:path arrowok="t"/>
              <v:fill type="solid"/>
            </v:shape>
            <v:shape style="position:absolute;left:1177;top:42;width:111;height:144" coordorigin="1177,43" coordsize="111,144" path="m1256,177l1178,177,1177,179,1178,185,1178,186,1190,186,1204,185,1257,185,1257,184,1257,179,1256,177xm1257,185l1227,185,1236,185,1244,186,1256,186,1257,185xm1229,43l1225,43,1224,43,1223,45,1221,47,1216,50,1209,53,1203,56,1195,59,1184,62,1182,62,1182,64,1182,69,1182,70,1184,70,1191,71,1196,73,1198,75,1200,78,1201,84,1201,160,1200,168,1195,174,1189,176,1180,177,1255,177,1245,175,1237,173,1231,166,1230,159,1230,80,1237,72,1244,68,1287,68,1288,65,1229,65,1230,47,1230,43,1229,43xm1287,68l1254,68,1257,69,1261,71,1265,74,1270,76,1278,76,1281,74,1284,71,1287,68,1287,68xm1274,44l1263,44,1257,46,1251,49,1245,52,1237,58,1229,65,1288,65,1288,65,1288,56,1286,53,1281,49,1278,46,1274,44xe" filled="true" fillcolor="#61308d" stroked="false">
              <v:path arrowok="t"/>
              <v:fill type="solid"/>
            </v:shape>
            <v:shape style="position:absolute;left:1299;top:45;width:123;height:146" coordorigin="1300,46" coordsize="123,146" path="m1386,46l1372,46,1358,47,1344,51,1332,58,1321,67,1312,77,1305,90,1301,103,1300,118,1301,133,1305,147,1311,160,1320,171,1331,180,1342,186,1355,190,1369,191,1376,191,1385,190,1392,187,1399,184,1406,181,1412,175,1414,174,1365,174,1353,169,1345,159,1340,150,1336,141,1333,130,1333,118,1333,103,1335,91,1338,80,1343,71,1349,61,1359,55,1413,55,1408,53,1398,48,1386,46xm1419,159l1418,159,1417,159,1409,166,1401,171,1390,173,1379,174,1414,174,1419,171,1422,166,1422,162,1419,159xm1413,55l1377,55,1381,56,1387,60,1390,64,1396,76,1398,79,1400,81,1402,83,1406,83,1418,83,1422,79,1422,63,1418,57,1413,55xe" filled="true" fillcolor="#61308d" stroked="false">
              <v:path arrowok="t"/>
              <v:fill type="solid"/>
            </v:shape>
            <v:shape style="position:absolute;left:0;top:19;width:826;height:173" type="#_x0000_t75" stroked="false">
              <v:imagedata r:id="rId59" o:title=""/>
            </v:shape>
            <v:shape style="position:absolute;left:842;top:0;width:141;height:192" type="#_x0000_t75" stroked="false">
              <v:imagedata r:id="rId60" o:title=""/>
            </v:shape>
            <v:shape style="position:absolute;left:0;top:191;width:1575;height:133" type="#_x0000_t75" stroked="false">
              <v:imagedata r:id="rId61" o:title=""/>
            </v:shape>
          </v:group>
        </w:pict>
      </w:r>
      <w:r>
        <w:rPr>
          <w:sz w:val="20"/>
        </w:rPr>
      </w:r>
    </w:p>
    <w:p>
      <w:pPr>
        <w:spacing w:before="57"/>
        <w:ind w:left="139" w:right="1943" w:firstLine="0"/>
        <w:jc w:val="left"/>
        <w:rPr>
          <w:b/>
          <w:sz w:val="16"/>
        </w:rPr>
      </w:pPr>
      <w:r>
        <w:rPr/>
        <w:br w:type="column"/>
      </w:r>
      <w:r>
        <w:rPr>
          <w:b/>
          <w:color w:val="0F406A"/>
          <w:sz w:val="16"/>
        </w:rPr>
        <w:t>Using Data Science to Drive Innovation in the Probiotics Industry</w:t>
      </w:r>
    </w:p>
    <w:p>
      <w:pPr>
        <w:spacing w:line="165" w:lineRule="exact" w:before="146"/>
        <w:ind w:left="139" w:right="0" w:firstLine="0"/>
        <w:jc w:val="left"/>
        <w:rPr>
          <w:b/>
          <w:sz w:val="14"/>
        </w:rPr>
      </w:pPr>
      <w:r>
        <w:rPr>
          <w:b/>
          <w:color w:val="81BD41"/>
          <w:sz w:val="14"/>
        </w:rPr>
        <w:t>Joshua Baisley, H.B.Sc.</w:t>
      </w:r>
    </w:p>
    <w:p>
      <w:pPr>
        <w:spacing w:line="165" w:lineRule="exact" w:before="0"/>
        <w:ind w:left="139" w:right="0" w:firstLine="0"/>
        <w:jc w:val="left"/>
        <w:rPr>
          <w:sz w:val="14"/>
        </w:rPr>
      </w:pPr>
      <w:r>
        <w:rPr>
          <w:color w:val="81BD41"/>
          <w:sz w:val="14"/>
        </w:rPr>
        <w:t>Vice President of Clinical Design and Delivery, Nutrasource</w:t>
      </w:r>
    </w:p>
    <w:p>
      <w:pPr>
        <w:pStyle w:val="BodyText"/>
        <w:spacing w:before="1"/>
        <w:rPr>
          <w:sz w:val="14"/>
        </w:rPr>
      </w:pPr>
    </w:p>
    <w:p>
      <w:pPr>
        <w:pStyle w:val="ListParagraph"/>
        <w:numPr>
          <w:ilvl w:val="0"/>
          <w:numId w:val="1"/>
        </w:numPr>
        <w:tabs>
          <w:tab w:pos="320" w:val="left" w:leader="none"/>
        </w:tabs>
        <w:spacing w:line="240" w:lineRule="auto" w:before="1" w:after="0"/>
        <w:ind w:left="319" w:right="0" w:hanging="180"/>
        <w:jc w:val="left"/>
        <w:rPr>
          <w:sz w:val="12"/>
        </w:rPr>
      </w:pPr>
      <w:r>
        <w:rPr>
          <w:color w:val="414042"/>
          <w:sz w:val="12"/>
        </w:rPr>
        <w:t>How to effectively pool scientific</w:t>
      </w:r>
      <w:r>
        <w:rPr>
          <w:color w:val="414042"/>
          <w:spacing w:val="-5"/>
          <w:sz w:val="12"/>
        </w:rPr>
        <w:t> </w:t>
      </w:r>
      <w:r>
        <w:rPr>
          <w:color w:val="414042"/>
          <w:sz w:val="12"/>
        </w:rPr>
        <w:t>data.</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The importance of aggregating information to optimize</w:t>
      </w:r>
      <w:r>
        <w:rPr>
          <w:color w:val="414042"/>
          <w:spacing w:val="-5"/>
          <w:sz w:val="12"/>
        </w:rPr>
        <w:t> </w:t>
      </w:r>
      <w:r>
        <w:rPr>
          <w:color w:val="414042"/>
          <w:sz w:val="12"/>
        </w:rPr>
        <w:t>claims.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Provide key feedback information for new product</w:t>
      </w:r>
      <w:r>
        <w:rPr>
          <w:color w:val="414042"/>
          <w:spacing w:val="-6"/>
          <w:sz w:val="12"/>
        </w:rPr>
        <w:t> </w:t>
      </w:r>
      <w:r>
        <w:rPr>
          <w:color w:val="414042"/>
          <w:sz w:val="12"/>
        </w:rPr>
        <w:t>development.</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8"/>
        <w:rPr>
          <w:sz w:val="24"/>
        </w:rPr>
      </w:pPr>
    </w:p>
    <w:p>
      <w:pPr>
        <w:pStyle w:val="Heading9"/>
        <w:ind w:left="5050"/>
      </w:pPr>
      <w:r>
        <w:rPr/>
        <w:pict>
          <v:line style="position:absolute;mso-position-horizontal-relative:page;mso-position-vertical-relative:paragraph;z-index:2464" from="0pt,-2.495605pt" to="396pt,-2.495605pt" stroked="true" strokeweight=".5pt" strokecolor="#0f406a">
            <v:stroke dashstyle="solid"/>
            <w10:wrap type="none"/>
          </v:line>
        </w:pict>
      </w:r>
      <w:r>
        <w:rPr>
          <w:color w:val="808285"/>
        </w:rPr>
        <w:t>PRC Theatre Schedule </w:t>
      </w:r>
      <w:r>
        <w:rPr>
          <w:color w:val="81BD41"/>
        </w:rPr>
        <w:t>| </w:t>
      </w:r>
      <w:r>
        <w:rPr>
          <w:color w:val="0F406A"/>
        </w:rPr>
        <w:t>9</w:t>
      </w:r>
    </w:p>
    <w:p>
      <w:pPr>
        <w:spacing w:after="0"/>
        <w:sectPr>
          <w:type w:val="continuous"/>
          <w:pgSz w:w="7920" w:h="12240"/>
          <w:pgMar w:top="360" w:bottom="0" w:left="0" w:right="0"/>
        </w:sectPr>
      </w:pPr>
    </w:p>
    <w:p>
      <w:pPr>
        <w:pStyle w:val="BodyText"/>
        <w:rPr>
          <w:b/>
          <w:sz w:val="20"/>
        </w:rPr>
      </w:pPr>
    </w:p>
    <w:p>
      <w:pPr>
        <w:pStyle w:val="BodyText"/>
        <w:spacing w:before="11"/>
        <w:rPr>
          <w:b/>
          <w:sz w:val="19"/>
        </w:rPr>
      </w:pPr>
    </w:p>
    <w:p>
      <w:pPr>
        <w:spacing w:before="100"/>
        <w:ind w:left="540" w:right="0" w:firstLine="0"/>
        <w:jc w:val="left"/>
        <w:rPr>
          <w:b/>
          <w:sz w:val="24"/>
        </w:rPr>
      </w:pPr>
      <w:r>
        <w:rPr>
          <w:b/>
          <w:color w:val="0F406A"/>
          <w:sz w:val="24"/>
        </w:rPr>
        <w:t>Friday, October 18th</w:t>
      </w:r>
    </w:p>
    <w:p>
      <w:pPr>
        <w:pStyle w:val="BodyText"/>
        <w:spacing w:before="3"/>
        <w:rPr>
          <w:b/>
          <w:sz w:val="18"/>
        </w:rPr>
      </w:pPr>
    </w:p>
    <w:p>
      <w:pPr>
        <w:spacing w:after="0"/>
        <w:rPr>
          <w:sz w:val="18"/>
        </w:rPr>
        <w:sectPr>
          <w:pgSz w:w="7920" w:h="12240"/>
          <w:pgMar w:header="0" w:footer="0" w:top="1600" w:bottom="0" w:left="0" w:right="0"/>
        </w:sectPr>
      </w:pPr>
    </w:p>
    <w:p>
      <w:pPr>
        <w:spacing w:before="100"/>
        <w:ind w:left="889" w:right="0" w:firstLine="0"/>
        <w:jc w:val="left"/>
        <w:rPr>
          <w:b/>
          <w:sz w:val="18"/>
        </w:rPr>
      </w:pPr>
      <w:r>
        <w:rPr>
          <w:b/>
          <w:color w:val="81BD41"/>
          <w:sz w:val="18"/>
        </w:rPr>
        <w:t>13:50 </w:t>
      </w:r>
      <w:r>
        <w:rPr>
          <w:color w:val="81BD41"/>
          <w:sz w:val="18"/>
        </w:rPr>
        <w:t>- </w:t>
      </w:r>
      <w:r>
        <w:rPr>
          <w:b/>
          <w:color w:val="81BD41"/>
          <w:sz w:val="18"/>
        </w:rPr>
        <w:t>14:30</w:t>
      </w:r>
    </w:p>
    <w:p>
      <w:pPr>
        <w:pStyle w:val="BodyText"/>
        <w:spacing w:before="5" w:after="39"/>
        <w:rPr>
          <w:b/>
          <w:sz w:val="18"/>
        </w:rPr>
      </w:pPr>
    </w:p>
    <w:p>
      <w:pPr>
        <w:pStyle w:val="BodyText"/>
        <w:ind w:left="871"/>
        <w:rPr>
          <w:sz w:val="20"/>
        </w:rPr>
      </w:pPr>
      <w:r>
        <w:rPr>
          <w:sz w:val="20"/>
        </w:rPr>
        <w:drawing>
          <wp:inline distT="0" distB="0" distL="0" distR="0">
            <wp:extent cx="578989" cy="343852"/>
            <wp:effectExtent l="0" t="0" r="0" b="0"/>
            <wp:docPr id="51" name="image51.png" descr=""/>
            <wp:cNvGraphicFramePr>
              <a:graphicFrameLocks noChangeAspect="1"/>
            </wp:cNvGraphicFramePr>
            <a:graphic>
              <a:graphicData uri="http://schemas.openxmlformats.org/drawingml/2006/picture">
                <pic:pic>
                  <pic:nvPicPr>
                    <pic:cNvPr id="52" name="image51.png"/>
                    <pic:cNvPicPr/>
                  </pic:nvPicPr>
                  <pic:blipFill>
                    <a:blip r:embed="rId62" cstate="print"/>
                    <a:stretch>
                      <a:fillRect/>
                    </a:stretch>
                  </pic:blipFill>
                  <pic:spPr>
                    <a:xfrm>
                      <a:off x="0" y="0"/>
                      <a:ext cx="578989" cy="343852"/>
                    </a:xfrm>
                    <a:prstGeom prst="rect">
                      <a:avLst/>
                    </a:prstGeom>
                  </pic:spPr>
                </pic:pic>
              </a:graphicData>
            </a:graphic>
          </wp:inline>
        </w:drawing>
      </w:r>
      <w:r>
        <w:rPr>
          <w:sz w:val="20"/>
        </w:rPr>
      </w:r>
    </w:p>
    <w:p>
      <w:pPr>
        <w:spacing w:before="105"/>
        <w:ind w:left="139" w:right="0" w:firstLine="0"/>
        <w:jc w:val="left"/>
        <w:rPr>
          <w:b/>
          <w:sz w:val="16"/>
        </w:rPr>
      </w:pPr>
      <w:r>
        <w:rPr/>
        <w:br w:type="column"/>
      </w:r>
      <w:r>
        <w:rPr>
          <w:b/>
          <w:color w:val="0F406A"/>
          <w:sz w:val="16"/>
        </w:rPr>
        <w:t>Processing Probiotics</w:t>
      </w:r>
    </w:p>
    <w:p>
      <w:pPr>
        <w:spacing w:line="165" w:lineRule="exact" w:before="147"/>
        <w:ind w:left="139" w:right="0" w:firstLine="0"/>
        <w:jc w:val="left"/>
        <w:rPr>
          <w:b/>
          <w:sz w:val="14"/>
        </w:rPr>
      </w:pPr>
      <w:r>
        <w:rPr>
          <w:b/>
          <w:color w:val="81BD41"/>
          <w:sz w:val="14"/>
        </w:rPr>
        <w:t>Robert Sakhnovsky</w:t>
      </w:r>
    </w:p>
    <w:p>
      <w:pPr>
        <w:spacing w:line="165" w:lineRule="exact" w:before="0"/>
        <w:ind w:left="139" w:right="0" w:firstLine="0"/>
        <w:jc w:val="left"/>
        <w:rPr>
          <w:sz w:val="14"/>
        </w:rPr>
      </w:pPr>
      <w:r>
        <w:rPr>
          <w:color w:val="81BD41"/>
          <w:sz w:val="14"/>
        </w:rPr>
        <w:t>Product Specialist, Fluid Air</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Microencapsulation.</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Electrostatic.</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Temperature Sensitive</w:t>
      </w:r>
      <w:r>
        <w:rPr>
          <w:color w:val="414042"/>
          <w:spacing w:val="-3"/>
          <w:sz w:val="12"/>
        </w:rPr>
        <w:t> </w:t>
      </w:r>
      <w:r>
        <w:rPr>
          <w:color w:val="414042"/>
          <w:sz w:val="12"/>
        </w:rPr>
        <w:t>Materials.</w:t>
      </w:r>
    </w:p>
    <w:p>
      <w:pPr>
        <w:spacing w:after="0" w:line="240" w:lineRule="auto"/>
        <w:jc w:val="left"/>
        <w:rPr>
          <w:sz w:val="12"/>
        </w:rPr>
        <w:sectPr>
          <w:type w:val="continuous"/>
          <w:pgSz w:w="7920" w:h="12240"/>
          <w:pgMar w:top="360" w:bottom="0" w:left="0" w:right="0"/>
          <w:cols w:num="2" w:equalWidth="0">
            <w:col w:w="2116" w:space="40"/>
            <w:col w:w="5764"/>
          </w:cols>
        </w:sectPr>
      </w:pPr>
    </w:p>
    <w:p>
      <w:pPr>
        <w:pStyle w:val="BodyText"/>
        <w:spacing w:before="8"/>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14:40 </w:t>
      </w:r>
      <w:r>
        <w:rPr>
          <w:b w:val="0"/>
          <w:color w:val="81BD41"/>
        </w:rPr>
        <w:t>- </w:t>
      </w:r>
      <w:r>
        <w:rPr>
          <w:color w:val="81BD41"/>
        </w:rPr>
        <w:t>15:20</w:t>
      </w:r>
    </w:p>
    <w:p>
      <w:pPr>
        <w:pStyle w:val="BodyText"/>
        <w:rPr>
          <w:b/>
          <w:sz w:val="20"/>
        </w:rPr>
      </w:pPr>
    </w:p>
    <w:p>
      <w:pPr>
        <w:pStyle w:val="BodyText"/>
        <w:rPr>
          <w:b/>
          <w:sz w:val="22"/>
        </w:rPr>
      </w:pPr>
      <w:r>
        <w:rPr/>
        <w:drawing>
          <wp:anchor distT="0" distB="0" distL="0" distR="0" allowOverlap="1" layoutInCell="1" locked="0" behindDoc="0" simplePos="0" relativeHeight="62">
            <wp:simplePos x="0" y="0"/>
            <wp:positionH relativeFrom="page">
              <wp:posOffset>583887</wp:posOffset>
            </wp:positionH>
            <wp:positionV relativeFrom="paragraph">
              <wp:posOffset>193721</wp:posOffset>
            </wp:positionV>
            <wp:extent cx="519796" cy="400050"/>
            <wp:effectExtent l="0" t="0" r="0" b="0"/>
            <wp:wrapTopAndBottom/>
            <wp:docPr id="53" name="image52.png" descr=""/>
            <wp:cNvGraphicFramePr>
              <a:graphicFrameLocks noChangeAspect="1"/>
            </wp:cNvGraphicFramePr>
            <a:graphic>
              <a:graphicData uri="http://schemas.openxmlformats.org/drawingml/2006/picture">
                <pic:pic>
                  <pic:nvPicPr>
                    <pic:cNvPr id="54" name="image52.png"/>
                    <pic:cNvPicPr/>
                  </pic:nvPicPr>
                  <pic:blipFill>
                    <a:blip r:embed="rId63" cstate="print"/>
                    <a:stretch>
                      <a:fillRect/>
                    </a:stretch>
                  </pic:blipFill>
                  <pic:spPr>
                    <a:xfrm>
                      <a:off x="0" y="0"/>
                      <a:ext cx="519796" cy="400050"/>
                    </a:xfrm>
                    <a:prstGeom prst="rect">
                      <a:avLst/>
                    </a:prstGeom>
                  </pic:spPr>
                </pic:pic>
              </a:graphicData>
            </a:graphic>
          </wp:anchor>
        </w:drawing>
      </w:r>
    </w:p>
    <w:p>
      <w:pPr>
        <w:spacing w:before="57"/>
        <w:ind w:left="139" w:right="0" w:firstLine="0"/>
        <w:jc w:val="left"/>
        <w:rPr>
          <w:b/>
          <w:sz w:val="16"/>
        </w:rPr>
      </w:pPr>
      <w:r>
        <w:rPr/>
        <w:br w:type="column"/>
      </w:r>
      <w:r>
        <w:rPr>
          <w:b/>
          <w:color w:val="0F406A"/>
          <w:sz w:val="16"/>
        </w:rPr>
        <w:t>Understanding the U.S. Probiotic User – An IPA Perspective</w:t>
      </w:r>
    </w:p>
    <w:p>
      <w:pPr>
        <w:spacing w:line="165" w:lineRule="exact" w:before="147"/>
        <w:ind w:left="139" w:right="0" w:firstLine="0"/>
        <w:jc w:val="left"/>
        <w:rPr>
          <w:b/>
          <w:sz w:val="14"/>
        </w:rPr>
      </w:pPr>
      <w:r>
        <w:rPr>
          <w:b/>
          <w:color w:val="81BD41"/>
          <w:sz w:val="14"/>
        </w:rPr>
        <w:t>George Paraskevakos, MBA</w:t>
      </w:r>
    </w:p>
    <w:p>
      <w:pPr>
        <w:spacing w:line="165" w:lineRule="exact" w:before="0"/>
        <w:ind w:left="139" w:right="0" w:firstLine="0"/>
        <w:jc w:val="left"/>
        <w:rPr>
          <w:sz w:val="14"/>
        </w:rPr>
      </w:pPr>
      <w:r>
        <w:rPr>
          <w:color w:val="81BD41"/>
          <w:sz w:val="14"/>
        </w:rPr>
        <w:t>Executive Director, International Probiotics Association</w:t>
      </w:r>
    </w:p>
    <w:p>
      <w:pPr>
        <w:pStyle w:val="BodyText"/>
        <w:spacing w:before="2"/>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How new entrants cannibalize a</w:t>
      </w:r>
      <w:r>
        <w:rPr>
          <w:color w:val="414042"/>
          <w:spacing w:val="-4"/>
          <w:sz w:val="12"/>
        </w:rPr>
        <w:t> </w:t>
      </w:r>
      <w:r>
        <w:rPr>
          <w:color w:val="414042"/>
          <w:sz w:val="12"/>
        </w:rPr>
        <w:t>market.</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Education can go a long way in product development and</w:t>
      </w:r>
      <w:r>
        <w:rPr>
          <w:color w:val="414042"/>
          <w:spacing w:val="-6"/>
          <w:sz w:val="12"/>
        </w:rPr>
        <w:t> </w:t>
      </w:r>
      <w:r>
        <w:rPr>
          <w:color w:val="414042"/>
          <w:sz w:val="12"/>
        </w:rPr>
        <w:t>sales.</w:t>
      </w:r>
    </w:p>
    <w:p>
      <w:pPr>
        <w:pStyle w:val="ListParagraph"/>
        <w:numPr>
          <w:ilvl w:val="0"/>
          <w:numId w:val="1"/>
        </w:numPr>
        <w:tabs>
          <w:tab w:pos="320" w:val="left" w:leader="none"/>
        </w:tabs>
        <w:spacing w:line="240" w:lineRule="auto" w:before="15" w:after="0"/>
        <w:ind w:left="319" w:right="0" w:hanging="180"/>
        <w:jc w:val="left"/>
        <w:rPr>
          <w:sz w:val="12"/>
        </w:rPr>
      </w:pPr>
      <w:r>
        <w:rPr>
          <w:color w:val="414042"/>
          <w:sz w:val="12"/>
        </w:rPr>
        <w:t>And quality always wins over price every</w:t>
      </w:r>
      <w:r>
        <w:rPr>
          <w:color w:val="414042"/>
          <w:spacing w:val="-4"/>
          <w:sz w:val="12"/>
        </w:rPr>
        <w:t> </w:t>
      </w:r>
      <w:r>
        <w:rPr>
          <w:color w:val="414042"/>
          <w:sz w:val="12"/>
        </w:rPr>
        <w:t>time.</w:t>
      </w:r>
    </w:p>
    <w:p>
      <w:pPr>
        <w:pStyle w:val="BodyText"/>
        <w:spacing w:before="6"/>
        <w:rPr>
          <w:sz w:val="14"/>
        </w:rPr>
      </w:pPr>
    </w:p>
    <w:p>
      <w:pPr>
        <w:pStyle w:val="BodyText"/>
        <w:spacing w:line="264" w:lineRule="auto"/>
        <w:ind w:left="139" w:right="568"/>
      </w:pPr>
      <w:r>
        <w:rPr>
          <w:color w:val="414042"/>
        </w:rPr>
        <w:t>With all the reports about probiotic market growth in the US slowing down, the industry is trying to understand what all this means. Like any market correction, all this means is there is an opportunity for the industry to become stronger on product innovation and science.</w:t>
      </w:r>
    </w:p>
    <w:p>
      <w:pPr>
        <w:spacing w:after="0" w:line="264" w:lineRule="auto"/>
        <w:sectPr>
          <w:type w:val="continuous"/>
          <w:pgSz w:w="7920" w:h="12240"/>
          <w:pgMar w:top="360" w:bottom="0" w:left="0" w:right="0"/>
          <w:cols w:num="2" w:equalWidth="0">
            <w:col w:w="2116" w:space="40"/>
            <w:col w:w="5764"/>
          </w:cols>
        </w:sectPr>
      </w:pPr>
    </w:p>
    <w:p>
      <w:pPr>
        <w:pStyle w:val="BodyText"/>
        <w:spacing w:before="12"/>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pPr>
      <w:r>
        <w:rPr>
          <w:color w:val="81BD41"/>
        </w:rPr>
        <w:t>16:20 </w:t>
      </w:r>
      <w:r>
        <w:rPr>
          <w:b w:val="0"/>
          <w:color w:val="81BD41"/>
        </w:rPr>
        <w:t>- </w:t>
      </w:r>
      <w:r>
        <w:rPr>
          <w:color w:val="81BD41"/>
        </w:rPr>
        <w:t>17:00</w:t>
      </w:r>
    </w:p>
    <w:p>
      <w:pPr>
        <w:pStyle w:val="BodyText"/>
        <w:spacing w:before="3" w:after="40"/>
        <w:rPr>
          <w:b/>
          <w:sz w:val="28"/>
        </w:rPr>
      </w:pPr>
    </w:p>
    <w:p>
      <w:pPr>
        <w:pStyle w:val="BodyText"/>
        <w:ind w:left="919"/>
        <w:rPr>
          <w:sz w:val="20"/>
        </w:rPr>
      </w:pPr>
      <w:r>
        <w:rPr>
          <w:sz w:val="20"/>
        </w:rPr>
        <w:drawing>
          <wp:inline distT="0" distB="0" distL="0" distR="0">
            <wp:extent cx="519796" cy="400050"/>
            <wp:effectExtent l="0" t="0" r="0" b="0"/>
            <wp:docPr id="55" name="image53.png" descr=""/>
            <wp:cNvGraphicFramePr>
              <a:graphicFrameLocks noChangeAspect="1"/>
            </wp:cNvGraphicFramePr>
            <a:graphic>
              <a:graphicData uri="http://schemas.openxmlformats.org/drawingml/2006/picture">
                <pic:pic>
                  <pic:nvPicPr>
                    <pic:cNvPr id="56" name="image53.png"/>
                    <pic:cNvPicPr/>
                  </pic:nvPicPr>
                  <pic:blipFill>
                    <a:blip r:embed="rId64" cstate="print"/>
                    <a:stretch>
                      <a:fillRect/>
                    </a:stretch>
                  </pic:blipFill>
                  <pic:spPr>
                    <a:xfrm>
                      <a:off x="0" y="0"/>
                      <a:ext cx="519796" cy="400050"/>
                    </a:xfrm>
                    <a:prstGeom prst="rect">
                      <a:avLst/>
                    </a:prstGeom>
                  </pic:spPr>
                </pic:pic>
              </a:graphicData>
            </a:graphic>
          </wp:inline>
        </w:drawing>
      </w:r>
      <w:r>
        <w:rPr>
          <w:sz w:val="20"/>
        </w:rPr>
      </w:r>
    </w:p>
    <w:p>
      <w:pPr>
        <w:pStyle w:val="BodyText"/>
        <w:spacing w:before="3"/>
        <w:rPr>
          <w:b/>
          <w:sz w:val="7"/>
        </w:rPr>
      </w:pPr>
    </w:p>
    <w:p>
      <w:pPr>
        <w:pStyle w:val="BodyText"/>
        <w:ind w:left="605"/>
        <w:rPr>
          <w:sz w:val="20"/>
        </w:rPr>
      </w:pPr>
      <w:r>
        <w:rPr>
          <w:sz w:val="20"/>
        </w:rPr>
        <w:pict>
          <v:group style="width:71.7pt;height:35.35pt;mso-position-horizontal-relative:char;mso-position-vertical-relative:line" coordorigin="0,0" coordsize="1434,707">
            <v:shape style="position:absolute;left:0;top:139;width:1434;height:567" type="#_x0000_t75" stroked="false">
              <v:imagedata r:id="rId30" o:title=""/>
            </v:shape>
            <v:shape style="position:absolute;left:655;top:0;width:91;height:90" coordorigin="655,0" coordsize="91,90" path="m707,51l694,51,694,90,707,90,707,51xm746,39l655,39,655,51,746,51,746,39xm707,0l694,0,694,39,707,39,707,0xe" filled="true" fillcolor="#808285" stroked="false">
              <v:path arrowok="t"/>
              <v:fill type="solid"/>
            </v:shape>
          </v:group>
        </w:pict>
      </w:r>
      <w:r>
        <w:rPr>
          <w:sz w:val="20"/>
        </w:rPr>
      </w:r>
    </w:p>
    <w:p>
      <w:pPr>
        <w:spacing w:before="57"/>
        <w:ind w:left="139" w:right="0" w:firstLine="0"/>
        <w:jc w:val="left"/>
        <w:rPr>
          <w:b/>
          <w:sz w:val="16"/>
        </w:rPr>
      </w:pPr>
      <w:r>
        <w:rPr/>
        <w:br w:type="column"/>
      </w:r>
      <w:r>
        <w:rPr>
          <w:b/>
          <w:color w:val="0F406A"/>
          <w:sz w:val="16"/>
        </w:rPr>
        <w:t>IPA Comedy Show Featuring Ivan Wasserman</w:t>
      </w:r>
    </w:p>
    <w:p>
      <w:pPr>
        <w:spacing w:line="165" w:lineRule="exact" w:before="147"/>
        <w:ind w:left="139" w:right="0" w:firstLine="0"/>
        <w:jc w:val="left"/>
        <w:rPr>
          <w:b/>
          <w:sz w:val="14"/>
        </w:rPr>
      </w:pPr>
      <w:r>
        <w:rPr>
          <w:b/>
          <w:color w:val="81BD41"/>
          <w:sz w:val="14"/>
        </w:rPr>
        <w:t>Ivan Wasserman, Esq.</w:t>
      </w:r>
    </w:p>
    <w:p>
      <w:pPr>
        <w:spacing w:line="160" w:lineRule="exact" w:before="0"/>
        <w:ind w:left="139" w:right="0" w:firstLine="0"/>
        <w:jc w:val="left"/>
        <w:rPr>
          <w:sz w:val="14"/>
        </w:rPr>
      </w:pPr>
      <w:r>
        <w:rPr>
          <w:color w:val="81BD41"/>
          <w:sz w:val="14"/>
        </w:rPr>
        <w:t>Legal Professional - Amateur Comedian</w:t>
      </w:r>
    </w:p>
    <w:p>
      <w:pPr>
        <w:spacing w:line="228" w:lineRule="auto" w:before="2"/>
        <w:ind w:left="139" w:right="2502" w:firstLine="0"/>
        <w:jc w:val="left"/>
        <w:rPr>
          <w:sz w:val="14"/>
        </w:rPr>
      </w:pPr>
      <w:r>
        <w:rPr>
          <w:color w:val="81BD41"/>
          <w:sz w:val="14"/>
        </w:rPr>
        <w:t>Legal Counsel, International Probiotics Association Managing Partner, Amin Talati Wasserman</w:t>
      </w:r>
    </w:p>
    <w:p>
      <w:pPr>
        <w:pStyle w:val="BodyText"/>
        <w:spacing w:before="3"/>
        <w:rPr>
          <w:sz w:val="14"/>
        </w:rPr>
      </w:pPr>
    </w:p>
    <w:p>
      <w:pPr>
        <w:pStyle w:val="ListParagraph"/>
        <w:numPr>
          <w:ilvl w:val="0"/>
          <w:numId w:val="1"/>
        </w:numPr>
        <w:tabs>
          <w:tab w:pos="320" w:val="left" w:leader="none"/>
        </w:tabs>
        <w:spacing w:line="240" w:lineRule="auto" w:before="0" w:after="0"/>
        <w:ind w:left="319" w:right="0" w:hanging="180"/>
        <w:jc w:val="left"/>
        <w:rPr>
          <w:sz w:val="12"/>
        </w:rPr>
      </w:pPr>
      <w:r>
        <w:rPr>
          <w:color w:val="414042"/>
          <w:sz w:val="12"/>
        </w:rPr>
        <w:t>See the world’s only “</w:t>
      </w:r>
      <w:r>
        <w:rPr>
          <w:b/>
          <w:color w:val="0F406A"/>
          <w:sz w:val="12"/>
        </w:rPr>
        <w:t>Probiotic Comic</w:t>
      </w:r>
      <w:r>
        <w:rPr>
          <w:color w:val="414042"/>
          <w:sz w:val="12"/>
        </w:rPr>
        <w:t>” in</w:t>
      </w:r>
      <w:r>
        <w:rPr>
          <w:color w:val="414042"/>
          <w:spacing w:val="-7"/>
          <w:sz w:val="12"/>
        </w:rPr>
        <w:t> </w:t>
      </w:r>
      <w:r>
        <w:rPr>
          <w:color w:val="414042"/>
          <w:sz w:val="12"/>
        </w:rPr>
        <w:t>action.</w:t>
      </w:r>
    </w:p>
    <w:p>
      <w:pPr>
        <w:pStyle w:val="ListParagraph"/>
        <w:numPr>
          <w:ilvl w:val="0"/>
          <w:numId w:val="1"/>
        </w:numPr>
        <w:tabs>
          <w:tab w:pos="320" w:val="left" w:leader="none"/>
        </w:tabs>
        <w:spacing w:line="240" w:lineRule="auto" w:before="15" w:after="0"/>
        <w:ind w:left="319" w:right="0" w:hanging="180"/>
        <w:jc w:val="left"/>
        <w:rPr>
          <w:sz w:val="12"/>
        </w:rPr>
      </w:pPr>
      <w:r>
        <w:rPr>
          <w:color w:val="414042"/>
          <w:spacing w:val="-3"/>
          <w:sz w:val="12"/>
        </w:rPr>
        <w:t>You </w:t>
      </w:r>
      <w:r>
        <w:rPr>
          <w:color w:val="414042"/>
          <w:sz w:val="12"/>
        </w:rPr>
        <w:t>will</w:t>
      </w:r>
      <w:r>
        <w:rPr>
          <w:color w:val="414042"/>
          <w:spacing w:val="2"/>
          <w:sz w:val="12"/>
        </w:rPr>
        <w:t> </w:t>
      </w:r>
      <w:r>
        <w:rPr>
          <w:color w:val="414042"/>
          <w:sz w:val="12"/>
        </w:rPr>
        <w:t>laugh.</w:t>
      </w:r>
    </w:p>
    <w:p>
      <w:pPr>
        <w:pStyle w:val="ListParagraph"/>
        <w:numPr>
          <w:ilvl w:val="0"/>
          <w:numId w:val="1"/>
        </w:numPr>
        <w:tabs>
          <w:tab w:pos="320" w:val="left" w:leader="none"/>
        </w:tabs>
        <w:spacing w:line="240" w:lineRule="auto" w:before="15" w:after="0"/>
        <w:ind w:left="319" w:right="0" w:hanging="180"/>
        <w:jc w:val="left"/>
        <w:rPr>
          <w:sz w:val="12"/>
        </w:rPr>
      </w:pPr>
      <w:r>
        <w:rPr>
          <w:color w:val="414042"/>
          <w:spacing w:val="-3"/>
          <w:sz w:val="12"/>
        </w:rPr>
        <w:t>You </w:t>
      </w:r>
      <w:r>
        <w:rPr>
          <w:color w:val="414042"/>
          <w:sz w:val="12"/>
        </w:rPr>
        <w:t>will</w:t>
      </w:r>
      <w:r>
        <w:rPr>
          <w:color w:val="414042"/>
          <w:spacing w:val="-5"/>
          <w:sz w:val="12"/>
        </w:rPr>
        <w:t> </w:t>
      </w:r>
      <w:r>
        <w:rPr>
          <w:color w:val="414042"/>
          <w:sz w:val="12"/>
        </w:rPr>
        <w:t>cringe.</w:t>
      </w:r>
    </w:p>
    <w:p>
      <w:pPr>
        <w:pStyle w:val="ListParagraph"/>
        <w:numPr>
          <w:ilvl w:val="0"/>
          <w:numId w:val="1"/>
        </w:numPr>
        <w:tabs>
          <w:tab w:pos="320" w:val="left" w:leader="none"/>
        </w:tabs>
        <w:spacing w:line="240" w:lineRule="auto" w:before="16" w:after="0"/>
        <w:ind w:left="319" w:right="0" w:hanging="180"/>
        <w:jc w:val="left"/>
        <w:rPr>
          <w:sz w:val="12"/>
        </w:rPr>
      </w:pPr>
      <w:r>
        <w:rPr>
          <w:color w:val="414042"/>
          <w:spacing w:val="-3"/>
          <w:sz w:val="12"/>
        </w:rPr>
        <w:t>You </w:t>
      </w:r>
      <w:r>
        <w:rPr>
          <w:color w:val="414042"/>
          <w:sz w:val="12"/>
        </w:rPr>
        <w:t>will make fun of</w:t>
      </w:r>
      <w:r>
        <w:rPr>
          <w:color w:val="414042"/>
          <w:spacing w:val="1"/>
          <w:sz w:val="12"/>
        </w:rPr>
        <w:t> </w:t>
      </w:r>
      <w:r>
        <w:rPr>
          <w:color w:val="414042"/>
          <w:sz w:val="12"/>
        </w:rPr>
        <w:t>Ivan.</w:t>
      </w:r>
    </w:p>
    <w:p>
      <w:pPr>
        <w:pStyle w:val="BodyText"/>
        <w:spacing w:before="6"/>
        <w:rPr>
          <w:sz w:val="14"/>
        </w:rPr>
      </w:pPr>
    </w:p>
    <w:p>
      <w:pPr>
        <w:pStyle w:val="BodyText"/>
        <w:spacing w:line="264" w:lineRule="auto"/>
        <w:ind w:left="139" w:right="642"/>
      </w:pPr>
      <w:r>
        <w:rPr>
          <w:color w:val="414042"/>
        </w:rPr>
        <w:t>In what has become a Probiotic Resource Center tradition, Ivan Wasserman closes out the show with his one-of-a-kind probiotic comedy revue! You may laugh. You may cry.</w:t>
      </w:r>
    </w:p>
    <w:p>
      <w:pPr>
        <w:pStyle w:val="BodyText"/>
        <w:spacing w:before="1"/>
        <w:ind w:left="139"/>
      </w:pPr>
      <w:r>
        <w:rPr>
          <w:color w:val="414042"/>
        </w:rPr>
        <w:t>Either way it promises to be unforgettably regrettable.</w:t>
      </w:r>
    </w:p>
    <w:p>
      <w:pPr>
        <w:spacing w:after="0"/>
        <w:sectPr>
          <w:type w:val="continuous"/>
          <w:pgSz w:w="7920" w:h="12240"/>
          <w:pgMar w:top="360" w:bottom="0" w:left="0" w:right="0"/>
          <w:cols w:num="2" w:equalWidth="0">
            <w:col w:w="2116" w:space="40"/>
            <w:col w:w="5764"/>
          </w:cols>
        </w:sectPr>
      </w:pPr>
    </w:p>
    <w:p>
      <w:pPr>
        <w:pStyle w:val="BodyText"/>
        <w:spacing w:before="9"/>
        <w:rPr>
          <w:sz w:val="13"/>
        </w:rPr>
      </w:pPr>
    </w:p>
    <w:p>
      <w:pPr>
        <w:pStyle w:val="BodyText"/>
        <w:spacing w:line="20" w:lineRule="exact"/>
        <w:ind w:left="535"/>
        <w:rPr>
          <w:sz w:val="2"/>
        </w:rPr>
      </w:pPr>
      <w:r>
        <w:rPr>
          <w:sz w:val="2"/>
        </w:rPr>
        <w:pict>
          <v:group style="width:342pt;height:.5pt;mso-position-horizontal-relative:char;mso-position-vertical-relative:line" coordorigin="0,0" coordsize="6840,10">
            <v:line style="position:absolute" from="0,5" to="6840,5" stroked="true" strokeweight=".5pt" strokecolor="#808285">
              <v:stroke dashstyle="solid"/>
            </v:line>
          </v:group>
        </w:pict>
      </w:r>
      <w:r>
        <w:rPr>
          <w:sz w:val="2"/>
        </w:rPr>
      </w:r>
    </w:p>
    <w:p>
      <w:pPr>
        <w:pStyle w:val="BodyText"/>
        <w:spacing w:before="9"/>
        <w:rPr>
          <w:sz w:val="5"/>
        </w:rPr>
      </w:pPr>
    </w:p>
    <w:p>
      <w:pPr>
        <w:spacing w:after="0"/>
        <w:rPr>
          <w:sz w:val="5"/>
        </w:rPr>
        <w:sectPr>
          <w:type w:val="continuous"/>
          <w:pgSz w:w="7920" w:h="12240"/>
          <w:pgMar w:top="360" w:bottom="0" w:left="0" w:right="0"/>
        </w:sectPr>
      </w:pPr>
    </w:p>
    <w:p>
      <w:pPr>
        <w:pStyle w:val="Heading9"/>
        <w:spacing w:before="52"/>
        <w:ind w:left="0"/>
        <w:jc w:val="right"/>
      </w:pPr>
      <w:r>
        <w:rPr>
          <w:color w:val="81BD41"/>
        </w:rPr>
        <w:t>17:00</w:t>
      </w:r>
    </w:p>
    <w:p>
      <w:pPr>
        <w:spacing w:before="57"/>
        <w:ind w:left="139" w:right="0" w:firstLine="0"/>
        <w:jc w:val="left"/>
        <w:rPr>
          <w:b/>
          <w:sz w:val="16"/>
        </w:rPr>
      </w:pPr>
      <w:r>
        <w:rPr/>
        <w:br w:type="column"/>
      </w:r>
      <w:r>
        <w:rPr>
          <w:b/>
          <w:color w:val="0F406A"/>
          <w:sz w:val="16"/>
        </w:rPr>
        <w:t>Expo Hall Closes</w:t>
      </w:r>
    </w:p>
    <w:p>
      <w:pPr>
        <w:spacing w:after="0"/>
        <w:jc w:val="left"/>
        <w:rPr>
          <w:sz w:val="16"/>
        </w:rPr>
        <w:sectPr>
          <w:type w:val="continuous"/>
          <w:pgSz w:w="7920" w:h="12240"/>
          <w:pgMar w:top="360" w:bottom="0" w:left="0" w:right="0"/>
          <w:cols w:num="2" w:equalWidth="0">
            <w:col w:w="2116" w:space="40"/>
            <w:col w:w="576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spacing w:before="100"/>
        <w:ind w:left="540" w:right="0" w:firstLine="0"/>
        <w:jc w:val="left"/>
        <w:rPr>
          <w:b/>
          <w:sz w:val="18"/>
        </w:rPr>
      </w:pPr>
      <w:r>
        <w:rPr/>
        <w:pict>
          <v:line style="position:absolute;mso-position-horizontal-relative:page;mso-position-vertical-relative:paragraph;z-index:2608" from="0pt,-2.495605pt" to="396pt,-2.495605pt" stroked="true" strokeweight=".5pt" strokecolor="#0f406a">
            <v:stroke dashstyle="solid"/>
            <w10:wrap type="none"/>
          </v:line>
        </w:pict>
      </w:r>
      <w:r>
        <w:rPr>
          <w:b/>
          <w:color w:val="0F406A"/>
          <w:sz w:val="18"/>
        </w:rPr>
        <w:t>10 </w:t>
      </w:r>
      <w:r>
        <w:rPr>
          <w:b/>
          <w:color w:val="81BD41"/>
          <w:sz w:val="18"/>
        </w:rPr>
        <w:t>| </w:t>
      </w:r>
      <w:r>
        <w:rPr>
          <w:b/>
          <w:color w:val="808285"/>
          <w:sz w:val="18"/>
        </w:rPr>
        <w:t>PRC Theatre Schedule</w:t>
      </w:r>
    </w:p>
    <w:p>
      <w:pPr>
        <w:spacing w:after="0"/>
        <w:jc w:val="left"/>
        <w:rPr>
          <w:sz w:val="18"/>
        </w:rPr>
        <w:sectPr>
          <w:type w:val="continuous"/>
          <w:pgSz w:w="7920" w:h="12240"/>
          <w:pgMar w:top="360" w:bottom="0" w:left="0" w:right="0"/>
        </w:sectPr>
      </w:pPr>
    </w:p>
    <w:p>
      <w:pPr>
        <w:pStyle w:val="BodyText"/>
        <w:rPr>
          <w:b/>
          <w:sz w:val="20"/>
        </w:rPr>
      </w:pPr>
    </w:p>
    <w:p>
      <w:pPr>
        <w:pStyle w:val="BodyText"/>
        <w:spacing w:before="5"/>
        <w:rPr>
          <w:b/>
          <w:sz w:val="16"/>
        </w:rPr>
      </w:pPr>
    </w:p>
    <w:p>
      <w:pPr>
        <w:spacing w:line="961" w:lineRule="exact" w:before="75"/>
        <w:ind w:left="516" w:right="0" w:firstLine="0"/>
        <w:jc w:val="left"/>
        <w:rPr>
          <w:rFonts w:ascii="Arial"/>
          <w:b/>
          <w:sz w:val="87"/>
        </w:rPr>
      </w:pPr>
      <w:r>
        <w:rPr>
          <w:rFonts w:ascii="Arial"/>
          <w:b/>
          <w:color w:val="316E59"/>
          <w:w w:val="90"/>
          <w:sz w:val="87"/>
        </w:rPr>
        <w:t>Need</w:t>
      </w:r>
      <w:r>
        <w:rPr>
          <w:rFonts w:ascii="Arial"/>
          <w:b/>
          <w:color w:val="316E59"/>
          <w:spacing w:val="-123"/>
          <w:w w:val="90"/>
          <w:sz w:val="87"/>
        </w:rPr>
        <w:t> </w:t>
      </w:r>
      <w:r>
        <w:rPr>
          <w:rFonts w:ascii="Arial"/>
          <w:b/>
          <w:color w:val="316E59"/>
          <w:w w:val="90"/>
          <w:sz w:val="87"/>
        </w:rPr>
        <w:t>to</w:t>
      </w:r>
      <w:r>
        <w:rPr>
          <w:rFonts w:ascii="Arial"/>
          <w:b/>
          <w:color w:val="316E59"/>
          <w:spacing w:val="-139"/>
          <w:w w:val="90"/>
          <w:sz w:val="87"/>
        </w:rPr>
        <w:t> </w:t>
      </w:r>
      <w:r>
        <w:rPr>
          <w:rFonts w:ascii="Arial"/>
          <w:b/>
          <w:color w:val="316E59"/>
          <w:w w:val="90"/>
          <w:sz w:val="87"/>
        </w:rPr>
        <w:t>Know</w:t>
      </w:r>
      <w:r>
        <w:rPr>
          <w:rFonts w:ascii="Arial"/>
          <w:b/>
          <w:color w:val="316E59"/>
          <w:spacing w:val="-118"/>
          <w:w w:val="90"/>
          <w:sz w:val="87"/>
        </w:rPr>
        <w:t> </w:t>
      </w:r>
      <w:r>
        <w:rPr>
          <w:rFonts w:ascii="Arial"/>
          <w:b/>
          <w:color w:val="316E59"/>
          <w:w w:val="90"/>
          <w:sz w:val="87"/>
        </w:rPr>
        <w:t>Now?</w:t>
      </w:r>
    </w:p>
    <w:p>
      <w:pPr>
        <w:spacing w:line="754" w:lineRule="exact" w:before="0"/>
        <w:ind w:left="551" w:right="0" w:firstLine="0"/>
        <w:jc w:val="left"/>
        <w:rPr>
          <w:rFonts w:ascii="Arial"/>
          <w:b/>
          <w:sz w:val="69"/>
        </w:rPr>
      </w:pPr>
      <w:r>
        <w:rPr>
          <w:rFonts w:ascii="Arial"/>
          <w:b/>
          <w:color w:val="1F1D1D"/>
          <w:w w:val="95"/>
          <w:sz w:val="69"/>
        </w:rPr>
        <w:t>Ask MIDI</w:t>
      </w:r>
      <w:r>
        <w:rPr>
          <w:rFonts w:ascii="Arial"/>
          <w:b/>
          <w:color w:val="1F1D1D"/>
          <w:spacing w:val="-100"/>
          <w:w w:val="95"/>
          <w:sz w:val="69"/>
        </w:rPr>
        <w:t> </w:t>
      </w:r>
      <w:r>
        <w:rPr>
          <w:rFonts w:ascii="Arial"/>
          <w:b/>
          <w:color w:val="1F1D1D"/>
          <w:w w:val="95"/>
          <w:sz w:val="69"/>
        </w:rPr>
        <w:t>Labs</w:t>
      </w:r>
    </w:p>
    <w:p>
      <w:pPr>
        <w:spacing w:line="266" w:lineRule="auto" w:before="322"/>
        <w:ind w:left="537" w:right="2243" w:firstLine="11"/>
        <w:jc w:val="left"/>
        <w:rPr>
          <w:rFonts w:ascii="Arial"/>
          <w:sz w:val="21"/>
        </w:rPr>
      </w:pPr>
      <w:r>
        <w:rPr/>
        <w:pict>
          <v:group style="position:absolute;margin-left:0pt;margin-top:29.56587pt;width:396pt;height:259.7pt;mso-position-horizontal-relative:page;mso-position-vertical-relative:paragraph;z-index:-89776" coordorigin="0,591" coordsize="7920,5194">
            <v:shape style="position:absolute;left:2262;top:591;width:5658;height:5194" type="#_x0000_t75" stroked="false">
              <v:imagedata r:id="rId66" o:title=""/>
            </v:shape>
            <v:line style="position:absolute" from="0,5698" to="2263,5698" stroked="true" strokeweight="2.170165pt" strokecolor="#000000">
              <v:stroke dashstyle="solid"/>
            </v:line>
            <w10:wrap type="none"/>
          </v:group>
        </w:pict>
      </w:r>
      <w:r>
        <w:rPr>
          <w:rFonts w:ascii="Arial"/>
          <w:color w:val="383838"/>
          <w:w w:val="110"/>
          <w:sz w:val="21"/>
        </w:rPr>
        <w:t>For</w:t>
      </w:r>
      <w:r>
        <w:rPr>
          <w:rFonts w:ascii="Arial"/>
          <w:color w:val="383838"/>
          <w:spacing w:val="-43"/>
          <w:w w:val="110"/>
          <w:sz w:val="21"/>
        </w:rPr>
        <w:t> </w:t>
      </w:r>
      <w:r>
        <w:rPr>
          <w:rFonts w:ascii="Arial"/>
          <w:color w:val="383838"/>
          <w:w w:val="110"/>
          <w:sz w:val="21"/>
        </w:rPr>
        <w:t>more</w:t>
      </w:r>
      <w:r>
        <w:rPr>
          <w:rFonts w:ascii="Arial"/>
          <w:color w:val="383838"/>
          <w:spacing w:val="-50"/>
          <w:w w:val="110"/>
          <w:sz w:val="21"/>
        </w:rPr>
        <w:t> </w:t>
      </w:r>
      <w:r>
        <w:rPr>
          <w:rFonts w:ascii="Arial"/>
          <w:color w:val="383838"/>
          <w:w w:val="110"/>
          <w:sz w:val="21"/>
        </w:rPr>
        <w:t>than</w:t>
      </w:r>
      <w:r>
        <w:rPr>
          <w:rFonts w:ascii="Arial"/>
          <w:color w:val="383838"/>
          <w:spacing w:val="-50"/>
          <w:w w:val="110"/>
          <w:sz w:val="21"/>
        </w:rPr>
        <w:t> </w:t>
      </w:r>
      <w:r>
        <w:rPr>
          <w:rFonts w:ascii="Arial"/>
          <w:color w:val="383838"/>
          <w:w w:val="110"/>
          <w:sz w:val="21"/>
        </w:rPr>
        <w:t>25</w:t>
      </w:r>
      <w:r>
        <w:rPr>
          <w:rFonts w:ascii="Arial"/>
          <w:color w:val="383838"/>
          <w:spacing w:val="-45"/>
          <w:w w:val="110"/>
          <w:sz w:val="21"/>
        </w:rPr>
        <w:t> </w:t>
      </w:r>
      <w:r>
        <w:rPr>
          <w:rFonts w:ascii="Arial"/>
          <w:color w:val="383838"/>
          <w:spacing w:val="-10"/>
          <w:w w:val="110"/>
          <w:sz w:val="21"/>
        </w:rPr>
        <w:t>yea</w:t>
      </w:r>
      <w:r>
        <w:rPr>
          <w:rFonts w:ascii="Arial"/>
          <w:color w:val="1F1D1D"/>
          <w:spacing w:val="-10"/>
          <w:w w:val="110"/>
          <w:sz w:val="21"/>
        </w:rPr>
        <w:t>rs</w:t>
      </w:r>
      <w:r>
        <w:rPr>
          <w:rFonts w:ascii="Arial"/>
          <w:color w:val="4D504F"/>
          <w:spacing w:val="-10"/>
          <w:w w:val="110"/>
          <w:sz w:val="21"/>
        </w:rPr>
        <w:t>,</w:t>
      </w:r>
      <w:r>
        <w:rPr>
          <w:rFonts w:ascii="Arial"/>
          <w:color w:val="4D504F"/>
          <w:spacing w:val="-36"/>
          <w:w w:val="110"/>
          <w:sz w:val="21"/>
        </w:rPr>
        <w:t> </w:t>
      </w:r>
      <w:r>
        <w:rPr>
          <w:rFonts w:ascii="Arial"/>
          <w:color w:val="1F1D1D"/>
          <w:w w:val="110"/>
          <w:sz w:val="21"/>
        </w:rPr>
        <w:t>M</w:t>
      </w:r>
      <w:r>
        <w:rPr>
          <w:rFonts w:ascii="Arial"/>
          <w:color w:val="383838"/>
          <w:w w:val="110"/>
          <w:sz w:val="21"/>
        </w:rPr>
        <w:t>IDILabs</w:t>
      </w:r>
      <w:r>
        <w:rPr>
          <w:rFonts w:ascii="Arial"/>
          <w:color w:val="383838"/>
          <w:spacing w:val="-48"/>
          <w:w w:val="110"/>
          <w:sz w:val="21"/>
        </w:rPr>
        <w:t> </w:t>
      </w:r>
      <w:r>
        <w:rPr>
          <w:rFonts w:ascii="Arial"/>
          <w:color w:val="383838"/>
          <w:w w:val="110"/>
          <w:sz w:val="21"/>
        </w:rPr>
        <w:t>has</w:t>
      </w:r>
      <w:r>
        <w:rPr>
          <w:rFonts w:ascii="Arial"/>
          <w:color w:val="383838"/>
          <w:spacing w:val="-50"/>
          <w:w w:val="110"/>
          <w:sz w:val="21"/>
        </w:rPr>
        <w:t> </w:t>
      </w:r>
      <w:r>
        <w:rPr>
          <w:rFonts w:ascii="Arial"/>
          <w:color w:val="383838"/>
          <w:w w:val="110"/>
          <w:sz w:val="21"/>
        </w:rPr>
        <w:t>been</w:t>
      </w:r>
      <w:r>
        <w:rPr>
          <w:rFonts w:ascii="Arial"/>
          <w:color w:val="383838"/>
          <w:spacing w:val="-44"/>
          <w:w w:val="110"/>
          <w:sz w:val="21"/>
        </w:rPr>
        <w:t> </w:t>
      </w:r>
      <w:r>
        <w:rPr>
          <w:rFonts w:ascii="Arial"/>
          <w:color w:val="383838"/>
          <w:w w:val="110"/>
          <w:sz w:val="21"/>
        </w:rPr>
        <w:t>providing the</w:t>
      </w:r>
      <w:r>
        <w:rPr>
          <w:rFonts w:ascii="Arial"/>
          <w:color w:val="383838"/>
          <w:spacing w:val="-35"/>
          <w:w w:val="110"/>
          <w:sz w:val="21"/>
        </w:rPr>
        <w:t> </w:t>
      </w:r>
      <w:r>
        <w:rPr>
          <w:rFonts w:ascii="Arial"/>
          <w:color w:val="383838"/>
          <w:w w:val="110"/>
          <w:sz w:val="21"/>
        </w:rPr>
        <w:t>microbiology</w:t>
      </w:r>
      <w:r>
        <w:rPr>
          <w:rFonts w:ascii="Arial"/>
          <w:color w:val="383838"/>
          <w:spacing w:val="-29"/>
          <w:w w:val="110"/>
          <w:sz w:val="21"/>
        </w:rPr>
        <w:t> </w:t>
      </w:r>
      <w:r>
        <w:rPr>
          <w:rFonts w:ascii="Arial"/>
          <w:color w:val="383838"/>
          <w:w w:val="110"/>
          <w:sz w:val="21"/>
        </w:rPr>
        <w:t>services</w:t>
      </w:r>
      <w:r>
        <w:rPr>
          <w:rFonts w:ascii="Arial"/>
          <w:color w:val="383838"/>
          <w:spacing w:val="-46"/>
          <w:w w:val="110"/>
          <w:sz w:val="21"/>
        </w:rPr>
        <w:t> </w:t>
      </w:r>
      <w:r>
        <w:rPr>
          <w:rFonts w:ascii="Arial"/>
          <w:color w:val="383838"/>
          <w:w w:val="110"/>
          <w:sz w:val="21"/>
        </w:rPr>
        <w:t>that</w:t>
      </w:r>
      <w:r>
        <w:rPr>
          <w:rFonts w:ascii="Arial"/>
          <w:color w:val="383838"/>
          <w:spacing w:val="-41"/>
          <w:w w:val="110"/>
          <w:sz w:val="21"/>
        </w:rPr>
        <w:t> </w:t>
      </w:r>
      <w:r>
        <w:rPr>
          <w:rFonts w:ascii="Times New Roman"/>
          <w:color w:val="383838"/>
          <w:w w:val="110"/>
          <w:sz w:val="24"/>
        </w:rPr>
        <w:t>are</w:t>
      </w:r>
      <w:r>
        <w:rPr>
          <w:rFonts w:ascii="Times New Roman"/>
          <w:color w:val="383838"/>
          <w:spacing w:val="-46"/>
          <w:w w:val="110"/>
          <w:sz w:val="24"/>
        </w:rPr>
        <w:t> </w:t>
      </w:r>
      <w:r>
        <w:rPr>
          <w:rFonts w:ascii="Arial"/>
          <w:color w:val="383838"/>
          <w:w w:val="110"/>
          <w:sz w:val="21"/>
        </w:rPr>
        <w:t>essential</w:t>
      </w:r>
      <w:r>
        <w:rPr>
          <w:rFonts w:ascii="Arial"/>
          <w:color w:val="383838"/>
          <w:spacing w:val="-50"/>
          <w:w w:val="110"/>
          <w:sz w:val="21"/>
        </w:rPr>
        <w:t> </w:t>
      </w:r>
      <w:r>
        <w:rPr>
          <w:rFonts w:ascii="Arial"/>
          <w:color w:val="383838"/>
          <w:w w:val="110"/>
          <w:sz w:val="21"/>
        </w:rPr>
        <w:t>to</w:t>
      </w:r>
      <w:r>
        <w:rPr>
          <w:rFonts w:ascii="Arial"/>
          <w:color w:val="383838"/>
          <w:spacing w:val="-24"/>
          <w:w w:val="110"/>
          <w:sz w:val="21"/>
        </w:rPr>
        <w:t> </w:t>
      </w:r>
      <w:r>
        <w:rPr>
          <w:rFonts w:ascii="Arial"/>
          <w:color w:val="383838"/>
          <w:w w:val="110"/>
          <w:sz w:val="21"/>
        </w:rPr>
        <w:t>you</w:t>
      </w:r>
      <w:r>
        <w:rPr>
          <w:rFonts w:ascii="Arial"/>
          <w:color w:val="1F1D1D"/>
          <w:w w:val="110"/>
          <w:sz w:val="21"/>
        </w:rPr>
        <w:t>r </w:t>
      </w:r>
      <w:r>
        <w:rPr>
          <w:rFonts w:ascii="Arial"/>
          <w:color w:val="4D504F"/>
          <w:w w:val="110"/>
          <w:sz w:val="21"/>
        </w:rPr>
        <w:t>success. From </w:t>
      </w:r>
      <w:r>
        <w:rPr>
          <w:rFonts w:ascii="Arial"/>
          <w:b/>
          <w:color w:val="383838"/>
          <w:spacing w:val="-6"/>
          <w:w w:val="110"/>
          <w:sz w:val="21"/>
        </w:rPr>
        <w:t>I</w:t>
      </w:r>
      <w:r>
        <w:rPr>
          <w:rFonts w:ascii="Arial"/>
          <w:b/>
          <w:color w:val="1F1D1D"/>
          <w:spacing w:val="-6"/>
          <w:w w:val="110"/>
          <w:sz w:val="21"/>
        </w:rPr>
        <w:t>dentification</w:t>
      </w:r>
      <w:r>
        <w:rPr>
          <w:rFonts w:ascii="Arial"/>
          <w:color w:val="4D504F"/>
          <w:spacing w:val="-6"/>
          <w:w w:val="110"/>
          <w:sz w:val="21"/>
        </w:rPr>
        <w:t>to </w:t>
      </w:r>
      <w:r>
        <w:rPr>
          <w:rFonts w:ascii="Arial"/>
          <w:b/>
          <w:color w:val="1F1D1D"/>
          <w:spacing w:val="-10"/>
          <w:w w:val="110"/>
          <w:sz w:val="21"/>
        </w:rPr>
        <w:t>enumeration</w:t>
      </w:r>
      <w:r>
        <w:rPr>
          <w:rFonts w:ascii="Arial"/>
          <w:b/>
          <w:color w:val="4D504F"/>
          <w:spacing w:val="-10"/>
          <w:w w:val="110"/>
          <w:sz w:val="21"/>
        </w:rPr>
        <w:t>, </w:t>
      </w:r>
      <w:r>
        <w:rPr>
          <w:rFonts w:ascii="Arial"/>
          <w:b/>
          <w:color w:val="383838"/>
          <w:w w:val="110"/>
          <w:sz w:val="21"/>
        </w:rPr>
        <w:t>we </w:t>
      </w:r>
      <w:r>
        <w:rPr>
          <w:rFonts w:ascii="Arial"/>
          <w:color w:val="4D504F"/>
          <w:w w:val="110"/>
          <w:sz w:val="21"/>
        </w:rPr>
        <w:t>provide</w:t>
      </w:r>
      <w:r>
        <w:rPr>
          <w:rFonts w:ascii="Arial"/>
          <w:color w:val="4D504F"/>
          <w:spacing w:val="-37"/>
          <w:w w:val="110"/>
          <w:sz w:val="21"/>
        </w:rPr>
        <w:t> </w:t>
      </w:r>
      <w:r>
        <w:rPr>
          <w:rFonts w:ascii="Arial"/>
          <w:color w:val="383838"/>
          <w:w w:val="110"/>
          <w:sz w:val="21"/>
        </w:rPr>
        <w:t>the</w:t>
      </w:r>
      <w:r>
        <w:rPr>
          <w:rFonts w:ascii="Arial"/>
          <w:color w:val="383838"/>
          <w:spacing w:val="-26"/>
          <w:w w:val="110"/>
          <w:sz w:val="21"/>
        </w:rPr>
        <w:t> </w:t>
      </w:r>
      <w:r>
        <w:rPr>
          <w:rFonts w:ascii="Arial"/>
          <w:color w:val="383838"/>
          <w:spacing w:val="-4"/>
          <w:w w:val="110"/>
          <w:sz w:val="21"/>
        </w:rPr>
        <w:t>rapi</w:t>
      </w:r>
      <w:r>
        <w:rPr>
          <w:rFonts w:ascii="Arial"/>
          <w:color w:val="1F1D1D"/>
          <w:spacing w:val="-4"/>
          <w:w w:val="110"/>
          <w:sz w:val="21"/>
        </w:rPr>
        <w:t>d</w:t>
      </w:r>
      <w:r>
        <w:rPr>
          <w:rFonts w:ascii="Arial"/>
          <w:color w:val="1F1D1D"/>
          <w:spacing w:val="-11"/>
          <w:w w:val="110"/>
          <w:sz w:val="21"/>
        </w:rPr>
        <w:t> </w:t>
      </w:r>
      <w:r>
        <w:rPr>
          <w:rFonts w:ascii="Arial"/>
          <w:color w:val="383838"/>
          <w:w w:val="110"/>
          <w:sz w:val="21"/>
        </w:rPr>
        <w:t>results</w:t>
      </w:r>
      <w:r>
        <w:rPr>
          <w:rFonts w:ascii="Arial"/>
          <w:color w:val="383838"/>
          <w:spacing w:val="-23"/>
          <w:w w:val="110"/>
          <w:sz w:val="21"/>
        </w:rPr>
        <w:t> </w:t>
      </w:r>
      <w:r>
        <w:rPr>
          <w:rFonts w:ascii="Arial"/>
          <w:color w:val="383838"/>
          <w:w w:val="110"/>
          <w:sz w:val="21"/>
        </w:rPr>
        <w:t>you</w:t>
      </w:r>
      <w:r>
        <w:rPr>
          <w:rFonts w:ascii="Arial"/>
          <w:color w:val="383838"/>
          <w:spacing w:val="-33"/>
          <w:w w:val="110"/>
          <w:sz w:val="21"/>
        </w:rPr>
        <w:t> </w:t>
      </w:r>
      <w:r>
        <w:rPr>
          <w:rFonts w:ascii="Arial"/>
          <w:color w:val="1F1D1D"/>
          <w:w w:val="110"/>
          <w:sz w:val="21"/>
        </w:rPr>
        <w:t>n</w:t>
      </w:r>
      <w:r>
        <w:rPr>
          <w:rFonts w:ascii="Arial"/>
          <w:color w:val="383838"/>
          <w:w w:val="110"/>
          <w:sz w:val="21"/>
        </w:rPr>
        <w:t>eed.</w:t>
      </w:r>
    </w:p>
    <w:p>
      <w:pPr>
        <w:pStyle w:val="BodyText"/>
        <w:spacing w:before="9"/>
        <w:rPr>
          <w:rFonts w:ascii="Arial"/>
          <w:sz w:val="31"/>
        </w:rPr>
      </w:pPr>
    </w:p>
    <w:p>
      <w:pPr>
        <w:spacing w:before="0"/>
        <w:ind w:left="536" w:right="0" w:firstLine="0"/>
        <w:jc w:val="left"/>
        <w:rPr>
          <w:rFonts w:ascii="Arial"/>
          <w:b/>
          <w:sz w:val="21"/>
        </w:rPr>
      </w:pPr>
      <w:r>
        <w:rPr>
          <w:rFonts w:ascii="Arial"/>
          <w:b/>
          <w:color w:val="080808"/>
          <w:w w:val="110"/>
          <w:sz w:val="21"/>
        </w:rPr>
        <w:t>Microbial ID </w:t>
      </w:r>
      <w:r>
        <w:rPr>
          <w:rFonts w:ascii="Arial"/>
          <w:b/>
          <w:color w:val="1F1D1D"/>
          <w:w w:val="110"/>
          <w:sz w:val="21"/>
        </w:rPr>
        <w:t>Services</w:t>
      </w:r>
    </w:p>
    <w:p>
      <w:pPr>
        <w:pStyle w:val="ListParagraph"/>
        <w:numPr>
          <w:ilvl w:val="1"/>
          <w:numId w:val="1"/>
        </w:numPr>
        <w:tabs>
          <w:tab w:pos="680" w:val="left" w:leader="none"/>
        </w:tabs>
        <w:spacing w:line="240" w:lineRule="auto" w:before="77" w:after="0"/>
        <w:ind w:left="679" w:right="0" w:hanging="125"/>
        <w:jc w:val="left"/>
        <w:rPr>
          <w:rFonts w:ascii="Arial" w:hAnsi="Arial"/>
          <w:color w:val="1F1D1D"/>
          <w:sz w:val="21"/>
        </w:rPr>
      </w:pPr>
      <w:r>
        <w:rPr>
          <w:rFonts w:ascii="Arial" w:hAnsi="Arial"/>
          <w:color w:val="383838"/>
          <w:spacing w:val="-14"/>
          <w:w w:val="105"/>
          <w:sz w:val="21"/>
        </w:rPr>
        <w:t>D</w:t>
      </w:r>
      <w:r>
        <w:rPr>
          <w:rFonts w:ascii="Arial" w:hAnsi="Arial"/>
          <w:color w:val="1F1D1D"/>
          <w:spacing w:val="-14"/>
          <w:w w:val="105"/>
          <w:sz w:val="21"/>
        </w:rPr>
        <w:t>N</w:t>
      </w:r>
      <w:r>
        <w:rPr>
          <w:rFonts w:ascii="Arial" w:hAnsi="Arial"/>
          <w:color w:val="383838"/>
          <w:spacing w:val="-14"/>
          <w:w w:val="105"/>
          <w:sz w:val="21"/>
        </w:rPr>
        <w:t>A</w:t>
      </w:r>
      <w:r>
        <w:rPr>
          <w:rFonts w:ascii="Arial" w:hAnsi="Arial"/>
          <w:color w:val="383838"/>
          <w:spacing w:val="-24"/>
          <w:w w:val="105"/>
          <w:sz w:val="21"/>
        </w:rPr>
        <w:t> </w:t>
      </w:r>
      <w:r>
        <w:rPr>
          <w:rFonts w:ascii="Arial" w:hAnsi="Arial"/>
          <w:color w:val="383838"/>
          <w:w w:val="105"/>
          <w:sz w:val="21"/>
        </w:rPr>
        <w:t>Sequencing</w:t>
      </w:r>
    </w:p>
    <w:p>
      <w:pPr>
        <w:pStyle w:val="ListParagraph"/>
        <w:numPr>
          <w:ilvl w:val="1"/>
          <w:numId w:val="1"/>
        </w:numPr>
        <w:tabs>
          <w:tab w:pos="681" w:val="left" w:leader="none"/>
        </w:tabs>
        <w:spacing w:line="240" w:lineRule="auto" w:before="62" w:after="0"/>
        <w:ind w:left="680" w:right="0" w:hanging="126"/>
        <w:jc w:val="left"/>
        <w:rPr>
          <w:rFonts w:ascii="Arial" w:hAnsi="Arial"/>
          <w:color w:val="383838"/>
          <w:sz w:val="21"/>
        </w:rPr>
      </w:pPr>
      <w:r>
        <w:rPr>
          <w:rFonts w:ascii="Arial" w:hAnsi="Arial"/>
          <w:color w:val="383838"/>
          <w:sz w:val="21"/>
        </w:rPr>
        <w:t>MALOI-TOF</w:t>
      </w:r>
    </w:p>
    <w:p>
      <w:pPr>
        <w:pStyle w:val="ListParagraph"/>
        <w:numPr>
          <w:ilvl w:val="1"/>
          <w:numId w:val="1"/>
        </w:numPr>
        <w:tabs>
          <w:tab w:pos="679" w:val="left" w:leader="none"/>
        </w:tabs>
        <w:spacing w:line="240" w:lineRule="auto" w:before="92" w:after="0"/>
        <w:ind w:left="678" w:right="0" w:hanging="124"/>
        <w:jc w:val="left"/>
        <w:rPr>
          <w:rFonts w:ascii="Arial" w:hAnsi="Arial"/>
          <w:color w:val="1F1D1D"/>
          <w:sz w:val="21"/>
        </w:rPr>
      </w:pPr>
      <w:r>
        <w:rPr>
          <w:rFonts w:ascii="Arial" w:hAnsi="Arial"/>
          <w:color w:val="4D504F"/>
          <w:w w:val="105"/>
          <w:sz w:val="21"/>
        </w:rPr>
        <w:t>Fatty</w:t>
      </w:r>
      <w:r>
        <w:rPr>
          <w:rFonts w:ascii="Arial" w:hAnsi="Arial"/>
          <w:color w:val="4D504F"/>
          <w:spacing w:val="-26"/>
          <w:w w:val="105"/>
          <w:sz w:val="21"/>
        </w:rPr>
        <w:t> </w:t>
      </w:r>
      <w:r>
        <w:rPr>
          <w:rFonts w:ascii="Arial" w:hAnsi="Arial"/>
          <w:color w:val="383838"/>
          <w:w w:val="105"/>
          <w:sz w:val="21"/>
        </w:rPr>
        <w:t>Acid</w:t>
      </w:r>
      <w:r>
        <w:rPr>
          <w:rFonts w:ascii="Arial" w:hAnsi="Arial"/>
          <w:color w:val="383838"/>
          <w:spacing w:val="-27"/>
          <w:w w:val="105"/>
          <w:sz w:val="21"/>
        </w:rPr>
        <w:t> </w:t>
      </w:r>
      <w:r>
        <w:rPr>
          <w:rFonts w:ascii="Arial" w:hAnsi="Arial"/>
          <w:color w:val="383838"/>
          <w:w w:val="105"/>
          <w:sz w:val="21"/>
        </w:rPr>
        <w:t>Analysis</w:t>
      </w:r>
    </w:p>
    <w:p>
      <w:pPr>
        <w:pStyle w:val="BodyText"/>
        <w:spacing w:before="6"/>
        <w:rPr>
          <w:rFonts w:ascii="Arial"/>
          <w:sz w:val="25"/>
        </w:rPr>
      </w:pPr>
    </w:p>
    <w:p>
      <w:pPr>
        <w:spacing w:before="0"/>
        <w:ind w:left="543" w:right="0" w:firstLine="0"/>
        <w:jc w:val="left"/>
        <w:rPr>
          <w:rFonts w:ascii="Arial"/>
          <w:b/>
          <w:sz w:val="21"/>
        </w:rPr>
      </w:pPr>
      <w:r>
        <w:rPr>
          <w:rFonts w:ascii="Arial"/>
          <w:b/>
          <w:color w:val="1F1D1D"/>
          <w:w w:val="110"/>
          <w:sz w:val="21"/>
        </w:rPr>
        <w:t>Specialties</w:t>
      </w:r>
    </w:p>
    <w:p>
      <w:pPr>
        <w:pStyle w:val="ListParagraph"/>
        <w:numPr>
          <w:ilvl w:val="1"/>
          <w:numId w:val="1"/>
        </w:numPr>
        <w:tabs>
          <w:tab w:pos="667" w:val="left" w:leader="none"/>
        </w:tabs>
        <w:spacing w:line="240" w:lineRule="auto" w:before="77" w:after="0"/>
        <w:ind w:left="666" w:right="0" w:hanging="112"/>
        <w:jc w:val="left"/>
        <w:rPr>
          <w:rFonts w:ascii="Arial" w:hAnsi="Arial"/>
          <w:color w:val="1F1D1D"/>
          <w:sz w:val="21"/>
        </w:rPr>
      </w:pPr>
      <w:r>
        <w:rPr>
          <w:rFonts w:ascii="Arial" w:hAnsi="Arial"/>
          <w:color w:val="383838"/>
          <w:w w:val="105"/>
          <w:sz w:val="21"/>
        </w:rPr>
        <w:t>Bacteria</w:t>
      </w:r>
    </w:p>
    <w:p>
      <w:pPr>
        <w:pStyle w:val="ListParagraph"/>
        <w:numPr>
          <w:ilvl w:val="1"/>
          <w:numId w:val="1"/>
        </w:numPr>
        <w:tabs>
          <w:tab w:pos="682" w:val="left" w:leader="none"/>
        </w:tabs>
        <w:spacing w:line="240" w:lineRule="auto" w:before="106" w:after="0"/>
        <w:ind w:left="681" w:right="0" w:hanging="127"/>
        <w:jc w:val="left"/>
        <w:rPr>
          <w:rFonts w:ascii="Arial" w:hAnsi="Arial"/>
          <w:color w:val="383838"/>
          <w:sz w:val="21"/>
        </w:rPr>
      </w:pPr>
      <w:r>
        <w:rPr>
          <w:rFonts w:ascii="Arial" w:hAnsi="Arial"/>
          <w:color w:val="383838"/>
          <w:sz w:val="21"/>
        </w:rPr>
        <w:t>Yeast</w:t>
      </w:r>
    </w:p>
    <w:p>
      <w:pPr>
        <w:pStyle w:val="ListParagraph"/>
        <w:numPr>
          <w:ilvl w:val="1"/>
          <w:numId w:val="1"/>
        </w:numPr>
        <w:tabs>
          <w:tab w:pos="666" w:val="left" w:leader="none"/>
        </w:tabs>
        <w:spacing w:line="240" w:lineRule="auto" w:before="47" w:after="0"/>
        <w:ind w:left="665" w:right="0" w:hanging="111"/>
        <w:jc w:val="left"/>
        <w:rPr>
          <w:rFonts w:ascii="Arial" w:hAnsi="Arial"/>
          <w:color w:val="60726B"/>
          <w:sz w:val="21"/>
        </w:rPr>
      </w:pPr>
      <w:r>
        <w:rPr>
          <w:rFonts w:ascii="Arial" w:hAnsi="Arial"/>
          <w:color w:val="60726B"/>
          <w:spacing w:val="-5"/>
          <w:w w:val="110"/>
          <w:sz w:val="21"/>
        </w:rPr>
        <w:t>Prob</w:t>
      </w:r>
      <w:r>
        <w:rPr>
          <w:rFonts w:ascii="Arial" w:hAnsi="Arial"/>
          <w:color w:val="74838C"/>
          <w:spacing w:val="-5"/>
          <w:w w:val="110"/>
          <w:sz w:val="21"/>
        </w:rPr>
        <w:t>l</w:t>
      </w:r>
      <w:r>
        <w:rPr>
          <w:rFonts w:ascii="Arial" w:hAnsi="Arial"/>
          <w:color w:val="60726B"/>
          <w:spacing w:val="-5"/>
          <w:w w:val="110"/>
          <w:sz w:val="21"/>
        </w:rPr>
        <w:t>o</w:t>
      </w:r>
      <w:r>
        <w:rPr>
          <w:rFonts w:ascii="Arial" w:hAnsi="Arial"/>
          <w:color w:val="74838C"/>
          <w:spacing w:val="-5"/>
          <w:w w:val="110"/>
          <w:sz w:val="21"/>
        </w:rPr>
        <w:t>tl</w:t>
      </w:r>
      <w:r>
        <w:rPr>
          <w:rFonts w:ascii="Arial" w:hAnsi="Arial"/>
          <w:color w:val="60726B"/>
          <w:spacing w:val="-5"/>
          <w:w w:val="110"/>
          <w:sz w:val="21"/>
        </w:rPr>
        <w:t>cs</w:t>
      </w:r>
    </w:p>
    <w:p>
      <w:pPr>
        <w:pStyle w:val="ListParagraph"/>
        <w:numPr>
          <w:ilvl w:val="1"/>
          <w:numId w:val="1"/>
        </w:numPr>
        <w:tabs>
          <w:tab w:pos="680" w:val="left" w:leader="none"/>
        </w:tabs>
        <w:spacing w:line="240" w:lineRule="auto" w:before="77" w:after="0"/>
        <w:ind w:left="679" w:right="0" w:hanging="125"/>
        <w:jc w:val="left"/>
        <w:rPr>
          <w:rFonts w:ascii="Arial" w:hAnsi="Arial"/>
          <w:color w:val="4D504F"/>
          <w:sz w:val="21"/>
        </w:rPr>
      </w:pPr>
      <w:r>
        <w:rPr>
          <w:rFonts w:ascii="Arial" w:hAnsi="Arial"/>
          <w:color w:val="383838"/>
          <w:w w:val="105"/>
          <w:sz w:val="21"/>
        </w:rPr>
        <w:t>Environmental QC</w:t>
      </w:r>
      <w:r>
        <w:rPr>
          <w:rFonts w:ascii="Arial" w:hAnsi="Arial"/>
          <w:color w:val="383838"/>
          <w:spacing w:val="-45"/>
          <w:w w:val="105"/>
          <w:sz w:val="21"/>
        </w:rPr>
        <w:t> </w:t>
      </w:r>
      <w:r>
        <w:rPr>
          <w:rFonts w:ascii="Arial" w:hAnsi="Arial"/>
          <w:color w:val="383838"/>
          <w:w w:val="105"/>
          <w:sz w:val="21"/>
        </w:rPr>
        <w:t>Samples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6"/>
        </w:rPr>
      </w:pPr>
    </w:p>
    <w:p>
      <w:pPr>
        <w:spacing w:after="0"/>
        <w:rPr>
          <w:rFonts w:ascii="Arial"/>
          <w:sz w:val="16"/>
        </w:rPr>
        <w:sectPr>
          <w:headerReference w:type="default" r:id="rId65"/>
          <w:pgSz w:w="7920" w:h="12240"/>
          <w:pgMar w:header="0" w:footer="0" w:top="0" w:bottom="0" w:left="0" w:right="0"/>
        </w:sectPr>
      </w:pPr>
    </w:p>
    <w:p>
      <w:pPr>
        <w:spacing w:line="565" w:lineRule="exact" w:before="85"/>
        <w:ind w:left="444" w:right="0" w:firstLine="0"/>
        <w:jc w:val="left"/>
        <w:rPr>
          <w:rFonts w:ascii="Arial"/>
          <w:b/>
          <w:sz w:val="56"/>
        </w:rPr>
      </w:pPr>
      <w:r>
        <w:rPr>
          <w:rFonts w:ascii="Arial"/>
          <w:b/>
          <w:color w:val="0F6EA3"/>
          <w:w w:val="80"/>
          <w:sz w:val="56"/>
        </w:rPr>
        <w:t>SupplySide</w:t>
      </w:r>
    </w:p>
    <w:p>
      <w:pPr>
        <w:spacing w:line="324" w:lineRule="exact" w:before="0"/>
        <w:ind w:left="1826" w:right="0" w:firstLine="0"/>
        <w:jc w:val="left"/>
        <w:rPr>
          <w:rFonts w:ascii="Arial"/>
          <w:b/>
          <w:sz w:val="35"/>
        </w:rPr>
      </w:pPr>
      <w:r>
        <w:rPr>
          <w:rFonts w:ascii="Arial"/>
          <w:b/>
          <w:color w:val="0F6EA3"/>
          <w:w w:val="90"/>
          <w:sz w:val="35"/>
        </w:rPr>
        <w:t>WEST</w:t>
      </w:r>
    </w:p>
    <w:p>
      <w:pPr>
        <w:spacing w:before="62"/>
        <w:ind w:left="434" w:right="0" w:firstLine="0"/>
        <w:jc w:val="left"/>
        <w:rPr>
          <w:rFonts w:ascii="Arial"/>
          <w:sz w:val="21"/>
        </w:rPr>
      </w:pPr>
      <w:r>
        <w:rPr/>
        <w:pict>
          <v:rect style="position:absolute;margin-left:0pt;margin-top:33.887463pt;width:395.999999pt;height:10.127437pt;mso-position-horizontal-relative:page;mso-position-vertical-relative:paragraph;z-index:2728" filled="true" fillcolor="#000000" stroked="false">
            <v:fill type="solid"/>
            <w10:wrap type="none"/>
          </v:rect>
        </w:pict>
      </w:r>
      <w:r>
        <w:rPr>
          <w:rFonts w:ascii="Arial"/>
          <w:color w:val="5D6D90"/>
          <w:w w:val="125"/>
          <w:sz w:val="21"/>
        </w:rPr>
        <w:t>Visit</w:t>
      </w:r>
      <w:r>
        <w:rPr>
          <w:rFonts w:ascii="Arial"/>
          <w:color w:val="5D6D90"/>
          <w:spacing w:val="-28"/>
          <w:w w:val="125"/>
          <w:sz w:val="21"/>
        </w:rPr>
        <w:t> </w:t>
      </w:r>
      <w:r>
        <w:rPr>
          <w:rFonts w:ascii="Arial"/>
          <w:color w:val="5D6D90"/>
          <w:spacing w:val="3"/>
          <w:w w:val="125"/>
          <w:sz w:val="24"/>
        </w:rPr>
        <w:t>us</w:t>
      </w:r>
      <w:r>
        <w:rPr>
          <w:rFonts w:ascii="Arial"/>
          <w:color w:val="5D6D90"/>
          <w:spacing w:val="3"/>
          <w:w w:val="125"/>
          <w:sz w:val="21"/>
        </w:rPr>
        <w:t>at</w:t>
      </w:r>
      <w:r>
        <w:rPr>
          <w:rFonts w:ascii="Arial"/>
          <w:color w:val="5D6D90"/>
          <w:spacing w:val="-23"/>
          <w:w w:val="125"/>
          <w:sz w:val="21"/>
        </w:rPr>
        <w:t> </w:t>
      </w:r>
      <w:r>
        <w:rPr>
          <w:rFonts w:ascii="Arial"/>
          <w:color w:val="5D6D90"/>
          <w:w w:val="125"/>
          <w:sz w:val="21"/>
        </w:rPr>
        <w:t>booth</w:t>
      </w:r>
      <w:r>
        <w:rPr>
          <w:rFonts w:ascii="Arial"/>
          <w:color w:val="5D6D90"/>
          <w:spacing w:val="-44"/>
          <w:w w:val="125"/>
          <w:sz w:val="21"/>
        </w:rPr>
        <w:t> </w:t>
      </w:r>
      <w:r>
        <w:rPr>
          <w:rFonts w:ascii="Arial"/>
          <w:color w:val="5D6D90"/>
          <w:spacing w:val="-3"/>
          <w:w w:val="125"/>
          <w:sz w:val="21"/>
        </w:rPr>
        <w:t>#</w:t>
      </w:r>
      <w:r>
        <w:rPr>
          <w:rFonts w:ascii="Arial"/>
          <w:color w:val="3F5D7C"/>
          <w:spacing w:val="-3"/>
          <w:w w:val="125"/>
          <w:sz w:val="21"/>
        </w:rPr>
        <w:t>5728</w:t>
      </w:r>
    </w:p>
    <w:p>
      <w:pPr>
        <w:pStyle w:val="BodyText"/>
        <w:spacing w:before="6"/>
        <w:rPr>
          <w:rFonts w:ascii="Arial"/>
          <w:sz w:val="22"/>
        </w:rPr>
      </w:pPr>
      <w:r>
        <w:rPr/>
        <w:br w:type="column"/>
      </w:r>
      <w:r>
        <w:rPr>
          <w:rFonts w:ascii="Arial"/>
          <w:sz w:val="22"/>
        </w:rPr>
      </w:r>
    </w:p>
    <w:p>
      <w:pPr>
        <w:spacing w:line="278" w:lineRule="auto" w:before="0"/>
        <w:ind w:left="434" w:right="71" w:firstLine="8"/>
        <w:jc w:val="left"/>
        <w:rPr>
          <w:rFonts w:ascii="Arial"/>
          <w:sz w:val="18"/>
        </w:rPr>
      </w:pPr>
      <w:r>
        <w:rPr>
          <w:rFonts w:ascii="Arial"/>
          <w:color w:val="383838"/>
          <w:w w:val="105"/>
          <w:sz w:val="18"/>
        </w:rPr>
        <w:t>MIDI </w:t>
      </w:r>
      <w:r>
        <w:rPr>
          <w:rFonts w:ascii="Times New Roman"/>
          <w:color w:val="4D504F"/>
          <w:w w:val="105"/>
          <w:sz w:val="19"/>
        </w:rPr>
        <w:t>Labs </w:t>
      </w:r>
      <w:r>
        <w:rPr>
          <w:rFonts w:ascii="Arial"/>
          <w:color w:val="4D504F"/>
          <w:w w:val="105"/>
          <w:sz w:val="18"/>
        </w:rPr>
        <w:t>is an </w:t>
      </w:r>
      <w:r>
        <w:rPr>
          <w:rFonts w:ascii="Arial"/>
          <w:color w:val="4D504F"/>
          <w:spacing w:val="-4"/>
          <w:w w:val="105"/>
          <w:sz w:val="18"/>
        </w:rPr>
        <w:t>FDA</w:t>
      </w:r>
      <w:r>
        <w:rPr>
          <w:rFonts w:ascii="Arial"/>
          <w:color w:val="60726B"/>
          <w:spacing w:val="-4"/>
          <w:w w:val="105"/>
          <w:sz w:val="18"/>
        </w:rPr>
        <w:t>-</w:t>
      </w:r>
      <w:r>
        <w:rPr>
          <w:rFonts w:ascii="Arial"/>
          <w:color w:val="4D504F"/>
          <w:spacing w:val="-4"/>
          <w:w w:val="105"/>
          <w:sz w:val="18"/>
        </w:rPr>
        <w:t>regulated,cGMP-compliant </w:t>
      </w:r>
      <w:r>
        <w:rPr>
          <w:rFonts w:ascii="Arial"/>
          <w:color w:val="4D504F"/>
          <w:sz w:val="18"/>
        </w:rPr>
        <w:t>contract </w:t>
      </w:r>
      <w:r>
        <w:rPr>
          <w:rFonts w:ascii="Arial"/>
          <w:color w:val="4D504F"/>
          <w:spacing w:val="-7"/>
          <w:sz w:val="18"/>
        </w:rPr>
        <w:t>laborato,y</w:t>
      </w:r>
      <w:r>
        <w:rPr>
          <w:rFonts w:ascii="Arial"/>
          <w:color w:val="60726B"/>
          <w:spacing w:val="-7"/>
          <w:sz w:val="18"/>
        </w:rPr>
        <w:t>. </w:t>
      </w:r>
      <w:r>
        <w:rPr>
          <w:rFonts w:ascii="Arial"/>
          <w:color w:val="4D504F"/>
          <w:sz w:val="18"/>
        </w:rPr>
        <w:t>Weare a veteran-owned </w:t>
      </w:r>
      <w:r>
        <w:rPr>
          <w:rFonts w:ascii="Arial"/>
          <w:color w:val="4D504F"/>
          <w:spacing w:val="-14"/>
          <w:sz w:val="18"/>
        </w:rPr>
        <w:t>sma</w:t>
      </w:r>
      <w:r>
        <w:rPr>
          <w:rFonts w:ascii="Arial"/>
          <w:color w:val="080808"/>
          <w:spacing w:val="-14"/>
          <w:sz w:val="18"/>
        </w:rPr>
        <w:t>.</w:t>
      </w:r>
      <w:r>
        <w:rPr>
          <w:rFonts w:ascii="Arial"/>
          <w:color w:val="4D504F"/>
          <w:spacing w:val="-14"/>
          <w:sz w:val="18"/>
        </w:rPr>
        <w:t>l1 </w:t>
      </w:r>
      <w:r>
        <w:rPr>
          <w:rFonts w:ascii="Arial"/>
          <w:color w:val="4D504F"/>
          <w:spacing w:val="-1"/>
          <w:w w:val="89"/>
          <w:sz w:val="18"/>
        </w:rPr>
        <w:t>bu</w:t>
      </w:r>
      <w:r>
        <w:rPr>
          <w:rFonts w:ascii="Arial"/>
          <w:color w:val="4D504F"/>
          <w:spacing w:val="15"/>
          <w:w w:val="89"/>
          <w:sz w:val="18"/>
        </w:rPr>
        <w:t>s</w:t>
      </w:r>
      <w:r>
        <w:rPr>
          <w:rFonts w:ascii="Arial"/>
          <w:color w:val="60726B"/>
          <w:spacing w:val="7"/>
          <w:w w:val="89"/>
          <w:sz w:val="18"/>
        </w:rPr>
        <w:t>i</w:t>
      </w:r>
      <w:r>
        <w:rPr>
          <w:rFonts w:ascii="Arial"/>
          <w:color w:val="383838"/>
          <w:spacing w:val="2"/>
          <w:w w:val="89"/>
          <w:sz w:val="18"/>
        </w:rPr>
        <w:t>n</w:t>
      </w:r>
      <w:r>
        <w:rPr>
          <w:rFonts w:ascii="Arial"/>
          <w:color w:val="383838"/>
          <w:spacing w:val="-1"/>
          <w:w w:val="106"/>
          <w:sz w:val="18"/>
        </w:rPr>
        <w:t>es</w:t>
      </w:r>
      <w:r>
        <w:rPr>
          <w:rFonts w:ascii="Arial"/>
          <w:color w:val="383838"/>
          <w:spacing w:val="-32"/>
          <w:w w:val="106"/>
          <w:sz w:val="18"/>
        </w:rPr>
        <w:t>s</w:t>
      </w:r>
      <w:r>
        <w:rPr>
          <w:rFonts w:ascii="Arial"/>
          <w:color w:val="60726B"/>
          <w:w w:val="106"/>
          <w:sz w:val="18"/>
        </w:rPr>
        <w:t>,</w:t>
      </w:r>
      <w:r>
        <w:rPr>
          <w:rFonts w:ascii="Arial"/>
          <w:color w:val="60726B"/>
          <w:sz w:val="18"/>
        </w:rPr>
        <w:t> </w:t>
      </w:r>
      <w:r>
        <w:rPr>
          <w:rFonts w:ascii="Arial"/>
          <w:color w:val="4D504F"/>
          <w:spacing w:val="-1"/>
          <w:w w:val="112"/>
          <w:sz w:val="17"/>
        </w:rPr>
        <w:t>wit</w:t>
      </w:r>
      <w:r>
        <w:rPr>
          <w:rFonts w:ascii="Arial"/>
          <w:color w:val="4D504F"/>
          <w:spacing w:val="10"/>
          <w:w w:val="112"/>
          <w:sz w:val="17"/>
        </w:rPr>
        <w:t>h</w:t>
      </w:r>
      <w:r>
        <w:rPr>
          <w:rFonts w:ascii="Arial"/>
          <w:color w:val="4D504F"/>
          <w:w w:val="112"/>
          <w:sz w:val="18"/>
        </w:rPr>
        <w:t>me</w:t>
      </w:r>
      <w:r>
        <w:rPr>
          <w:rFonts w:ascii="Arial"/>
          <w:color w:val="4D504F"/>
          <w:spacing w:val="-60"/>
          <w:w w:val="112"/>
          <w:sz w:val="18"/>
        </w:rPr>
        <w:t>m</w:t>
      </w:r>
      <w:r>
        <w:rPr>
          <w:rFonts w:ascii="Arial"/>
          <w:color w:val="4D504F"/>
          <w:spacing w:val="-1"/>
          <w:w w:val="102"/>
          <w:sz w:val="18"/>
        </w:rPr>
        <w:t>bers</w:t>
      </w:r>
      <w:r>
        <w:rPr>
          <w:rFonts w:ascii="Arial"/>
          <w:color w:val="4D504F"/>
          <w:spacing w:val="-43"/>
          <w:w w:val="102"/>
          <w:sz w:val="18"/>
        </w:rPr>
        <w:t>h</w:t>
      </w:r>
      <w:r>
        <w:rPr>
          <w:rFonts w:ascii="Arial"/>
          <w:color w:val="60726B"/>
          <w:spacing w:val="2"/>
          <w:w w:val="102"/>
          <w:sz w:val="18"/>
        </w:rPr>
        <w:t>i</w:t>
      </w:r>
      <w:r>
        <w:rPr>
          <w:rFonts w:ascii="Arial"/>
          <w:color w:val="4D504F"/>
          <w:w w:val="102"/>
          <w:sz w:val="18"/>
        </w:rPr>
        <w:t>p</w:t>
      </w:r>
      <w:r>
        <w:rPr>
          <w:rFonts w:ascii="Arial"/>
          <w:color w:val="4D504F"/>
          <w:sz w:val="18"/>
        </w:rPr>
        <w:t> </w:t>
      </w:r>
      <w:r>
        <w:rPr>
          <w:rFonts w:ascii="Arial"/>
          <w:color w:val="74838C"/>
          <w:spacing w:val="-3"/>
          <w:w w:val="102"/>
          <w:sz w:val="18"/>
        </w:rPr>
        <w:t>I</w:t>
      </w:r>
      <w:r>
        <w:rPr>
          <w:rFonts w:ascii="Arial"/>
          <w:color w:val="383838"/>
          <w:w w:val="102"/>
          <w:sz w:val="18"/>
        </w:rPr>
        <w:t>n</w:t>
      </w:r>
      <w:r>
        <w:rPr>
          <w:rFonts w:ascii="Arial"/>
          <w:color w:val="383838"/>
          <w:sz w:val="18"/>
        </w:rPr>
        <w:t> </w:t>
      </w:r>
      <w:r>
        <w:rPr>
          <w:rFonts w:ascii="Arial"/>
          <w:color w:val="4D504F"/>
          <w:spacing w:val="-1"/>
          <w:w w:val="110"/>
          <w:sz w:val="17"/>
        </w:rPr>
        <w:t>CR</w:t>
      </w:r>
      <w:r>
        <w:rPr>
          <w:rFonts w:ascii="Arial"/>
          <w:color w:val="4D504F"/>
          <w:spacing w:val="14"/>
          <w:w w:val="110"/>
          <w:sz w:val="17"/>
        </w:rPr>
        <w:t>N</w:t>
      </w:r>
      <w:r>
        <w:rPr>
          <w:rFonts w:ascii="Arial"/>
          <w:color w:val="4D504F"/>
          <w:spacing w:val="-1"/>
          <w:w w:val="106"/>
          <w:sz w:val="18"/>
        </w:rPr>
        <w:t>an</w:t>
      </w:r>
      <w:r>
        <w:rPr>
          <w:rFonts w:ascii="Arial"/>
          <w:color w:val="4D504F"/>
          <w:spacing w:val="16"/>
          <w:w w:val="106"/>
          <w:sz w:val="18"/>
        </w:rPr>
        <w:t>d</w:t>
      </w:r>
      <w:r>
        <w:rPr>
          <w:rFonts w:ascii="Arial"/>
          <w:color w:val="383838"/>
          <w:spacing w:val="-1"/>
          <w:w w:val="106"/>
          <w:sz w:val="16"/>
        </w:rPr>
        <w:t>the </w:t>
      </w:r>
      <w:r>
        <w:rPr>
          <w:rFonts w:ascii="Arial"/>
          <w:color w:val="1F1D1D"/>
          <w:spacing w:val="-6"/>
          <w:w w:val="105"/>
          <w:sz w:val="18"/>
        </w:rPr>
        <w:t>I</w:t>
      </w:r>
      <w:r>
        <w:rPr>
          <w:rFonts w:ascii="Arial"/>
          <w:color w:val="4D504F"/>
          <w:spacing w:val="-6"/>
          <w:w w:val="105"/>
          <w:sz w:val="18"/>
        </w:rPr>
        <w:t>nternaitonal </w:t>
      </w:r>
      <w:r>
        <w:rPr>
          <w:rFonts w:ascii="Arial"/>
          <w:color w:val="4D504F"/>
          <w:w w:val="105"/>
          <w:sz w:val="17"/>
        </w:rPr>
        <w:t>Problotlcs </w:t>
      </w:r>
      <w:r>
        <w:rPr>
          <w:rFonts w:ascii="Arial"/>
          <w:color w:val="4D504F"/>
          <w:spacing w:val="-3"/>
          <w:w w:val="105"/>
          <w:sz w:val="18"/>
        </w:rPr>
        <w:t>Association</w:t>
      </w:r>
      <w:r>
        <w:rPr>
          <w:rFonts w:ascii="Arial"/>
          <w:color w:val="60726B"/>
          <w:spacing w:val="-3"/>
          <w:w w:val="105"/>
          <w:sz w:val="18"/>
        </w:rPr>
        <w:t>.</w:t>
      </w:r>
    </w:p>
    <w:p>
      <w:pPr>
        <w:spacing w:after="0" w:line="278" w:lineRule="auto"/>
        <w:jc w:val="left"/>
        <w:rPr>
          <w:rFonts w:ascii="Arial"/>
          <w:sz w:val="18"/>
        </w:rPr>
        <w:sectPr>
          <w:type w:val="continuous"/>
          <w:pgSz w:w="7920" w:h="12240"/>
          <w:pgMar w:top="360" w:bottom="0" w:left="0" w:right="0"/>
          <w:cols w:num="2" w:equalWidth="0">
            <w:col w:w="3026" w:space="129"/>
            <w:col w:w="4765"/>
          </w:cols>
        </w:sectPr>
      </w:pPr>
    </w:p>
    <w:p>
      <w:pPr>
        <w:pStyle w:val="BodyText"/>
        <w:rPr>
          <w:rFonts w:ascii="Arial"/>
          <w:sz w:val="20"/>
        </w:rPr>
      </w:pPr>
    </w:p>
    <w:p>
      <w:pPr>
        <w:pStyle w:val="BodyText"/>
        <w:rPr>
          <w:rFonts w:ascii="Arial"/>
          <w:sz w:val="20"/>
        </w:rPr>
      </w:pPr>
    </w:p>
    <w:p>
      <w:pPr>
        <w:spacing w:after="0"/>
        <w:rPr>
          <w:rFonts w:ascii="Arial"/>
          <w:sz w:val="20"/>
        </w:rPr>
        <w:sectPr>
          <w:type w:val="continuous"/>
          <w:pgSz w:w="7920" w:h="12240"/>
          <w:pgMar w:top="360" w:bottom="0" w:left="0" w:right="0"/>
        </w:sectPr>
      </w:pPr>
    </w:p>
    <w:p>
      <w:pPr>
        <w:pStyle w:val="BodyText"/>
        <w:spacing w:before="4"/>
        <w:rPr>
          <w:rFonts w:ascii="Arial"/>
          <w:sz w:val="33"/>
        </w:rPr>
      </w:pPr>
    </w:p>
    <w:p>
      <w:pPr>
        <w:spacing w:before="0"/>
        <w:ind w:left="2163" w:right="0" w:firstLine="0"/>
        <w:jc w:val="left"/>
        <w:rPr>
          <w:rFonts w:ascii="Arial"/>
          <w:b/>
          <w:sz w:val="25"/>
        </w:rPr>
      </w:pPr>
      <w:r>
        <w:rPr/>
        <w:drawing>
          <wp:anchor distT="0" distB="0" distL="0" distR="0" allowOverlap="1" layoutInCell="1" locked="0" behindDoc="0" simplePos="0" relativeHeight="2656">
            <wp:simplePos x="0" y="0"/>
            <wp:positionH relativeFrom="page">
              <wp:posOffset>165788</wp:posOffset>
            </wp:positionH>
            <wp:positionV relativeFrom="paragraph">
              <wp:posOffset>20287</wp:posOffset>
            </wp:positionV>
            <wp:extent cx="994734" cy="624718"/>
            <wp:effectExtent l="0" t="0" r="0" b="0"/>
            <wp:wrapNone/>
            <wp:docPr id="57" name="image55.jpeg" descr=""/>
            <wp:cNvGraphicFramePr>
              <a:graphicFrameLocks noChangeAspect="1"/>
            </wp:cNvGraphicFramePr>
            <a:graphic>
              <a:graphicData uri="http://schemas.openxmlformats.org/drawingml/2006/picture">
                <pic:pic>
                  <pic:nvPicPr>
                    <pic:cNvPr id="58" name="image55.jpeg"/>
                    <pic:cNvPicPr/>
                  </pic:nvPicPr>
                  <pic:blipFill>
                    <a:blip r:embed="rId67" cstate="print"/>
                    <a:stretch>
                      <a:fillRect/>
                    </a:stretch>
                  </pic:blipFill>
                  <pic:spPr>
                    <a:xfrm>
                      <a:off x="0" y="0"/>
                      <a:ext cx="994734" cy="624718"/>
                    </a:xfrm>
                    <a:prstGeom prst="rect">
                      <a:avLst/>
                    </a:prstGeom>
                  </pic:spPr>
                </pic:pic>
              </a:graphicData>
            </a:graphic>
          </wp:anchor>
        </w:drawing>
      </w:r>
      <w:r>
        <w:rPr>
          <w:rFonts w:ascii="Arial"/>
          <w:b/>
          <w:color w:val="60726B"/>
          <w:w w:val="85"/>
          <w:sz w:val="25"/>
        </w:rPr>
        <w:t>Contact</w:t>
      </w:r>
      <w:r>
        <w:rPr>
          <w:rFonts w:ascii="Arial"/>
          <w:b/>
          <w:color w:val="60726B"/>
          <w:spacing w:val="-22"/>
          <w:w w:val="85"/>
          <w:sz w:val="25"/>
        </w:rPr>
        <w:t> </w:t>
      </w:r>
      <w:r>
        <w:rPr>
          <w:rFonts w:ascii="Arial"/>
          <w:b/>
          <w:color w:val="60726B"/>
          <w:w w:val="85"/>
          <w:sz w:val="25"/>
        </w:rPr>
        <w:t>us</w:t>
      </w:r>
      <w:r>
        <w:rPr>
          <w:rFonts w:ascii="Arial"/>
          <w:b/>
          <w:color w:val="60726B"/>
          <w:spacing w:val="-13"/>
          <w:w w:val="85"/>
          <w:sz w:val="25"/>
        </w:rPr>
        <w:t> </w:t>
      </w:r>
      <w:r>
        <w:rPr>
          <w:rFonts w:ascii="Arial"/>
          <w:b/>
          <w:color w:val="60726B"/>
          <w:w w:val="85"/>
          <w:sz w:val="25"/>
        </w:rPr>
        <w:t>today</w:t>
      </w:r>
      <w:r>
        <w:rPr>
          <w:rFonts w:ascii="Arial"/>
          <w:b/>
          <w:color w:val="60726B"/>
          <w:spacing w:val="-19"/>
          <w:w w:val="85"/>
          <w:sz w:val="25"/>
        </w:rPr>
        <w:t> </w:t>
      </w:r>
      <w:r>
        <w:rPr>
          <w:rFonts w:ascii="Arial"/>
          <w:b/>
          <w:color w:val="4D504F"/>
          <w:spacing w:val="-11"/>
          <w:w w:val="85"/>
          <w:sz w:val="25"/>
        </w:rPr>
        <w:t>t</w:t>
      </w:r>
      <w:r>
        <w:rPr>
          <w:rFonts w:ascii="Arial"/>
          <w:b/>
          <w:color w:val="60726B"/>
          <w:spacing w:val="-11"/>
          <w:w w:val="85"/>
          <w:sz w:val="25"/>
        </w:rPr>
        <w:t>or</w:t>
      </w:r>
      <w:r>
        <w:rPr>
          <w:rFonts w:ascii="Arial"/>
          <w:b/>
          <w:color w:val="60726B"/>
          <w:spacing w:val="-27"/>
          <w:w w:val="85"/>
          <w:sz w:val="25"/>
        </w:rPr>
        <w:t> </w:t>
      </w:r>
      <w:r>
        <w:rPr>
          <w:rFonts w:ascii="Arial"/>
          <w:b/>
          <w:color w:val="60726B"/>
          <w:w w:val="85"/>
          <w:sz w:val="25"/>
        </w:rPr>
        <w:t>all</w:t>
      </w:r>
      <w:r>
        <w:rPr>
          <w:rFonts w:ascii="Arial"/>
          <w:b/>
          <w:color w:val="60726B"/>
          <w:spacing w:val="-35"/>
          <w:w w:val="85"/>
          <w:sz w:val="25"/>
        </w:rPr>
        <w:t> </w:t>
      </w:r>
      <w:r>
        <w:rPr>
          <w:rFonts w:ascii="Arial"/>
          <w:b/>
          <w:color w:val="60726B"/>
          <w:w w:val="85"/>
          <w:sz w:val="25"/>
        </w:rPr>
        <w:t>the</w:t>
      </w:r>
      <w:r>
        <w:rPr>
          <w:rFonts w:ascii="Arial"/>
          <w:b/>
          <w:color w:val="60726B"/>
          <w:spacing w:val="-21"/>
          <w:w w:val="85"/>
          <w:sz w:val="25"/>
        </w:rPr>
        <w:t> </w:t>
      </w:r>
      <w:r>
        <w:rPr>
          <w:rFonts w:ascii="Arial"/>
          <w:b/>
          <w:color w:val="60726B"/>
          <w:spacing w:val="-11"/>
          <w:w w:val="85"/>
          <w:sz w:val="25"/>
        </w:rPr>
        <w:t>details</w:t>
      </w:r>
      <w:r>
        <w:rPr>
          <w:rFonts w:ascii="Arial"/>
          <w:b/>
          <w:color w:val="74838C"/>
          <w:spacing w:val="-11"/>
          <w:w w:val="85"/>
          <w:sz w:val="25"/>
        </w:rPr>
        <w:t>.</w:t>
      </w:r>
    </w:p>
    <w:p>
      <w:pPr>
        <w:spacing w:before="79"/>
        <w:ind w:left="2172" w:right="0" w:firstLine="0"/>
        <w:jc w:val="left"/>
        <w:rPr>
          <w:rFonts w:ascii="Times New Roman" w:hAnsi="Times New Roman"/>
          <w:sz w:val="23"/>
        </w:rPr>
      </w:pPr>
      <w:r>
        <w:rPr>
          <w:rFonts w:ascii="Times New Roman" w:hAnsi="Times New Roman"/>
          <w:color w:val="4D504F"/>
          <w:w w:val="95"/>
          <w:sz w:val="23"/>
        </w:rPr>
        <w:t>PH</w:t>
      </w:r>
      <w:r>
        <w:rPr>
          <w:rFonts w:ascii="Times New Roman" w:hAnsi="Times New Roman"/>
          <w:color w:val="60726B"/>
          <w:w w:val="95"/>
          <w:sz w:val="23"/>
        </w:rPr>
        <w:t>: </w:t>
      </w:r>
      <w:r>
        <w:rPr>
          <w:rFonts w:ascii="Times New Roman" w:hAnsi="Times New Roman"/>
          <w:color w:val="4D504F"/>
          <w:w w:val="95"/>
          <w:sz w:val="23"/>
        </w:rPr>
        <w:t>800-276 </w:t>
      </w:r>
      <w:r>
        <w:rPr>
          <w:rFonts w:ascii="Times New Roman" w:hAnsi="Times New Roman"/>
          <w:color w:val="60726B"/>
          <w:w w:val="95"/>
          <w:sz w:val="23"/>
        </w:rPr>
        <w:t>-</w:t>
      </w:r>
      <w:r>
        <w:rPr>
          <w:rFonts w:ascii="Times New Roman" w:hAnsi="Times New Roman"/>
          <w:color w:val="4D504F"/>
          <w:w w:val="95"/>
          <w:sz w:val="23"/>
        </w:rPr>
        <w:t>8068 </w:t>
      </w:r>
      <w:r>
        <w:rPr>
          <w:rFonts w:ascii="Times New Roman" w:hAnsi="Times New Roman"/>
          <w:color w:val="60726B"/>
          <w:w w:val="95"/>
          <w:sz w:val="23"/>
        </w:rPr>
        <w:t>I </w:t>
      </w:r>
      <w:r>
        <w:rPr>
          <w:rFonts w:ascii="Times New Roman" w:hAnsi="Times New Roman"/>
          <w:color w:val="4D504F"/>
          <w:w w:val="95"/>
          <w:sz w:val="23"/>
        </w:rPr>
        <w:t>30 2</w:t>
      </w:r>
      <w:r>
        <w:rPr>
          <w:rFonts w:ascii="Times New Roman" w:hAnsi="Times New Roman"/>
          <w:color w:val="60726B"/>
          <w:w w:val="95"/>
          <w:sz w:val="23"/>
        </w:rPr>
        <w:t>-</w:t>
      </w:r>
      <w:r>
        <w:rPr>
          <w:rFonts w:ascii="Times New Roman" w:hAnsi="Times New Roman"/>
          <w:color w:val="4D504F"/>
          <w:w w:val="95"/>
          <w:sz w:val="23"/>
        </w:rPr>
        <w:t>737·4297</w:t>
      </w:r>
    </w:p>
    <w:p>
      <w:pPr>
        <w:spacing w:before="15"/>
        <w:ind w:left="2145" w:right="0" w:firstLine="0"/>
        <w:jc w:val="left"/>
        <w:rPr>
          <w:rFonts w:ascii="Arial"/>
          <w:sz w:val="24"/>
        </w:rPr>
      </w:pPr>
      <w:r>
        <w:rPr>
          <w:rFonts w:ascii="Arial"/>
          <w:color w:val="4D504F"/>
          <w:w w:val="100"/>
          <w:sz w:val="24"/>
        </w:rPr>
        <w:t>mi</w:t>
      </w:r>
      <w:r>
        <w:rPr>
          <w:rFonts w:ascii="Arial"/>
          <w:color w:val="4D504F"/>
          <w:spacing w:val="-56"/>
          <w:w w:val="100"/>
          <w:sz w:val="24"/>
        </w:rPr>
        <w:t>d</w:t>
      </w:r>
      <w:r>
        <w:rPr>
          <w:rFonts w:ascii="Arial"/>
          <w:color w:val="4D504F"/>
          <w:spacing w:val="-1"/>
          <w:w w:val="105"/>
          <w:sz w:val="24"/>
        </w:rPr>
        <w:t>ila</w:t>
      </w:r>
      <w:r>
        <w:rPr>
          <w:rFonts w:ascii="Arial"/>
          <w:color w:val="4D504F"/>
          <w:spacing w:val="-10"/>
          <w:w w:val="105"/>
          <w:sz w:val="24"/>
        </w:rPr>
        <w:t>b</w:t>
      </w:r>
      <w:r>
        <w:rPr>
          <w:rFonts w:ascii="Arial"/>
          <w:color w:val="60726B"/>
          <w:spacing w:val="-64"/>
          <w:w w:val="109"/>
          <w:sz w:val="24"/>
        </w:rPr>
        <w:t>.</w:t>
      </w:r>
      <w:r>
        <w:rPr>
          <w:rFonts w:ascii="Arial"/>
          <w:color w:val="4D504F"/>
          <w:spacing w:val="-81"/>
          <w:w w:val="105"/>
          <w:sz w:val="24"/>
        </w:rPr>
        <w:t>s</w:t>
      </w:r>
      <w:r>
        <w:rPr>
          <w:rFonts w:ascii="Arial"/>
          <w:color w:val="4D504F"/>
          <w:w w:val="91"/>
          <w:sz w:val="24"/>
        </w:rPr>
        <w:t>com</w:t>
      </w:r>
      <w:r>
        <w:rPr>
          <w:rFonts w:ascii="Arial"/>
          <w:color w:val="4D504F"/>
          <w:spacing w:val="-17"/>
          <w:sz w:val="24"/>
        </w:rPr>
        <w:t> </w:t>
      </w:r>
      <w:r>
        <w:rPr>
          <w:rFonts w:ascii="Arial"/>
          <w:color w:val="4D504F"/>
          <w:w w:val="92"/>
          <w:sz w:val="24"/>
        </w:rPr>
        <w:t>I</w:t>
      </w:r>
      <w:r>
        <w:rPr>
          <w:rFonts w:ascii="Arial"/>
          <w:color w:val="4D504F"/>
          <w:spacing w:val="23"/>
          <w:sz w:val="24"/>
        </w:rPr>
        <w:t> </w:t>
      </w:r>
      <w:hyperlink r:id="rId68">
        <w:r>
          <w:rPr>
            <w:rFonts w:ascii="Arial"/>
            <w:color w:val="4D504F"/>
            <w:spacing w:val="-1"/>
            <w:w w:val="92"/>
            <w:sz w:val="24"/>
          </w:rPr>
          <w:t>info@</w:t>
        </w:r>
        <w:r>
          <w:rPr>
            <w:rFonts w:ascii="Arial"/>
            <w:color w:val="4D504F"/>
            <w:spacing w:val="-117"/>
            <w:w w:val="92"/>
            <w:sz w:val="24"/>
          </w:rPr>
          <w:t>m</w:t>
        </w:r>
        <w:r>
          <w:rPr>
            <w:rFonts w:ascii="Arial"/>
            <w:color w:val="60726B"/>
            <w:spacing w:val="12"/>
            <w:w w:val="100"/>
            <w:sz w:val="24"/>
          </w:rPr>
          <w:t>i</w:t>
        </w:r>
        <w:r>
          <w:rPr>
            <w:rFonts w:ascii="Arial"/>
            <w:color w:val="4D504F"/>
            <w:spacing w:val="-1"/>
            <w:w w:val="91"/>
            <w:sz w:val="24"/>
          </w:rPr>
          <w:t>dila</w:t>
        </w:r>
        <w:r>
          <w:rPr>
            <w:rFonts w:ascii="Arial"/>
            <w:color w:val="4D504F"/>
            <w:spacing w:val="-73"/>
            <w:w w:val="91"/>
            <w:sz w:val="24"/>
          </w:rPr>
          <w:t>b</w:t>
        </w:r>
        <w:r>
          <w:rPr>
            <w:rFonts w:ascii="Arial"/>
            <w:color w:val="4D504F"/>
            <w:spacing w:val="-45"/>
            <w:w w:val="109"/>
            <w:sz w:val="24"/>
          </w:rPr>
          <w:t>s</w:t>
        </w:r>
        <w:r>
          <w:rPr>
            <w:rFonts w:ascii="Arial"/>
            <w:color w:val="74838C"/>
            <w:spacing w:val="-18"/>
            <w:w w:val="109"/>
            <w:sz w:val="24"/>
          </w:rPr>
          <w:t>.</w:t>
        </w:r>
        <w:r>
          <w:rPr>
            <w:rFonts w:ascii="Arial"/>
            <w:color w:val="4D504F"/>
            <w:w w:val="104"/>
            <w:sz w:val="24"/>
          </w:rPr>
          <w:t>com</w:t>
        </w:r>
      </w:hyperlink>
    </w:p>
    <w:p>
      <w:pPr>
        <w:tabs>
          <w:tab w:pos="2145" w:val="left" w:leader="none"/>
          <w:tab w:pos="3645" w:val="left" w:leader="none"/>
          <w:tab w:pos="4062" w:val="left" w:leader="none"/>
        </w:tabs>
        <w:spacing w:before="74"/>
        <w:ind w:left="265" w:right="0" w:firstLine="0"/>
        <w:jc w:val="left"/>
        <w:rPr>
          <w:rFonts w:ascii="Arial"/>
          <w:sz w:val="18"/>
        </w:rPr>
      </w:pPr>
      <w:r>
        <w:rPr>
          <w:rFonts w:ascii="Arial"/>
          <w:b/>
          <w:color w:val="1F1D1D"/>
          <w:w w:val="95"/>
          <w:position w:val="1"/>
          <w:sz w:val="35"/>
          <w:u w:val="thick" w:color="1F1D1D"/>
        </w:rPr>
        <w:t>MIDI</w:t>
      </w:r>
      <w:r>
        <w:rPr>
          <w:rFonts w:ascii="Arial"/>
          <w:b/>
          <w:color w:val="1F1D1D"/>
          <w:spacing w:val="-51"/>
          <w:w w:val="95"/>
          <w:position w:val="1"/>
          <w:sz w:val="35"/>
          <w:u w:val="thick" w:color="1F1D1D"/>
        </w:rPr>
        <w:t> </w:t>
      </w:r>
      <w:r>
        <w:rPr>
          <w:rFonts w:ascii="Arial"/>
          <w:b/>
          <w:color w:val="1F1D1D"/>
          <w:w w:val="95"/>
          <w:position w:val="1"/>
          <w:sz w:val="35"/>
          <w:u w:val="thick" w:color="1F1D1D"/>
        </w:rPr>
        <w:t>LABS</w:t>
      </w:r>
      <w:r>
        <w:rPr>
          <w:rFonts w:ascii="Arial"/>
          <w:b/>
          <w:color w:val="1F1D1D"/>
          <w:w w:val="95"/>
          <w:position w:val="1"/>
          <w:sz w:val="35"/>
        </w:rPr>
        <w:tab/>
      </w:r>
      <w:r>
        <w:rPr>
          <w:rFonts w:ascii="Arial"/>
          <w:b/>
          <w:color w:val="316E59"/>
          <w:spacing w:val="-8"/>
          <w:position w:val="1"/>
          <w:sz w:val="35"/>
        </w:rPr>
        <w:t>O</w:t>
      </w:r>
      <w:r>
        <w:rPr>
          <w:rFonts w:ascii="Arial"/>
          <w:color w:val="60726B"/>
          <w:spacing w:val="-8"/>
          <w:position w:val="1"/>
          <w:sz w:val="18"/>
        </w:rPr>
        <w:t>@</w:t>
      </w:r>
      <w:r>
        <w:rPr>
          <w:rFonts w:ascii="Arial"/>
          <w:color w:val="4D504F"/>
          <w:spacing w:val="-8"/>
          <w:position w:val="1"/>
          <w:sz w:val="18"/>
        </w:rPr>
        <w:t>M</w:t>
      </w:r>
      <w:r>
        <w:rPr>
          <w:rFonts w:ascii="Arial"/>
          <w:color w:val="60726B"/>
          <w:spacing w:val="-8"/>
          <w:position w:val="1"/>
          <w:sz w:val="18"/>
        </w:rPr>
        <w:t>I</w:t>
      </w:r>
      <w:r>
        <w:rPr>
          <w:rFonts w:ascii="Arial"/>
          <w:color w:val="4D504F"/>
          <w:spacing w:val="-8"/>
          <w:position w:val="1"/>
          <w:sz w:val="18"/>
        </w:rPr>
        <w:t>D</w:t>
      </w:r>
      <w:r>
        <w:rPr>
          <w:rFonts w:ascii="Arial"/>
          <w:color w:val="60726B"/>
          <w:spacing w:val="-8"/>
          <w:position w:val="1"/>
          <w:sz w:val="18"/>
        </w:rPr>
        <w:t>IL</w:t>
      </w:r>
      <w:r>
        <w:rPr>
          <w:rFonts w:ascii="Arial"/>
          <w:color w:val="4D504F"/>
          <w:spacing w:val="-8"/>
          <w:position w:val="1"/>
          <w:sz w:val="18"/>
        </w:rPr>
        <w:t>a</w:t>
      </w:r>
      <w:r>
        <w:rPr>
          <w:rFonts w:ascii="Arial"/>
          <w:color w:val="60726B"/>
          <w:spacing w:val="-8"/>
          <w:position w:val="1"/>
          <w:sz w:val="18"/>
        </w:rPr>
        <w:t>b</w:t>
      </w:r>
      <w:r>
        <w:rPr>
          <w:rFonts w:ascii="Arial"/>
          <w:color w:val="4D504F"/>
          <w:spacing w:val="-8"/>
          <w:position w:val="1"/>
          <w:sz w:val="18"/>
        </w:rPr>
        <w:t>s</w:t>
        <w:tab/>
      </w:r>
      <w:r>
        <w:rPr>
          <w:rFonts w:ascii="Arial"/>
          <w:b/>
          <w:color w:val="316E59"/>
          <w:sz w:val="33"/>
        </w:rPr>
        <w:t>0</w:t>
        <w:tab/>
      </w:r>
      <w:r>
        <w:rPr>
          <w:rFonts w:ascii="Arial"/>
          <w:color w:val="4D504F"/>
          <w:spacing w:val="-15"/>
          <w:sz w:val="18"/>
        </w:rPr>
        <w:t>MI</w:t>
      </w:r>
      <w:r>
        <w:rPr>
          <w:rFonts w:ascii="Arial"/>
          <w:color w:val="60726B"/>
          <w:spacing w:val="-15"/>
          <w:sz w:val="18"/>
        </w:rPr>
        <w:t>D</w:t>
      </w:r>
      <w:r>
        <w:rPr>
          <w:rFonts w:ascii="Arial"/>
          <w:color w:val="4D504F"/>
          <w:spacing w:val="-15"/>
          <w:sz w:val="18"/>
        </w:rPr>
        <w:t>I</w:t>
      </w:r>
      <w:r>
        <w:rPr>
          <w:rFonts w:ascii="Arial"/>
          <w:color w:val="4D504F"/>
          <w:spacing w:val="-13"/>
          <w:sz w:val="18"/>
        </w:rPr>
        <w:t> </w:t>
      </w:r>
      <w:r>
        <w:rPr>
          <w:rFonts w:ascii="Arial"/>
          <w:color w:val="60726B"/>
          <w:spacing w:val="-4"/>
          <w:sz w:val="18"/>
        </w:rPr>
        <w:t>G</w:t>
      </w:r>
      <w:r>
        <w:rPr>
          <w:rFonts w:ascii="Arial"/>
          <w:color w:val="4D504F"/>
          <w:spacing w:val="-4"/>
          <w:sz w:val="18"/>
        </w:rPr>
        <w:t>roup</w:t>
      </w:r>
    </w:p>
    <w:p>
      <w:pPr>
        <w:spacing w:before="207"/>
        <w:ind w:left="261" w:right="0" w:firstLine="0"/>
        <w:jc w:val="left"/>
        <w:rPr>
          <w:rFonts w:ascii="Arial"/>
          <w:b/>
          <w:sz w:val="12"/>
        </w:rPr>
      </w:pPr>
      <w:r>
        <w:rPr/>
        <w:br w:type="column"/>
      </w:r>
      <w:r>
        <w:rPr>
          <w:rFonts w:ascii="Arial"/>
          <w:b/>
          <w:color w:val="314680"/>
          <w:spacing w:val="-600"/>
          <w:w w:val="103"/>
          <w:position w:val="13"/>
          <w:sz w:val="107"/>
          <w:u w:val="thick" w:color="5D6D90"/>
        </w:rPr>
        <w:t>J</w:t>
      </w:r>
      <w:r>
        <w:rPr>
          <w:rFonts w:ascii="Arial"/>
          <w:b/>
          <w:color w:val="5D6D90"/>
          <w:spacing w:val="-1"/>
          <w:w w:val="205"/>
          <w:sz w:val="12"/>
        </w:rPr>
        <w:t>AC</w:t>
      </w:r>
      <w:r>
        <w:rPr>
          <w:rFonts w:ascii="Arial"/>
          <w:b/>
          <w:color w:val="5D6D90"/>
          <w:spacing w:val="-53"/>
          <w:w w:val="205"/>
          <w:sz w:val="12"/>
        </w:rPr>
        <w:t>C</w:t>
      </w:r>
      <w:r>
        <w:rPr>
          <w:rFonts w:ascii="Arial"/>
          <w:b/>
          <w:color w:val="5D6D90"/>
          <w:spacing w:val="-166"/>
          <w:w w:val="205"/>
          <w:sz w:val="12"/>
        </w:rPr>
        <w:t>A</w:t>
      </w:r>
      <w:r>
        <w:rPr>
          <w:rFonts w:ascii="Arial"/>
          <w:b/>
          <w:color w:val="314680"/>
          <w:spacing w:val="-497"/>
          <w:w w:val="103"/>
          <w:position w:val="13"/>
          <w:sz w:val="107"/>
          <w:u w:val="thick" w:color="5D6D90"/>
        </w:rPr>
        <w:t>u</w:t>
      </w:r>
      <w:r>
        <w:rPr>
          <w:rFonts w:ascii="Arial"/>
          <w:b/>
          <w:color w:val="5D6D90"/>
          <w:spacing w:val="-1"/>
          <w:w w:val="205"/>
          <w:sz w:val="12"/>
        </w:rPr>
        <w:t>OIT</w:t>
      </w:r>
      <w:r>
        <w:rPr>
          <w:rFonts w:ascii="Arial"/>
          <w:b/>
          <w:color w:val="5D6D90"/>
          <w:spacing w:val="-79"/>
          <w:w w:val="205"/>
          <w:sz w:val="12"/>
        </w:rPr>
        <w:t>E</w:t>
      </w:r>
      <w:r>
        <w:rPr>
          <w:rFonts w:ascii="Arial"/>
          <w:b/>
          <w:color w:val="314680"/>
          <w:spacing w:val="-231"/>
          <w:w w:val="103"/>
          <w:position w:val="13"/>
          <w:sz w:val="107"/>
          <w:u w:val="thick" w:color="5D6D90"/>
        </w:rPr>
        <w:t>.</w:t>
      </w:r>
      <w:r>
        <w:rPr>
          <w:rFonts w:ascii="Arial"/>
          <w:b/>
          <w:color w:val="5D6D90"/>
          <w:spacing w:val="-1"/>
          <w:w w:val="205"/>
          <w:sz w:val="12"/>
        </w:rPr>
        <w:t>D</w:t>
      </w:r>
    </w:p>
    <w:p>
      <w:pPr>
        <w:pStyle w:val="BodyText"/>
        <w:spacing w:before="6"/>
        <w:rPr>
          <w:rFonts w:ascii="Arial"/>
          <w:b/>
          <w:sz w:val="10"/>
        </w:rPr>
      </w:pPr>
    </w:p>
    <w:p>
      <w:pPr>
        <w:pStyle w:val="BodyText"/>
        <w:spacing w:line="100" w:lineRule="exact"/>
        <w:ind w:left="438"/>
        <w:rPr>
          <w:rFonts w:ascii="Arial"/>
          <w:sz w:val="10"/>
        </w:rPr>
      </w:pPr>
      <w:r>
        <w:rPr>
          <w:rFonts w:ascii="Arial"/>
          <w:position w:val="-1"/>
          <w:sz w:val="10"/>
        </w:rPr>
        <w:drawing>
          <wp:inline distT="0" distB="0" distL="0" distR="0">
            <wp:extent cx="770058" cy="64007"/>
            <wp:effectExtent l="0" t="0" r="0" b="0"/>
            <wp:docPr id="59" name="image56.jpeg" descr=""/>
            <wp:cNvGraphicFramePr>
              <a:graphicFrameLocks noChangeAspect="1"/>
            </wp:cNvGraphicFramePr>
            <a:graphic>
              <a:graphicData uri="http://schemas.openxmlformats.org/drawingml/2006/picture">
                <pic:pic>
                  <pic:nvPicPr>
                    <pic:cNvPr id="60" name="image56.jpeg"/>
                    <pic:cNvPicPr/>
                  </pic:nvPicPr>
                  <pic:blipFill>
                    <a:blip r:embed="rId69" cstate="print"/>
                    <a:stretch>
                      <a:fillRect/>
                    </a:stretch>
                  </pic:blipFill>
                  <pic:spPr>
                    <a:xfrm>
                      <a:off x="0" y="0"/>
                      <a:ext cx="770058" cy="64007"/>
                    </a:xfrm>
                    <a:prstGeom prst="rect">
                      <a:avLst/>
                    </a:prstGeom>
                  </pic:spPr>
                </pic:pic>
              </a:graphicData>
            </a:graphic>
          </wp:inline>
        </w:drawing>
      </w:r>
      <w:r>
        <w:rPr>
          <w:rFonts w:ascii="Arial"/>
          <w:position w:val="-1"/>
          <w:sz w:val="10"/>
        </w:rPr>
      </w:r>
    </w:p>
    <w:p>
      <w:pPr>
        <w:spacing w:after="0" w:line="100" w:lineRule="exact"/>
        <w:rPr>
          <w:rFonts w:ascii="Arial"/>
          <w:sz w:val="10"/>
        </w:rPr>
        <w:sectPr>
          <w:type w:val="continuous"/>
          <w:pgSz w:w="7920" w:h="12240"/>
          <w:pgMar w:top="360" w:bottom="0" w:left="0" w:right="0"/>
          <w:cols w:num="2" w:equalWidth="0">
            <w:col w:w="5483" w:space="402"/>
            <w:col w:w="2035"/>
          </w:cols>
        </w:sectPr>
      </w:pPr>
    </w:p>
    <w:p>
      <w:pPr>
        <w:rPr>
          <w:sz w:val="2"/>
          <w:szCs w:val="2"/>
        </w:rPr>
      </w:pPr>
      <w:r>
        <w:rPr/>
        <w:drawing>
          <wp:anchor distT="0" distB="0" distL="0" distR="0" allowOverlap="1" layoutInCell="1" locked="0" behindDoc="0" simplePos="0" relativeHeight="2680">
            <wp:simplePos x="0" y="0"/>
            <wp:positionH relativeFrom="page">
              <wp:posOffset>0</wp:posOffset>
            </wp:positionH>
            <wp:positionV relativeFrom="page">
              <wp:posOffset>7625235</wp:posOffset>
            </wp:positionV>
            <wp:extent cx="5029200" cy="147164"/>
            <wp:effectExtent l="0" t="0" r="0" b="0"/>
            <wp:wrapNone/>
            <wp:docPr id="61" name="image57.png" descr=""/>
            <wp:cNvGraphicFramePr>
              <a:graphicFrameLocks noChangeAspect="1"/>
            </wp:cNvGraphicFramePr>
            <a:graphic>
              <a:graphicData uri="http://schemas.openxmlformats.org/drawingml/2006/picture">
                <pic:pic>
                  <pic:nvPicPr>
                    <pic:cNvPr id="62" name="image57.png"/>
                    <pic:cNvPicPr/>
                  </pic:nvPicPr>
                  <pic:blipFill>
                    <a:blip r:embed="rId70" cstate="print"/>
                    <a:stretch>
                      <a:fillRect/>
                    </a:stretch>
                  </pic:blipFill>
                  <pic:spPr>
                    <a:xfrm>
                      <a:off x="0" y="0"/>
                      <a:ext cx="5029200" cy="147164"/>
                    </a:xfrm>
                    <a:prstGeom prst="rect">
                      <a:avLst/>
                    </a:prstGeom>
                  </pic:spPr>
                </pic:pic>
              </a:graphicData>
            </a:graphic>
          </wp:anchor>
        </w:drawing>
      </w:r>
      <w:r>
        <w:rPr/>
        <w:pict>
          <v:rect style="position:absolute;margin-left:0pt;margin-top:.000001pt;width:393.140703pt;height:9.719999pt;mso-position-horizontal-relative:page;mso-position-vertical-relative:page;z-index:2704" filled="true" fillcolor="#000000" stroked="false">
            <v:fill type="solid"/>
            <w10:wrap type="none"/>
          </v:rect>
        </w:pict>
      </w:r>
    </w:p>
    <w:p>
      <w:pPr>
        <w:spacing w:after="0"/>
        <w:rPr>
          <w:sz w:val="2"/>
          <w:szCs w:val="2"/>
        </w:rPr>
        <w:sectPr>
          <w:type w:val="continuous"/>
          <w:pgSz w:w="7920" w:h="12240"/>
          <w:pgMar w:top="360" w:bottom="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5"/>
        </w:rPr>
      </w:pPr>
    </w:p>
    <w:p>
      <w:pPr>
        <w:spacing w:before="107"/>
        <w:ind w:left="493" w:right="0" w:firstLine="0"/>
        <w:jc w:val="left"/>
        <w:rPr>
          <w:rFonts w:ascii="Arial" w:hAnsi="Arial"/>
          <w:b/>
          <w:sz w:val="19"/>
        </w:rPr>
      </w:pPr>
      <w:r>
        <w:rPr>
          <w:rFonts w:ascii="Arial" w:hAnsi="Arial"/>
          <w:b/>
          <w:color w:val="58595B"/>
          <w:w w:val="95"/>
          <w:sz w:val="19"/>
        </w:rPr>
        <w:t>OCTOBER</w:t>
      </w:r>
      <w:r>
        <w:rPr>
          <w:rFonts w:ascii="Arial" w:hAnsi="Arial"/>
          <w:b/>
          <w:color w:val="58595B"/>
          <w:spacing w:val="-33"/>
          <w:w w:val="95"/>
          <w:sz w:val="19"/>
        </w:rPr>
        <w:t> </w:t>
      </w:r>
      <w:r>
        <w:rPr>
          <w:rFonts w:ascii="Arial" w:hAnsi="Arial"/>
          <w:b/>
          <w:color w:val="58595B"/>
          <w:w w:val="95"/>
          <w:sz w:val="19"/>
        </w:rPr>
        <w:t>15-19,</w:t>
      </w:r>
      <w:r>
        <w:rPr>
          <w:rFonts w:ascii="Arial" w:hAnsi="Arial"/>
          <w:b/>
          <w:color w:val="58595B"/>
          <w:spacing w:val="-36"/>
          <w:w w:val="95"/>
          <w:sz w:val="19"/>
        </w:rPr>
        <w:t> </w:t>
      </w:r>
      <w:r>
        <w:rPr>
          <w:rFonts w:ascii="Arial" w:hAnsi="Arial"/>
          <w:b/>
          <w:color w:val="58595B"/>
          <w:w w:val="95"/>
          <w:sz w:val="19"/>
        </w:rPr>
        <w:t>2019</w:t>
      </w:r>
      <w:r>
        <w:rPr>
          <w:rFonts w:ascii="Arial" w:hAnsi="Arial"/>
          <w:b/>
          <w:color w:val="58595B"/>
          <w:spacing w:val="-32"/>
          <w:w w:val="95"/>
          <w:sz w:val="19"/>
        </w:rPr>
        <w:t> </w:t>
      </w:r>
      <w:r>
        <w:rPr>
          <w:rFonts w:ascii="Arial" w:hAnsi="Arial"/>
          <w:b/>
          <w:color w:val="58595B"/>
          <w:w w:val="115"/>
          <w:sz w:val="19"/>
        </w:rPr>
        <w:t>•</w:t>
      </w:r>
      <w:r>
        <w:rPr>
          <w:rFonts w:ascii="Arial" w:hAnsi="Arial"/>
          <w:b/>
          <w:color w:val="58595B"/>
          <w:spacing w:val="-44"/>
          <w:w w:val="115"/>
          <w:sz w:val="19"/>
        </w:rPr>
        <w:t> </w:t>
      </w:r>
      <w:r>
        <w:rPr>
          <w:rFonts w:ascii="Arial" w:hAnsi="Arial"/>
          <w:b/>
          <w:color w:val="58595B"/>
          <w:w w:val="95"/>
          <w:sz w:val="19"/>
        </w:rPr>
        <w:t>EXPO</w:t>
      </w:r>
      <w:r>
        <w:rPr>
          <w:rFonts w:ascii="Arial" w:hAnsi="Arial"/>
          <w:b/>
          <w:color w:val="58595B"/>
          <w:spacing w:val="-32"/>
          <w:w w:val="95"/>
          <w:sz w:val="19"/>
        </w:rPr>
        <w:t> </w:t>
      </w:r>
      <w:r>
        <w:rPr>
          <w:rFonts w:ascii="Arial" w:hAnsi="Arial"/>
          <w:b/>
          <w:color w:val="58595B"/>
          <w:w w:val="95"/>
          <w:sz w:val="19"/>
        </w:rPr>
        <w:t>HALL</w:t>
      </w:r>
      <w:r>
        <w:rPr>
          <w:rFonts w:ascii="Arial" w:hAnsi="Arial"/>
          <w:b/>
          <w:color w:val="58595B"/>
          <w:spacing w:val="-33"/>
          <w:w w:val="95"/>
          <w:sz w:val="19"/>
        </w:rPr>
        <w:t> </w:t>
      </w:r>
      <w:r>
        <w:rPr>
          <w:rFonts w:ascii="Arial" w:hAnsi="Arial"/>
          <w:b/>
          <w:color w:val="58595B"/>
          <w:w w:val="95"/>
          <w:sz w:val="19"/>
        </w:rPr>
        <w:t>OCTOBER</w:t>
      </w:r>
      <w:r>
        <w:rPr>
          <w:rFonts w:ascii="Arial" w:hAnsi="Arial"/>
          <w:b/>
          <w:color w:val="58595B"/>
          <w:spacing w:val="-33"/>
          <w:w w:val="95"/>
          <w:sz w:val="19"/>
        </w:rPr>
        <w:t> </w:t>
      </w:r>
      <w:r>
        <w:rPr>
          <w:rFonts w:ascii="Arial" w:hAnsi="Arial"/>
          <w:b/>
          <w:color w:val="58595B"/>
          <w:w w:val="95"/>
          <w:sz w:val="19"/>
        </w:rPr>
        <w:t>17</w:t>
      </w:r>
      <w:r>
        <w:rPr>
          <w:rFonts w:ascii="Arial" w:hAnsi="Arial"/>
          <w:b/>
          <w:color w:val="58595B"/>
          <w:spacing w:val="-32"/>
          <w:w w:val="95"/>
          <w:sz w:val="19"/>
        </w:rPr>
        <w:t> </w:t>
      </w:r>
      <w:r>
        <w:rPr>
          <w:rFonts w:ascii="Arial" w:hAnsi="Arial"/>
          <w:b/>
          <w:color w:val="58595B"/>
          <w:w w:val="95"/>
          <w:sz w:val="19"/>
        </w:rPr>
        <w:t>&amp;</w:t>
      </w:r>
      <w:r>
        <w:rPr>
          <w:rFonts w:ascii="Arial" w:hAnsi="Arial"/>
          <w:b/>
          <w:color w:val="58595B"/>
          <w:spacing w:val="-33"/>
          <w:w w:val="95"/>
          <w:sz w:val="19"/>
        </w:rPr>
        <w:t> </w:t>
      </w:r>
      <w:r>
        <w:rPr>
          <w:rFonts w:ascii="Arial" w:hAnsi="Arial"/>
          <w:b/>
          <w:color w:val="58595B"/>
          <w:w w:val="95"/>
          <w:sz w:val="19"/>
        </w:rPr>
        <w:t>18</w:t>
      </w:r>
      <w:r>
        <w:rPr>
          <w:rFonts w:ascii="Arial" w:hAnsi="Arial"/>
          <w:b/>
          <w:color w:val="58595B"/>
          <w:spacing w:val="-33"/>
          <w:w w:val="95"/>
          <w:sz w:val="19"/>
        </w:rPr>
        <w:t> </w:t>
      </w:r>
      <w:r>
        <w:rPr>
          <w:rFonts w:ascii="Arial" w:hAnsi="Arial"/>
          <w:b/>
          <w:color w:val="58595B"/>
          <w:w w:val="115"/>
          <w:sz w:val="19"/>
        </w:rPr>
        <w:t>•</w:t>
      </w:r>
      <w:r>
        <w:rPr>
          <w:rFonts w:ascii="Arial" w:hAnsi="Arial"/>
          <w:b/>
          <w:color w:val="58595B"/>
          <w:spacing w:val="-43"/>
          <w:w w:val="115"/>
          <w:sz w:val="19"/>
        </w:rPr>
        <w:t> </w:t>
      </w:r>
      <w:r>
        <w:rPr>
          <w:rFonts w:ascii="Arial" w:hAnsi="Arial"/>
          <w:b/>
          <w:color w:val="58595B"/>
          <w:spacing w:val="-3"/>
          <w:w w:val="95"/>
          <w:sz w:val="19"/>
        </w:rPr>
        <w:t>MANDALAY</w:t>
      </w:r>
      <w:r>
        <w:rPr>
          <w:rFonts w:ascii="Arial" w:hAnsi="Arial"/>
          <w:b/>
          <w:color w:val="58595B"/>
          <w:spacing w:val="-33"/>
          <w:w w:val="95"/>
          <w:sz w:val="19"/>
        </w:rPr>
        <w:t> </w:t>
      </w:r>
      <w:r>
        <w:rPr>
          <w:rFonts w:ascii="Arial" w:hAnsi="Arial"/>
          <w:b/>
          <w:color w:val="58595B"/>
          <w:spacing w:val="-9"/>
          <w:w w:val="95"/>
          <w:sz w:val="19"/>
        </w:rPr>
        <w:t>BAY,</w:t>
      </w:r>
      <w:r>
        <w:rPr>
          <w:rFonts w:ascii="Arial" w:hAnsi="Arial"/>
          <w:b/>
          <w:color w:val="58595B"/>
          <w:spacing w:val="-35"/>
          <w:w w:val="95"/>
          <w:sz w:val="19"/>
        </w:rPr>
        <w:t> </w:t>
      </w:r>
      <w:r>
        <w:rPr>
          <w:rFonts w:ascii="Arial" w:hAnsi="Arial"/>
          <w:b/>
          <w:color w:val="58595B"/>
          <w:w w:val="95"/>
          <w:sz w:val="19"/>
        </w:rPr>
        <w:t>LAS</w:t>
      </w:r>
      <w:r>
        <w:rPr>
          <w:rFonts w:ascii="Arial" w:hAnsi="Arial"/>
          <w:b/>
          <w:color w:val="58595B"/>
          <w:spacing w:val="-33"/>
          <w:w w:val="95"/>
          <w:sz w:val="19"/>
        </w:rPr>
        <w:t> </w:t>
      </w:r>
      <w:r>
        <w:rPr>
          <w:rFonts w:ascii="Arial" w:hAnsi="Arial"/>
          <w:b/>
          <w:color w:val="58595B"/>
          <w:w w:val="95"/>
          <w:sz w:val="19"/>
        </w:rPr>
        <w:t>VEGAS</w:t>
      </w:r>
    </w:p>
    <w:p>
      <w:pPr>
        <w:pStyle w:val="BodyText"/>
        <w:spacing w:before="9"/>
        <w:rPr>
          <w:rFonts w:ascii="Arial"/>
          <w:b/>
          <w:sz w:val="18"/>
        </w:rPr>
      </w:pPr>
    </w:p>
    <w:p>
      <w:pPr>
        <w:spacing w:line="418" w:lineRule="exact" w:before="0"/>
        <w:ind w:left="371" w:right="0" w:firstLine="0"/>
        <w:jc w:val="left"/>
        <w:rPr>
          <w:rFonts w:ascii="Arial"/>
          <w:b/>
          <w:sz w:val="38"/>
        </w:rPr>
      </w:pPr>
      <w:r>
        <w:rPr>
          <w:rFonts w:ascii="Arial"/>
          <w:b/>
          <w:color w:val="005596"/>
          <w:w w:val="75"/>
          <w:sz w:val="38"/>
        </w:rPr>
        <w:t>PROBIOTIC</w:t>
      </w:r>
      <w:r>
        <w:rPr>
          <w:rFonts w:ascii="Arial"/>
          <w:b/>
          <w:color w:val="005596"/>
          <w:spacing w:val="79"/>
          <w:w w:val="75"/>
          <w:sz w:val="38"/>
        </w:rPr>
        <w:t> </w:t>
      </w:r>
      <w:r>
        <w:rPr>
          <w:rFonts w:ascii="Arial"/>
          <w:b/>
          <w:color w:val="005596"/>
          <w:w w:val="75"/>
          <w:sz w:val="38"/>
        </w:rPr>
        <w:t>&amp;  PREBIOTIC</w:t>
      </w:r>
      <w:r>
        <w:rPr>
          <w:rFonts w:ascii="Arial"/>
          <w:b/>
          <w:color w:val="005596"/>
          <w:spacing w:val="-35"/>
          <w:w w:val="75"/>
          <w:sz w:val="38"/>
        </w:rPr>
        <w:t> </w:t>
      </w:r>
      <w:r>
        <w:rPr>
          <w:rFonts w:ascii="Arial"/>
          <w:b/>
          <w:color w:val="005596"/>
          <w:spacing w:val="-4"/>
          <w:w w:val="75"/>
          <w:sz w:val="38"/>
        </w:rPr>
        <w:t>EDUCATION  </w:t>
      </w:r>
      <w:r>
        <w:rPr>
          <w:rFonts w:ascii="Arial"/>
          <w:b/>
          <w:color w:val="005596"/>
          <w:w w:val="75"/>
          <w:sz w:val="38"/>
        </w:rPr>
        <w:t>OFFERINGS</w:t>
      </w:r>
    </w:p>
    <w:p>
      <w:pPr>
        <w:pStyle w:val="Heading3"/>
        <w:spacing w:line="395" w:lineRule="exact"/>
        <w:ind w:right="0"/>
        <w:jc w:val="left"/>
      </w:pPr>
      <w:r>
        <w:rPr>
          <w:color w:val="005596"/>
          <w:spacing w:val="-6"/>
          <w:w w:val="75"/>
        </w:rPr>
        <w:t>TO </w:t>
      </w:r>
      <w:r>
        <w:rPr>
          <w:color w:val="005596"/>
          <w:w w:val="75"/>
        </w:rPr>
        <w:t>HELP </w:t>
      </w:r>
      <w:r>
        <w:rPr>
          <w:color w:val="005596"/>
          <w:spacing w:val="-5"/>
          <w:w w:val="75"/>
        </w:rPr>
        <w:t>YOU </w:t>
      </w:r>
      <w:r>
        <w:rPr>
          <w:color w:val="005596"/>
          <w:spacing w:val="-4"/>
          <w:w w:val="75"/>
        </w:rPr>
        <w:t>NAVIGATE </w:t>
      </w:r>
      <w:r>
        <w:rPr>
          <w:color w:val="005596"/>
          <w:w w:val="75"/>
        </w:rPr>
        <w:t>THE CONSUMER</w:t>
      </w:r>
      <w:r>
        <w:rPr>
          <w:color w:val="005596"/>
          <w:spacing w:val="22"/>
          <w:w w:val="75"/>
        </w:rPr>
        <w:t> </w:t>
      </w:r>
      <w:r>
        <w:rPr>
          <w:color w:val="005596"/>
          <w:w w:val="75"/>
        </w:rPr>
        <w:t>LANDSCAPE</w:t>
      </w:r>
    </w:p>
    <w:p>
      <w:pPr>
        <w:pStyle w:val="BodyText"/>
        <w:spacing w:before="1"/>
        <w:rPr>
          <w:rFonts w:ascii="Arial"/>
          <w:sz w:val="10"/>
        </w:rPr>
      </w:pPr>
      <w:r>
        <w:rPr/>
        <w:pict>
          <v:line style="position:absolute;mso-position-horizontal-relative:page;mso-position-vertical-relative:paragraph;z-index:704;mso-wrap-distance-left:0;mso-wrap-distance-right:0" from="25.9202pt,9.284610pt" to="369.3602pt,9.284610pt" stroked="true" strokeweight="3pt" strokecolor="#d49329">
            <v:stroke dashstyle="solid"/>
            <w10:wrap type="topAndBottom"/>
          </v:line>
        </w:pict>
      </w:r>
    </w:p>
    <w:p>
      <w:pPr>
        <w:pStyle w:val="BodyText"/>
        <w:spacing w:before="5"/>
        <w:rPr>
          <w:rFonts w:ascii="Arial"/>
          <w:sz w:val="6"/>
        </w:rPr>
      </w:pPr>
    </w:p>
    <w:p>
      <w:pPr>
        <w:spacing w:after="0"/>
        <w:rPr>
          <w:rFonts w:ascii="Arial"/>
          <w:sz w:val="6"/>
        </w:rPr>
        <w:sectPr>
          <w:headerReference w:type="default" r:id="rId71"/>
          <w:pgSz w:w="7920" w:h="12240"/>
          <w:pgMar w:header="0" w:footer="0" w:top="0" w:bottom="0" w:left="0" w:right="0"/>
        </w:sectPr>
      </w:pPr>
    </w:p>
    <w:p>
      <w:pPr>
        <w:spacing w:line="208" w:lineRule="auto" w:before="153"/>
        <w:ind w:left="367" w:right="32" w:firstLine="0"/>
        <w:jc w:val="left"/>
        <w:rPr>
          <w:rFonts w:ascii="Arial"/>
          <w:b/>
          <w:sz w:val="36"/>
        </w:rPr>
      </w:pPr>
      <w:r>
        <w:rPr>
          <w:rFonts w:ascii="Arial"/>
          <w:b/>
          <w:color w:val="60AC45"/>
          <w:w w:val="85"/>
          <w:sz w:val="36"/>
        </w:rPr>
        <w:t>Extending </w:t>
      </w:r>
      <w:r>
        <w:rPr>
          <w:rFonts w:ascii="Arial"/>
          <w:b/>
          <w:color w:val="60AC45"/>
          <w:spacing w:val="-8"/>
          <w:w w:val="85"/>
          <w:sz w:val="36"/>
        </w:rPr>
        <w:t>Your </w:t>
      </w:r>
      <w:r>
        <w:rPr>
          <w:rFonts w:ascii="Arial"/>
          <w:b/>
          <w:color w:val="60AC45"/>
          <w:w w:val="85"/>
          <w:sz w:val="36"/>
        </w:rPr>
        <w:t>Reach in</w:t>
      </w:r>
      <w:r>
        <w:rPr>
          <w:rFonts w:ascii="Arial"/>
          <w:b/>
          <w:color w:val="60AC45"/>
          <w:spacing w:val="-29"/>
          <w:w w:val="85"/>
          <w:sz w:val="36"/>
        </w:rPr>
        <w:t> </w:t>
      </w:r>
      <w:r>
        <w:rPr>
          <w:rFonts w:ascii="Arial"/>
          <w:b/>
          <w:color w:val="60AC45"/>
          <w:w w:val="85"/>
          <w:sz w:val="36"/>
        </w:rPr>
        <w:t>the</w:t>
      </w:r>
      <w:r>
        <w:rPr>
          <w:rFonts w:ascii="Arial"/>
          <w:b/>
          <w:color w:val="60AC45"/>
          <w:spacing w:val="-28"/>
          <w:w w:val="85"/>
          <w:sz w:val="36"/>
        </w:rPr>
        <w:t> </w:t>
      </w:r>
      <w:r>
        <w:rPr>
          <w:rFonts w:ascii="Arial"/>
          <w:b/>
          <w:color w:val="60AC45"/>
          <w:w w:val="85"/>
          <w:sz w:val="36"/>
        </w:rPr>
        <w:t>Probiotics</w:t>
      </w:r>
      <w:r>
        <w:rPr>
          <w:rFonts w:ascii="Arial"/>
          <w:b/>
          <w:color w:val="60AC45"/>
          <w:spacing w:val="-28"/>
          <w:w w:val="85"/>
          <w:sz w:val="36"/>
        </w:rPr>
        <w:t> </w:t>
      </w:r>
      <w:r>
        <w:rPr>
          <w:rFonts w:ascii="Arial"/>
          <w:b/>
          <w:color w:val="60AC45"/>
          <w:spacing w:val="-4"/>
          <w:w w:val="85"/>
          <w:sz w:val="36"/>
        </w:rPr>
        <w:t>Space</w:t>
      </w:r>
    </w:p>
    <w:p>
      <w:pPr>
        <w:pStyle w:val="Heading8"/>
        <w:spacing w:before="27"/>
        <w:ind w:left="367"/>
        <w:rPr>
          <w:rFonts w:ascii="Arial"/>
        </w:rPr>
      </w:pPr>
      <w:r>
        <w:rPr>
          <w:rFonts w:ascii="Arial"/>
          <w:color w:val="0071AE"/>
          <w:w w:val="95"/>
        </w:rPr>
        <w:t>Saturday, October 19 | 8:30-11:30 am</w:t>
      </w:r>
    </w:p>
    <w:p>
      <w:pPr>
        <w:spacing w:before="79"/>
        <w:ind w:left="367" w:right="53" w:firstLine="0"/>
        <w:jc w:val="left"/>
        <w:rPr>
          <w:rFonts w:ascii="Arial"/>
          <w:sz w:val="17"/>
        </w:rPr>
      </w:pPr>
      <w:r>
        <w:rPr>
          <w:rFonts w:ascii="Arial"/>
          <w:color w:val="58595B"/>
          <w:w w:val="95"/>
          <w:sz w:val="17"/>
        </w:rPr>
        <w:t>Consumers are increasingly aware of </w:t>
      </w:r>
      <w:r>
        <w:rPr>
          <w:rFonts w:ascii="Arial"/>
          <w:color w:val="58595B"/>
          <w:spacing w:val="-2"/>
          <w:w w:val="95"/>
          <w:sz w:val="17"/>
        </w:rPr>
        <w:t>the </w:t>
      </w:r>
      <w:r>
        <w:rPr>
          <w:rFonts w:ascii="Arial"/>
          <w:color w:val="58595B"/>
          <w:w w:val="90"/>
          <w:sz w:val="17"/>
        </w:rPr>
        <w:t>microbiome</w:t>
      </w:r>
      <w:r>
        <w:rPr>
          <w:rFonts w:ascii="Arial"/>
          <w:color w:val="58595B"/>
          <w:spacing w:val="-26"/>
          <w:w w:val="90"/>
          <w:sz w:val="17"/>
        </w:rPr>
        <w:t> </w:t>
      </w:r>
      <w:r>
        <w:rPr>
          <w:rFonts w:ascii="Arial"/>
          <w:color w:val="58595B"/>
          <w:w w:val="90"/>
          <w:sz w:val="17"/>
        </w:rPr>
        <w:t>and</w:t>
      </w:r>
      <w:r>
        <w:rPr>
          <w:rFonts w:ascii="Arial"/>
          <w:color w:val="58595B"/>
          <w:spacing w:val="-25"/>
          <w:w w:val="90"/>
          <w:sz w:val="17"/>
        </w:rPr>
        <w:t> </w:t>
      </w:r>
      <w:r>
        <w:rPr>
          <w:rFonts w:ascii="Arial"/>
          <w:color w:val="58595B"/>
          <w:w w:val="90"/>
          <w:sz w:val="17"/>
        </w:rPr>
        <w:t>probiotics,</w:t>
      </w:r>
      <w:r>
        <w:rPr>
          <w:rFonts w:ascii="Arial"/>
          <w:color w:val="58595B"/>
          <w:spacing w:val="-29"/>
          <w:w w:val="90"/>
          <w:sz w:val="17"/>
        </w:rPr>
        <w:t> </w:t>
      </w:r>
      <w:r>
        <w:rPr>
          <w:rFonts w:ascii="Arial"/>
          <w:color w:val="58595B"/>
          <w:w w:val="90"/>
          <w:sz w:val="17"/>
        </w:rPr>
        <w:t>but</w:t>
      </w:r>
      <w:r>
        <w:rPr>
          <w:rFonts w:ascii="Arial"/>
          <w:color w:val="58595B"/>
          <w:spacing w:val="-25"/>
          <w:w w:val="90"/>
          <w:sz w:val="17"/>
        </w:rPr>
        <w:t> </w:t>
      </w:r>
      <w:r>
        <w:rPr>
          <w:rFonts w:ascii="Arial"/>
          <w:color w:val="58595B"/>
          <w:w w:val="90"/>
          <w:sz w:val="17"/>
        </w:rPr>
        <w:t>behind</w:t>
      </w:r>
      <w:r>
        <w:rPr>
          <w:rFonts w:ascii="Arial"/>
          <w:color w:val="58595B"/>
          <w:spacing w:val="-25"/>
          <w:w w:val="90"/>
          <w:sz w:val="17"/>
        </w:rPr>
        <w:t> </w:t>
      </w:r>
      <w:r>
        <w:rPr>
          <w:rFonts w:ascii="Arial"/>
          <w:color w:val="58595B"/>
          <w:w w:val="90"/>
          <w:sz w:val="17"/>
        </w:rPr>
        <w:t>the</w:t>
      </w:r>
      <w:r>
        <w:rPr>
          <w:rFonts w:ascii="Arial"/>
          <w:color w:val="58595B"/>
          <w:spacing w:val="-25"/>
          <w:w w:val="90"/>
          <w:sz w:val="17"/>
        </w:rPr>
        <w:t> </w:t>
      </w:r>
      <w:r>
        <w:rPr>
          <w:rFonts w:ascii="Arial"/>
          <w:color w:val="58595B"/>
          <w:spacing w:val="-2"/>
          <w:w w:val="90"/>
          <w:sz w:val="17"/>
        </w:rPr>
        <w:t>scenes </w:t>
      </w:r>
      <w:r>
        <w:rPr>
          <w:rFonts w:ascii="Arial"/>
          <w:color w:val="58595B"/>
          <w:w w:val="90"/>
          <w:sz w:val="17"/>
        </w:rPr>
        <w:t>there</w:t>
      </w:r>
      <w:r>
        <w:rPr>
          <w:rFonts w:ascii="Arial"/>
          <w:color w:val="58595B"/>
          <w:spacing w:val="-24"/>
          <w:w w:val="90"/>
          <w:sz w:val="17"/>
        </w:rPr>
        <w:t> </w:t>
      </w:r>
      <w:r>
        <w:rPr>
          <w:rFonts w:ascii="Arial"/>
          <w:color w:val="58595B"/>
          <w:w w:val="90"/>
          <w:sz w:val="17"/>
        </w:rPr>
        <w:t>is</w:t>
      </w:r>
      <w:r>
        <w:rPr>
          <w:rFonts w:ascii="Arial"/>
          <w:color w:val="58595B"/>
          <w:spacing w:val="-24"/>
          <w:w w:val="90"/>
          <w:sz w:val="17"/>
        </w:rPr>
        <w:t> </w:t>
      </w:r>
      <w:r>
        <w:rPr>
          <w:rFonts w:ascii="Arial"/>
          <w:color w:val="58595B"/>
          <w:w w:val="90"/>
          <w:sz w:val="17"/>
        </w:rPr>
        <w:t>an</w:t>
      </w:r>
      <w:r>
        <w:rPr>
          <w:rFonts w:ascii="Arial"/>
          <w:color w:val="58595B"/>
          <w:spacing w:val="-24"/>
          <w:w w:val="90"/>
          <w:sz w:val="17"/>
        </w:rPr>
        <w:t> </w:t>
      </w:r>
      <w:r>
        <w:rPr>
          <w:rFonts w:ascii="Arial"/>
          <w:color w:val="58595B"/>
          <w:w w:val="90"/>
          <w:sz w:val="17"/>
        </w:rPr>
        <w:t>important</w:t>
      </w:r>
      <w:r>
        <w:rPr>
          <w:rFonts w:ascii="Arial"/>
          <w:color w:val="58595B"/>
          <w:spacing w:val="-24"/>
          <w:w w:val="90"/>
          <w:sz w:val="17"/>
        </w:rPr>
        <w:t> </w:t>
      </w:r>
      <w:r>
        <w:rPr>
          <w:rFonts w:ascii="Arial"/>
          <w:color w:val="58595B"/>
          <w:w w:val="90"/>
          <w:sz w:val="17"/>
        </w:rPr>
        <w:t>need</w:t>
      </w:r>
      <w:r>
        <w:rPr>
          <w:rFonts w:ascii="Arial"/>
          <w:color w:val="58595B"/>
          <w:spacing w:val="-24"/>
          <w:w w:val="90"/>
          <w:sz w:val="17"/>
        </w:rPr>
        <w:t> </w:t>
      </w:r>
      <w:r>
        <w:rPr>
          <w:rFonts w:ascii="Arial"/>
          <w:color w:val="58595B"/>
          <w:w w:val="90"/>
          <w:sz w:val="17"/>
        </w:rPr>
        <w:t>to</w:t>
      </w:r>
      <w:r>
        <w:rPr>
          <w:rFonts w:ascii="Arial"/>
          <w:color w:val="58595B"/>
          <w:spacing w:val="-24"/>
          <w:w w:val="90"/>
          <w:sz w:val="17"/>
        </w:rPr>
        <w:t> </w:t>
      </w:r>
      <w:r>
        <w:rPr>
          <w:rFonts w:ascii="Arial"/>
          <w:color w:val="58595B"/>
          <w:w w:val="90"/>
          <w:sz w:val="17"/>
        </w:rPr>
        <w:t>stay</w:t>
      </w:r>
      <w:r>
        <w:rPr>
          <w:rFonts w:ascii="Arial"/>
          <w:color w:val="58595B"/>
          <w:spacing w:val="-24"/>
          <w:w w:val="90"/>
          <w:sz w:val="17"/>
        </w:rPr>
        <w:t> </w:t>
      </w:r>
      <w:r>
        <w:rPr>
          <w:rFonts w:ascii="Arial"/>
          <w:color w:val="58595B"/>
          <w:w w:val="90"/>
          <w:sz w:val="17"/>
        </w:rPr>
        <w:t>up-to-date</w:t>
      </w:r>
      <w:r>
        <w:rPr>
          <w:rFonts w:ascii="Arial"/>
          <w:color w:val="58595B"/>
          <w:spacing w:val="-24"/>
          <w:w w:val="90"/>
          <w:sz w:val="17"/>
        </w:rPr>
        <w:t> </w:t>
      </w:r>
      <w:r>
        <w:rPr>
          <w:rFonts w:ascii="Arial"/>
          <w:color w:val="58595B"/>
          <w:w w:val="90"/>
          <w:sz w:val="17"/>
        </w:rPr>
        <w:t>on</w:t>
      </w:r>
      <w:r>
        <w:rPr>
          <w:rFonts w:ascii="Arial"/>
          <w:color w:val="58595B"/>
          <w:spacing w:val="-23"/>
          <w:w w:val="90"/>
          <w:sz w:val="17"/>
        </w:rPr>
        <w:t> </w:t>
      </w:r>
      <w:r>
        <w:rPr>
          <w:rFonts w:ascii="Arial"/>
          <w:color w:val="58595B"/>
          <w:spacing w:val="-2"/>
          <w:w w:val="90"/>
          <w:sz w:val="17"/>
        </w:rPr>
        <w:t>the </w:t>
      </w:r>
      <w:r>
        <w:rPr>
          <w:rFonts w:ascii="Arial"/>
          <w:color w:val="58595B"/>
          <w:w w:val="95"/>
          <w:sz w:val="17"/>
        </w:rPr>
        <w:t>market trends, scientific considerations </w:t>
      </w:r>
      <w:r>
        <w:rPr>
          <w:rFonts w:ascii="Arial"/>
          <w:color w:val="58595B"/>
          <w:spacing w:val="-2"/>
          <w:w w:val="95"/>
          <w:sz w:val="17"/>
        </w:rPr>
        <w:t>and </w:t>
      </w:r>
      <w:r>
        <w:rPr>
          <w:rFonts w:ascii="Arial"/>
          <w:color w:val="58595B"/>
          <w:w w:val="95"/>
          <w:sz w:val="17"/>
        </w:rPr>
        <w:t>regulatory</w:t>
      </w:r>
      <w:r>
        <w:rPr>
          <w:rFonts w:ascii="Arial"/>
          <w:color w:val="58595B"/>
          <w:spacing w:val="-31"/>
          <w:w w:val="95"/>
          <w:sz w:val="17"/>
        </w:rPr>
        <w:t> </w:t>
      </w:r>
      <w:r>
        <w:rPr>
          <w:rFonts w:ascii="Arial"/>
          <w:color w:val="58595B"/>
          <w:w w:val="95"/>
          <w:sz w:val="17"/>
        </w:rPr>
        <w:t>shifts</w:t>
      </w:r>
      <w:r>
        <w:rPr>
          <w:rFonts w:ascii="Arial"/>
          <w:color w:val="58595B"/>
          <w:spacing w:val="-30"/>
          <w:w w:val="95"/>
          <w:sz w:val="17"/>
        </w:rPr>
        <w:t> </w:t>
      </w:r>
      <w:r>
        <w:rPr>
          <w:rFonts w:ascii="Arial"/>
          <w:color w:val="58595B"/>
          <w:w w:val="95"/>
          <w:sz w:val="17"/>
        </w:rPr>
        <w:t>that</w:t>
      </w:r>
      <w:r>
        <w:rPr>
          <w:rFonts w:ascii="Arial"/>
          <w:color w:val="58595B"/>
          <w:spacing w:val="-30"/>
          <w:w w:val="95"/>
          <w:sz w:val="17"/>
        </w:rPr>
        <w:t> </w:t>
      </w:r>
      <w:r>
        <w:rPr>
          <w:rFonts w:ascii="Arial"/>
          <w:color w:val="58595B"/>
          <w:w w:val="95"/>
          <w:sz w:val="17"/>
        </w:rPr>
        <w:t>will</w:t>
      </w:r>
      <w:r>
        <w:rPr>
          <w:rFonts w:ascii="Arial"/>
          <w:color w:val="58595B"/>
          <w:spacing w:val="-31"/>
          <w:w w:val="95"/>
          <w:sz w:val="17"/>
        </w:rPr>
        <w:t> </w:t>
      </w:r>
      <w:r>
        <w:rPr>
          <w:rFonts w:ascii="Arial"/>
          <w:color w:val="58595B"/>
          <w:w w:val="95"/>
          <w:sz w:val="17"/>
        </w:rPr>
        <w:t>impact</w:t>
      </w:r>
      <w:r>
        <w:rPr>
          <w:rFonts w:ascii="Arial"/>
          <w:color w:val="58595B"/>
          <w:spacing w:val="-30"/>
          <w:w w:val="95"/>
          <w:sz w:val="17"/>
        </w:rPr>
        <w:t> </w:t>
      </w:r>
      <w:r>
        <w:rPr>
          <w:rFonts w:ascii="Arial"/>
          <w:color w:val="58595B"/>
          <w:w w:val="95"/>
          <w:sz w:val="17"/>
        </w:rPr>
        <w:t>your</w:t>
      </w:r>
      <w:r>
        <w:rPr>
          <w:rFonts w:ascii="Arial"/>
          <w:color w:val="58595B"/>
          <w:spacing w:val="-30"/>
          <w:w w:val="95"/>
          <w:sz w:val="17"/>
        </w:rPr>
        <w:t> </w:t>
      </w:r>
      <w:r>
        <w:rPr>
          <w:rFonts w:ascii="Arial"/>
          <w:color w:val="58595B"/>
          <w:w w:val="95"/>
          <w:sz w:val="17"/>
        </w:rPr>
        <w:t>business.</w:t>
      </w:r>
    </w:p>
    <w:p>
      <w:pPr>
        <w:spacing w:before="87"/>
        <w:ind w:left="367" w:right="0" w:firstLine="0"/>
        <w:jc w:val="left"/>
        <w:rPr>
          <w:rFonts w:ascii="Arial"/>
          <w:b/>
          <w:sz w:val="15"/>
        </w:rPr>
      </w:pPr>
      <w:r>
        <w:rPr>
          <w:rFonts w:ascii="Arial"/>
          <w:b/>
          <w:color w:val="58595B"/>
          <w:w w:val="95"/>
          <w:sz w:val="15"/>
        </w:rPr>
        <w:t>Speakers:</w:t>
      </w:r>
    </w:p>
    <w:p>
      <w:pPr>
        <w:spacing w:line="208" w:lineRule="auto" w:before="153"/>
        <w:ind w:left="367" w:right="0" w:firstLine="0"/>
        <w:jc w:val="left"/>
        <w:rPr>
          <w:rFonts w:ascii="Arial"/>
          <w:b/>
          <w:sz w:val="36"/>
        </w:rPr>
      </w:pPr>
      <w:r>
        <w:rPr/>
        <w:br w:type="column"/>
      </w:r>
      <w:r>
        <w:rPr>
          <w:rFonts w:ascii="Arial"/>
          <w:b/>
          <w:color w:val="60AC45"/>
          <w:w w:val="85"/>
          <w:sz w:val="36"/>
        </w:rPr>
        <w:t>Prebiotics Market </w:t>
      </w:r>
      <w:r>
        <w:rPr>
          <w:rFonts w:ascii="Arial"/>
          <w:b/>
          <w:color w:val="60AC45"/>
          <w:w w:val="95"/>
          <w:sz w:val="36"/>
        </w:rPr>
        <w:t>Development</w:t>
      </w:r>
    </w:p>
    <w:p>
      <w:pPr>
        <w:spacing w:before="27"/>
        <w:ind w:left="367" w:right="0" w:firstLine="0"/>
        <w:jc w:val="left"/>
        <w:rPr>
          <w:rFonts w:ascii="Arial"/>
          <w:sz w:val="20"/>
        </w:rPr>
      </w:pPr>
      <w:r>
        <w:rPr/>
        <w:pict>
          <v:line style="position:absolute;mso-position-horizontal-relative:page;mso-position-vertical-relative:paragraph;z-index:2920" from="196.830002pt,-38.959721pt" to="196.830002pt,335.143279pt" stroked="true" strokeweight=".962pt" strokecolor="#0071ae">
            <v:stroke dashstyle="solid"/>
            <w10:wrap type="none"/>
          </v:line>
        </w:pict>
      </w:r>
      <w:r>
        <w:rPr>
          <w:rFonts w:ascii="Arial"/>
          <w:color w:val="0071AE"/>
          <w:w w:val="95"/>
          <w:sz w:val="20"/>
        </w:rPr>
        <w:t>Friday, October 18 | 2-4pm</w:t>
      </w:r>
    </w:p>
    <w:p>
      <w:pPr>
        <w:spacing w:line="235" w:lineRule="auto" w:before="78"/>
        <w:ind w:left="367" w:right="504" w:firstLine="0"/>
        <w:jc w:val="left"/>
        <w:rPr>
          <w:rFonts w:ascii="Arial"/>
          <w:sz w:val="16"/>
        </w:rPr>
      </w:pPr>
      <w:r>
        <w:rPr>
          <w:rFonts w:ascii="Arial"/>
          <w:color w:val="58595B"/>
          <w:w w:val="90"/>
          <w:sz w:val="16"/>
        </w:rPr>
        <w:t>With</w:t>
      </w:r>
      <w:r>
        <w:rPr>
          <w:rFonts w:ascii="Arial"/>
          <w:color w:val="58595B"/>
          <w:spacing w:val="-24"/>
          <w:w w:val="90"/>
          <w:sz w:val="16"/>
        </w:rPr>
        <w:t> </w:t>
      </w:r>
      <w:r>
        <w:rPr>
          <w:rFonts w:ascii="Arial"/>
          <w:color w:val="58595B"/>
          <w:w w:val="90"/>
          <w:sz w:val="16"/>
        </w:rPr>
        <w:t>the</w:t>
      </w:r>
      <w:r>
        <w:rPr>
          <w:rFonts w:ascii="Arial"/>
          <w:color w:val="58595B"/>
          <w:spacing w:val="-24"/>
          <w:w w:val="90"/>
          <w:sz w:val="16"/>
        </w:rPr>
        <w:t> </w:t>
      </w:r>
      <w:r>
        <w:rPr>
          <w:rFonts w:ascii="Arial"/>
          <w:color w:val="58595B"/>
          <w:w w:val="90"/>
          <w:sz w:val="16"/>
        </w:rPr>
        <w:t>U.S.</w:t>
      </w:r>
      <w:r>
        <w:rPr>
          <w:rFonts w:ascii="Arial"/>
          <w:color w:val="58595B"/>
          <w:spacing w:val="-26"/>
          <w:w w:val="90"/>
          <w:sz w:val="16"/>
        </w:rPr>
        <w:t> </w:t>
      </w:r>
      <w:r>
        <w:rPr>
          <w:rFonts w:ascii="Arial"/>
          <w:color w:val="58595B"/>
          <w:w w:val="90"/>
          <w:sz w:val="16"/>
        </w:rPr>
        <w:t>supplement</w:t>
      </w:r>
      <w:r>
        <w:rPr>
          <w:rFonts w:ascii="Arial"/>
          <w:color w:val="58595B"/>
          <w:spacing w:val="-24"/>
          <w:w w:val="90"/>
          <w:sz w:val="16"/>
        </w:rPr>
        <w:t> </w:t>
      </w:r>
      <w:r>
        <w:rPr>
          <w:rFonts w:ascii="Arial"/>
          <w:color w:val="58595B"/>
          <w:w w:val="90"/>
          <w:sz w:val="16"/>
        </w:rPr>
        <w:t>market</w:t>
      </w:r>
      <w:r>
        <w:rPr>
          <w:rFonts w:ascii="Arial"/>
          <w:color w:val="58595B"/>
          <w:spacing w:val="-23"/>
          <w:w w:val="90"/>
          <w:sz w:val="16"/>
        </w:rPr>
        <w:t> </w:t>
      </w:r>
      <w:r>
        <w:rPr>
          <w:rFonts w:ascii="Arial"/>
          <w:color w:val="58595B"/>
          <w:w w:val="90"/>
          <w:sz w:val="16"/>
        </w:rPr>
        <w:t>for</w:t>
      </w:r>
      <w:r>
        <w:rPr>
          <w:rFonts w:ascii="Arial"/>
          <w:color w:val="58595B"/>
          <w:spacing w:val="-24"/>
          <w:w w:val="90"/>
          <w:sz w:val="16"/>
        </w:rPr>
        <w:t> </w:t>
      </w:r>
      <w:r>
        <w:rPr>
          <w:rFonts w:ascii="Arial"/>
          <w:color w:val="58595B"/>
          <w:w w:val="90"/>
          <w:sz w:val="16"/>
        </w:rPr>
        <w:t>prebiotics</w:t>
      </w:r>
      <w:r>
        <w:rPr>
          <w:rFonts w:ascii="Arial"/>
          <w:color w:val="58595B"/>
          <w:spacing w:val="-23"/>
          <w:w w:val="90"/>
          <w:sz w:val="16"/>
        </w:rPr>
        <w:t> </w:t>
      </w:r>
      <w:r>
        <w:rPr>
          <w:rFonts w:ascii="Arial"/>
          <w:color w:val="58595B"/>
          <w:spacing w:val="-2"/>
          <w:w w:val="90"/>
          <w:sz w:val="16"/>
        </w:rPr>
        <w:t>and </w:t>
      </w:r>
      <w:r>
        <w:rPr>
          <w:rFonts w:ascii="Arial"/>
          <w:color w:val="58595B"/>
          <w:w w:val="85"/>
          <w:sz w:val="16"/>
        </w:rPr>
        <w:t>synbiotics</w:t>
      </w:r>
      <w:r>
        <w:rPr>
          <w:rFonts w:ascii="Arial"/>
          <w:color w:val="58595B"/>
          <w:spacing w:val="-16"/>
          <w:w w:val="85"/>
          <w:sz w:val="16"/>
        </w:rPr>
        <w:t> </w:t>
      </w:r>
      <w:r>
        <w:rPr>
          <w:rFonts w:ascii="Arial"/>
          <w:color w:val="58595B"/>
          <w:w w:val="85"/>
          <w:sz w:val="16"/>
        </w:rPr>
        <w:t>expected</w:t>
      </w:r>
      <w:r>
        <w:rPr>
          <w:rFonts w:ascii="Arial"/>
          <w:color w:val="58595B"/>
          <w:spacing w:val="-15"/>
          <w:w w:val="85"/>
          <w:sz w:val="16"/>
        </w:rPr>
        <w:t> </w:t>
      </w:r>
      <w:r>
        <w:rPr>
          <w:rFonts w:ascii="Arial"/>
          <w:color w:val="58595B"/>
          <w:w w:val="85"/>
          <w:sz w:val="16"/>
        </w:rPr>
        <w:t>to</w:t>
      </w:r>
      <w:r>
        <w:rPr>
          <w:rFonts w:ascii="Arial"/>
          <w:color w:val="58595B"/>
          <w:spacing w:val="-15"/>
          <w:w w:val="85"/>
          <w:sz w:val="16"/>
        </w:rPr>
        <w:t> </w:t>
      </w:r>
      <w:r>
        <w:rPr>
          <w:rFonts w:ascii="Arial"/>
          <w:color w:val="58595B"/>
          <w:w w:val="85"/>
          <w:sz w:val="16"/>
        </w:rPr>
        <w:t>double</w:t>
      </w:r>
      <w:r>
        <w:rPr>
          <w:rFonts w:ascii="Arial"/>
          <w:color w:val="58595B"/>
          <w:spacing w:val="-15"/>
          <w:w w:val="85"/>
          <w:sz w:val="16"/>
        </w:rPr>
        <w:t> </w:t>
      </w:r>
      <w:r>
        <w:rPr>
          <w:rFonts w:ascii="Arial"/>
          <w:color w:val="58595B"/>
          <w:w w:val="85"/>
          <w:sz w:val="16"/>
        </w:rPr>
        <w:t>each</w:t>
      </w:r>
      <w:r>
        <w:rPr>
          <w:rFonts w:ascii="Arial"/>
          <w:color w:val="58595B"/>
          <w:spacing w:val="-15"/>
          <w:w w:val="85"/>
          <w:sz w:val="16"/>
        </w:rPr>
        <w:t> </w:t>
      </w:r>
      <w:r>
        <w:rPr>
          <w:rFonts w:ascii="Arial"/>
          <w:color w:val="58595B"/>
          <w:w w:val="85"/>
          <w:sz w:val="16"/>
        </w:rPr>
        <w:t>year</w:t>
      </w:r>
      <w:r>
        <w:rPr>
          <w:rFonts w:ascii="Arial"/>
          <w:color w:val="58595B"/>
          <w:spacing w:val="-15"/>
          <w:w w:val="85"/>
          <w:sz w:val="16"/>
        </w:rPr>
        <w:t> </w:t>
      </w:r>
      <w:r>
        <w:rPr>
          <w:rFonts w:ascii="Arial"/>
          <w:color w:val="58595B"/>
          <w:w w:val="85"/>
          <w:sz w:val="16"/>
        </w:rPr>
        <w:t>over</w:t>
      </w:r>
      <w:r>
        <w:rPr>
          <w:rFonts w:ascii="Arial"/>
          <w:color w:val="58595B"/>
          <w:spacing w:val="-15"/>
          <w:w w:val="85"/>
          <w:sz w:val="16"/>
        </w:rPr>
        <w:t> </w:t>
      </w:r>
      <w:r>
        <w:rPr>
          <w:rFonts w:ascii="Arial"/>
          <w:color w:val="58595B"/>
          <w:w w:val="85"/>
          <w:sz w:val="16"/>
        </w:rPr>
        <w:t>the</w:t>
      </w:r>
      <w:r>
        <w:rPr>
          <w:rFonts w:ascii="Arial"/>
          <w:color w:val="58595B"/>
          <w:spacing w:val="-15"/>
          <w:w w:val="85"/>
          <w:sz w:val="16"/>
        </w:rPr>
        <w:t> </w:t>
      </w:r>
      <w:r>
        <w:rPr>
          <w:rFonts w:ascii="Arial"/>
          <w:color w:val="58595B"/>
          <w:w w:val="85"/>
          <w:sz w:val="16"/>
        </w:rPr>
        <w:t>next several</w:t>
      </w:r>
      <w:r>
        <w:rPr>
          <w:rFonts w:ascii="Arial"/>
          <w:color w:val="58595B"/>
          <w:spacing w:val="-23"/>
          <w:w w:val="85"/>
          <w:sz w:val="16"/>
        </w:rPr>
        <w:t> </w:t>
      </w:r>
      <w:r>
        <w:rPr>
          <w:rFonts w:ascii="Arial"/>
          <w:color w:val="58595B"/>
          <w:w w:val="85"/>
          <w:sz w:val="16"/>
        </w:rPr>
        <w:t>years,</w:t>
      </w:r>
      <w:r>
        <w:rPr>
          <w:rFonts w:ascii="Arial"/>
          <w:color w:val="58595B"/>
          <w:spacing w:val="-25"/>
          <w:w w:val="85"/>
          <w:sz w:val="16"/>
        </w:rPr>
        <w:t> </w:t>
      </w:r>
      <w:r>
        <w:rPr>
          <w:rFonts w:ascii="Arial"/>
          <w:color w:val="58595B"/>
          <w:w w:val="85"/>
          <w:sz w:val="16"/>
        </w:rPr>
        <w:t>and</w:t>
      </w:r>
      <w:r>
        <w:rPr>
          <w:rFonts w:ascii="Arial"/>
          <w:color w:val="58595B"/>
          <w:spacing w:val="-22"/>
          <w:w w:val="85"/>
          <w:sz w:val="16"/>
        </w:rPr>
        <w:t> </w:t>
      </w:r>
      <w:r>
        <w:rPr>
          <w:rFonts w:ascii="Arial"/>
          <w:color w:val="58595B"/>
          <w:w w:val="85"/>
          <w:sz w:val="16"/>
        </w:rPr>
        <w:t>more</w:t>
      </w:r>
      <w:r>
        <w:rPr>
          <w:rFonts w:ascii="Arial"/>
          <w:color w:val="58595B"/>
          <w:spacing w:val="-22"/>
          <w:w w:val="85"/>
          <w:sz w:val="16"/>
        </w:rPr>
        <w:t> </w:t>
      </w:r>
      <w:r>
        <w:rPr>
          <w:rFonts w:ascii="Arial"/>
          <w:color w:val="58595B"/>
          <w:w w:val="85"/>
          <w:sz w:val="16"/>
        </w:rPr>
        <w:t>prebiotics</w:t>
      </w:r>
      <w:r>
        <w:rPr>
          <w:rFonts w:ascii="Arial"/>
          <w:color w:val="58595B"/>
          <w:spacing w:val="-22"/>
          <w:w w:val="85"/>
          <w:sz w:val="16"/>
        </w:rPr>
        <w:t> </w:t>
      </w:r>
      <w:r>
        <w:rPr>
          <w:rFonts w:ascii="Arial"/>
          <w:color w:val="58595B"/>
          <w:w w:val="85"/>
          <w:sz w:val="16"/>
        </w:rPr>
        <w:t>being</w:t>
      </w:r>
      <w:r>
        <w:rPr>
          <w:rFonts w:ascii="Arial"/>
          <w:color w:val="58595B"/>
          <w:spacing w:val="-23"/>
          <w:w w:val="85"/>
          <w:sz w:val="16"/>
        </w:rPr>
        <w:t> </w:t>
      </w:r>
      <w:r>
        <w:rPr>
          <w:rFonts w:ascii="Arial"/>
          <w:color w:val="58595B"/>
          <w:w w:val="85"/>
          <w:sz w:val="16"/>
        </w:rPr>
        <w:t>introduced</w:t>
      </w:r>
      <w:r>
        <w:rPr>
          <w:rFonts w:ascii="Arial"/>
          <w:color w:val="58595B"/>
          <w:spacing w:val="-22"/>
          <w:w w:val="85"/>
          <w:sz w:val="16"/>
        </w:rPr>
        <w:t> </w:t>
      </w:r>
      <w:r>
        <w:rPr>
          <w:rFonts w:ascii="Arial"/>
          <w:color w:val="58595B"/>
          <w:w w:val="85"/>
          <w:sz w:val="16"/>
        </w:rPr>
        <w:t>into functional</w:t>
      </w:r>
      <w:r>
        <w:rPr>
          <w:rFonts w:ascii="Arial"/>
          <w:color w:val="58595B"/>
          <w:spacing w:val="-17"/>
          <w:w w:val="85"/>
          <w:sz w:val="16"/>
        </w:rPr>
        <w:t> </w:t>
      </w:r>
      <w:r>
        <w:rPr>
          <w:rFonts w:ascii="Arial"/>
          <w:color w:val="58595B"/>
          <w:w w:val="85"/>
          <w:sz w:val="16"/>
        </w:rPr>
        <w:t>foods</w:t>
      </w:r>
      <w:r>
        <w:rPr>
          <w:rFonts w:ascii="Arial"/>
          <w:color w:val="58595B"/>
          <w:spacing w:val="-16"/>
          <w:w w:val="85"/>
          <w:sz w:val="16"/>
        </w:rPr>
        <w:t> </w:t>
      </w:r>
      <w:r>
        <w:rPr>
          <w:rFonts w:ascii="Arial"/>
          <w:color w:val="58595B"/>
          <w:w w:val="85"/>
          <w:sz w:val="16"/>
        </w:rPr>
        <w:t>like</w:t>
      </w:r>
      <w:r>
        <w:rPr>
          <w:rFonts w:ascii="Arial"/>
          <w:color w:val="58595B"/>
          <w:spacing w:val="-16"/>
          <w:w w:val="85"/>
          <w:sz w:val="16"/>
        </w:rPr>
        <w:t> </w:t>
      </w:r>
      <w:r>
        <w:rPr>
          <w:rFonts w:ascii="Arial"/>
          <w:color w:val="58595B"/>
          <w:w w:val="85"/>
          <w:sz w:val="16"/>
        </w:rPr>
        <w:t>bars,</w:t>
      </w:r>
      <w:r>
        <w:rPr>
          <w:rFonts w:ascii="Arial"/>
          <w:color w:val="58595B"/>
          <w:spacing w:val="-20"/>
          <w:w w:val="85"/>
          <w:sz w:val="16"/>
        </w:rPr>
        <w:t> </w:t>
      </w:r>
      <w:r>
        <w:rPr>
          <w:rFonts w:ascii="Arial"/>
          <w:color w:val="58595B"/>
          <w:w w:val="85"/>
          <w:sz w:val="16"/>
        </w:rPr>
        <w:t>beverages</w:t>
      </w:r>
      <w:r>
        <w:rPr>
          <w:rFonts w:ascii="Arial"/>
          <w:color w:val="58595B"/>
          <w:spacing w:val="-16"/>
          <w:w w:val="85"/>
          <w:sz w:val="16"/>
        </w:rPr>
        <w:t> </w:t>
      </w:r>
      <w:r>
        <w:rPr>
          <w:rFonts w:ascii="Arial"/>
          <w:color w:val="58595B"/>
          <w:w w:val="85"/>
          <w:sz w:val="16"/>
        </w:rPr>
        <w:t>and</w:t>
      </w:r>
      <w:r>
        <w:rPr>
          <w:rFonts w:ascii="Arial"/>
          <w:color w:val="58595B"/>
          <w:spacing w:val="-16"/>
          <w:w w:val="85"/>
          <w:sz w:val="16"/>
        </w:rPr>
        <w:t> </w:t>
      </w:r>
      <w:r>
        <w:rPr>
          <w:rFonts w:ascii="Arial"/>
          <w:color w:val="58595B"/>
          <w:w w:val="85"/>
          <w:sz w:val="16"/>
        </w:rPr>
        <w:t>powders,</w:t>
      </w:r>
      <w:r>
        <w:rPr>
          <w:rFonts w:ascii="Arial"/>
          <w:color w:val="58595B"/>
          <w:spacing w:val="-20"/>
          <w:w w:val="85"/>
          <w:sz w:val="16"/>
        </w:rPr>
        <w:t> </w:t>
      </w:r>
      <w:r>
        <w:rPr>
          <w:rFonts w:ascii="Arial"/>
          <w:color w:val="58595B"/>
          <w:spacing w:val="-2"/>
          <w:w w:val="85"/>
          <w:sz w:val="16"/>
        </w:rPr>
        <w:t>the </w:t>
      </w:r>
      <w:r>
        <w:rPr>
          <w:rFonts w:ascii="Arial"/>
          <w:color w:val="58595B"/>
          <w:w w:val="95"/>
          <w:sz w:val="16"/>
        </w:rPr>
        <w:t>market</w:t>
      </w:r>
      <w:r>
        <w:rPr>
          <w:rFonts w:ascii="Arial"/>
          <w:color w:val="58595B"/>
          <w:spacing w:val="-23"/>
          <w:w w:val="95"/>
          <w:sz w:val="16"/>
        </w:rPr>
        <w:t> </w:t>
      </w:r>
      <w:r>
        <w:rPr>
          <w:rFonts w:ascii="Arial"/>
          <w:color w:val="58595B"/>
          <w:w w:val="95"/>
          <w:sz w:val="16"/>
        </w:rPr>
        <w:t>opportunity</w:t>
      </w:r>
      <w:r>
        <w:rPr>
          <w:rFonts w:ascii="Arial"/>
          <w:color w:val="58595B"/>
          <w:spacing w:val="-23"/>
          <w:w w:val="95"/>
          <w:sz w:val="16"/>
        </w:rPr>
        <w:t> </w:t>
      </w:r>
      <w:r>
        <w:rPr>
          <w:rFonts w:ascii="Arial"/>
          <w:color w:val="58595B"/>
          <w:w w:val="95"/>
          <w:sz w:val="16"/>
        </w:rPr>
        <w:t>is</w:t>
      </w:r>
      <w:r>
        <w:rPr>
          <w:rFonts w:ascii="Arial"/>
          <w:color w:val="58595B"/>
          <w:spacing w:val="-22"/>
          <w:w w:val="95"/>
          <w:sz w:val="16"/>
        </w:rPr>
        <w:t> </w:t>
      </w:r>
      <w:r>
        <w:rPr>
          <w:rFonts w:ascii="Arial"/>
          <w:color w:val="58595B"/>
          <w:w w:val="95"/>
          <w:sz w:val="16"/>
        </w:rPr>
        <w:t>as</w:t>
      </w:r>
      <w:r>
        <w:rPr>
          <w:rFonts w:ascii="Arial"/>
          <w:color w:val="58595B"/>
          <w:spacing w:val="-23"/>
          <w:w w:val="95"/>
          <w:sz w:val="16"/>
        </w:rPr>
        <w:t> </w:t>
      </w:r>
      <w:r>
        <w:rPr>
          <w:rFonts w:ascii="Arial"/>
          <w:color w:val="58595B"/>
          <w:w w:val="95"/>
          <w:sz w:val="16"/>
        </w:rPr>
        <w:t>vast</w:t>
      </w:r>
      <w:r>
        <w:rPr>
          <w:rFonts w:ascii="Arial"/>
          <w:color w:val="58595B"/>
          <w:spacing w:val="-22"/>
          <w:w w:val="95"/>
          <w:sz w:val="16"/>
        </w:rPr>
        <w:t> </w:t>
      </w:r>
      <w:r>
        <w:rPr>
          <w:rFonts w:ascii="Arial"/>
          <w:color w:val="58595B"/>
          <w:w w:val="95"/>
          <w:sz w:val="16"/>
        </w:rPr>
        <w:t>as</w:t>
      </w:r>
      <w:r>
        <w:rPr>
          <w:rFonts w:ascii="Arial"/>
          <w:color w:val="58595B"/>
          <w:spacing w:val="-23"/>
          <w:w w:val="95"/>
          <w:sz w:val="16"/>
        </w:rPr>
        <w:t> </w:t>
      </w:r>
      <w:r>
        <w:rPr>
          <w:rFonts w:ascii="Arial"/>
          <w:color w:val="58595B"/>
          <w:w w:val="95"/>
          <w:sz w:val="16"/>
        </w:rPr>
        <w:t>the</w:t>
      </w:r>
      <w:r>
        <w:rPr>
          <w:rFonts w:ascii="Arial"/>
          <w:color w:val="58595B"/>
          <w:spacing w:val="-22"/>
          <w:w w:val="95"/>
          <w:sz w:val="16"/>
        </w:rPr>
        <w:t> </w:t>
      </w:r>
      <w:r>
        <w:rPr>
          <w:rFonts w:ascii="Arial"/>
          <w:color w:val="58595B"/>
          <w:spacing w:val="-3"/>
          <w:w w:val="95"/>
          <w:sz w:val="16"/>
        </w:rPr>
        <w:t>category.</w:t>
      </w:r>
    </w:p>
    <w:p>
      <w:pPr>
        <w:pStyle w:val="BodyText"/>
        <w:spacing w:before="2"/>
        <w:rPr>
          <w:rFonts w:ascii="Arial"/>
          <w:sz w:val="14"/>
        </w:rPr>
      </w:pPr>
    </w:p>
    <w:p>
      <w:pPr>
        <w:spacing w:before="0"/>
        <w:ind w:left="367" w:right="0" w:firstLine="0"/>
        <w:jc w:val="left"/>
        <w:rPr>
          <w:rFonts w:ascii="Arial"/>
          <w:b/>
          <w:sz w:val="15"/>
        </w:rPr>
      </w:pPr>
      <w:r>
        <w:rPr>
          <w:rFonts w:ascii="Arial"/>
          <w:b/>
          <w:color w:val="58595B"/>
          <w:w w:val="95"/>
          <w:sz w:val="15"/>
        </w:rPr>
        <w:t>Speakers:</w:t>
      </w:r>
    </w:p>
    <w:p>
      <w:pPr>
        <w:spacing w:after="0"/>
        <w:jc w:val="left"/>
        <w:rPr>
          <w:rFonts w:ascii="Arial"/>
          <w:sz w:val="15"/>
        </w:rPr>
        <w:sectPr>
          <w:type w:val="continuous"/>
          <w:pgSz w:w="7920" w:h="12240"/>
          <w:pgMar w:top="360" w:bottom="0" w:left="0" w:right="0"/>
          <w:cols w:num="2" w:equalWidth="0">
            <w:col w:w="3698" w:space="110"/>
            <w:col w:w="4112"/>
          </w:cols>
        </w:sectPr>
      </w:pPr>
    </w:p>
    <w:p>
      <w:pPr>
        <w:spacing w:line="242" w:lineRule="auto" w:before="92"/>
        <w:ind w:left="367" w:right="376" w:firstLine="0"/>
        <w:jc w:val="left"/>
        <w:rPr>
          <w:rFonts w:ascii="Arial"/>
          <w:sz w:val="15"/>
        </w:rPr>
      </w:pPr>
      <w:r>
        <w:rPr>
          <w:rFonts w:ascii="Arial"/>
          <w:color w:val="58595B"/>
          <w:w w:val="95"/>
          <w:sz w:val="15"/>
        </w:rPr>
        <w:t>Karen Butler, </w:t>
      </w:r>
      <w:r>
        <w:rPr>
          <w:rFonts w:ascii="Arial"/>
          <w:color w:val="58595B"/>
          <w:w w:val="85"/>
          <w:sz w:val="15"/>
        </w:rPr>
        <w:t>Informa Markets</w:t>
      </w:r>
    </w:p>
    <w:p>
      <w:pPr>
        <w:spacing w:line="242" w:lineRule="auto" w:before="88"/>
        <w:ind w:left="367" w:right="0" w:firstLine="0"/>
        <w:jc w:val="left"/>
        <w:rPr>
          <w:rFonts w:ascii="Arial"/>
          <w:sz w:val="15"/>
        </w:rPr>
      </w:pPr>
      <w:r>
        <w:rPr>
          <w:rFonts w:ascii="Arial"/>
          <w:color w:val="58595B"/>
          <w:w w:val="85"/>
          <w:sz w:val="15"/>
        </w:rPr>
        <w:t>Solange Henoud, </w:t>
      </w:r>
      <w:r>
        <w:rPr>
          <w:rFonts w:ascii="Arial"/>
          <w:color w:val="58595B"/>
          <w:w w:val="95"/>
          <w:sz w:val="15"/>
        </w:rPr>
        <w:t>Lallemand</w:t>
      </w:r>
    </w:p>
    <w:p>
      <w:pPr>
        <w:spacing w:line="242" w:lineRule="auto" w:before="88"/>
        <w:ind w:left="367" w:right="38" w:firstLine="0"/>
        <w:jc w:val="both"/>
        <w:rPr>
          <w:rFonts w:ascii="Arial"/>
          <w:sz w:val="15"/>
        </w:rPr>
      </w:pPr>
      <w:r>
        <w:rPr>
          <w:rFonts w:ascii="Arial"/>
          <w:color w:val="58595B"/>
          <w:w w:val="85"/>
          <w:sz w:val="15"/>
        </w:rPr>
        <w:t>George </w:t>
      </w:r>
      <w:r>
        <w:rPr>
          <w:rFonts w:ascii="Arial"/>
          <w:color w:val="58595B"/>
          <w:spacing w:val="-3"/>
          <w:w w:val="85"/>
          <w:sz w:val="15"/>
        </w:rPr>
        <w:t>Paraskevakos, </w:t>
      </w:r>
      <w:r>
        <w:rPr>
          <w:rFonts w:ascii="Arial"/>
          <w:color w:val="58595B"/>
          <w:spacing w:val="-1"/>
          <w:w w:val="85"/>
          <w:sz w:val="15"/>
        </w:rPr>
        <w:t>International</w:t>
      </w:r>
      <w:r>
        <w:rPr>
          <w:rFonts w:ascii="Arial"/>
          <w:color w:val="58595B"/>
          <w:spacing w:val="-13"/>
          <w:w w:val="85"/>
          <w:sz w:val="15"/>
        </w:rPr>
        <w:t> </w:t>
      </w:r>
      <w:r>
        <w:rPr>
          <w:rFonts w:ascii="Arial"/>
          <w:color w:val="58595B"/>
          <w:w w:val="85"/>
          <w:sz w:val="15"/>
        </w:rPr>
        <w:t>Probiotics </w:t>
      </w:r>
      <w:r>
        <w:rPr>
          <w:rFonts w:ascii="Arial"/>
          <w:color w:val="58595B"/>
          <w:w w:val="95"/>
          <w:sz w:val="15"/>
        </w:rPr>
        <w:t>Association</w:t>
      </w:r>
      <w:r>
        <w:rPr>
          <w:rFonts w:ascii="Arial"/>
          <w:color w:val="58595B"/>
          <w:spacing w:val="-19"/>
          <w:w w:val="95"/>
          <w:sz w:val="15"/>
        </w:rPr>
        <w:t> </w:t>
      </w:r>
      <w:r>
        <w:rPr>
          <w:rFonts w:ascii="Arial"/>
          <w:color w:val="58595B"/>
          <w:spacing w:val="-4"/>
          <w:w w:val="95"/>
          <w:sz w:val="15"/>
        </w:rPr>
        <w:t>(IPA)</w:t>
      </w:r>
    </w:p>
    <w:p>
      <w:pPr>
        <w:spacing w:line="242" w:lineRule="auto" w:before="88"/>
        <w:ind w:left="367" w:right="399" w:firstLine="0"/>
        <w:jc w:val="left"/>
        <w:rPr>
          <w:rFonts w:ascii="Arial"/>
          <w:sz w:val="15"/>
        </w:rPr>
      </w:pPr>
      <w:r>
        <w:rPr>
          <w:rFonts w:ascii="Arial"/>
          <w:color w:val="58595B"/>
          <w:w w:val="95"/>
          <w:sz w:val="15"/>
        </w:rPr>
        <w:t>Diane Ray, </w:t>
      </w:r>
      <w:r>
        <w:rPr>
          <w:rFonts w:ascii="Arial"/>
          <w:color w:val="58595B"/>
          <w:w w:val="85"/>
          <w:sz w:val="15"/>
        </w:rPr>
        <w:t>NMI (Natural</w:t>
      </w:r>
    </w:p>
    <w:p>
      <w:pPr>
        <w:spacing w:before="1"/>
        <w:ind w:left="367" w:right="0" w:firstLine="0"/>
        <w:jc w:val="both"/>
        <w:rPr>
          <w:rFonts w:ascii="Arial"/>
          <w:sz w:val="15"/>
        </w:rPr>
      </w:pPr>
      <w:r>
        <w:rPr>
          <w:rFonts w:ascii="Arial"/>
          <w:color w:val="58595B"/>
          <w:w w:val="95"/>
          <w:sz w:val="15"/>
        </w:rPr>
        <w:t>Marketing Institute)</w:t>
      </w:r>
    </w:p>
    <w:p>
      <w:pPr>
        <w:spacing w:line="242" w:lineRule="auto" w:before="92"/>
        <w:ind w:left="367" w:right="176" w:firstLine="0"/>
        <w:jc w:val="left"/>
        <w:rPr>
          <w:rFonts w:ascii="Arial"/>
          <w:sz w:val="15"/>
        </w:rPr>
      </w:pPr>
      <w:r>
        <w:rPr/>
        <w:br w:type="column"/>
      </w:r>
      <w:r>
        <w:rPr>
          <w:rFonts w:ascii="Arial"/>
          <w:color w:val="58595B"/>
          <w:w w:val="80"/>
          <w:sz w:val="15"/>
        </w:rPr>
        <w:t>Christopher Shanahan, </w:t>
      </w:r>
      <w:r>
        <w:rPr>
          <w:rFonts w:ascii="Arial"/>
          <w:color w:val="58595B"/>
          <w:w w:val="95"/>
          <w:sz w:val="15"/>
        </w:rPr>
        <w:t>Frost &amp; Sullivan</w:t>
      </w:r>
    </w:p>
    <w:p>
      <w:pPr>
        <w:spacing w:line="242" w:lineRule="auto" w:before="88"/>
        <w:ind w:left="367" w:right="303" w:firstLine="0"/>
        <w:jc w:val="both"/>
        <w:rPr>
          <w:rFonts w:ascii="Arial"/>
          <w:sz w:val="15"/>
        </w:rPr>
      </w:pPr>
      <w:r>
        <w:rPr>
          <w:rFonts w:ascii="Arial"/>
          <w:color w:val="58595B"/>
          <w:w w:val="85"/>
          <w:sz w:val="15"/>
        </w:rPr>
        <w:t>Jessica</w:t>
      </w:r>
      <w:r>
        <w:rPr>
          <w:rFonts w:ascii="Arial"/>
          <w:color w:val="58595B"/>
          <w:spacing w:val="-11"/>
          <w:w w:val="85"/>
          <w:sz w:val="15"/>
        </w:rPr>
        <w:t> </w:t>
      </w:r>
      <w:r>
        <w:rPr>
          <w:rFonts w:ascii="Arial"/>
          <w:color w:val="58595B"/>
          <w:w w:val="85"/>
          <w:sz w:val="15"/>
        </w:rPr>
        <w:t>ter</w:t>
      </w:r>
      <w:r>
        <w:rPr>
          <w:rFonts w:ascii="Arial"/>
          <w:color w:val="58595B"/>
          <w:spacing w:val="-11"/>
          <w:w w:val="85"/>
          <w:sz w:val="15"/>
        </w:rPr>
        <w:t> </w:t>
      </w:r>
      <w:r>
        <w:rPr>
          <w:rFonts w:ascii="Arial"/>
          <w:color w:val="58595B"/>
          <w:spacing w:val="-4"/>
          <w:w w:val="85"/>
          <w:sz w:val="15"/>
        </w:rPr>
        <w:t>Haar,</w:t>
      </w:r>
      <w:r>
        <w:rPr>
          <w:rFonts w:ascii="Arial"/>
          <w:color w:val="58595B"/>
          <w:spacing w:val="-16"/>
          <w:w w:val="85"/>
          <w:sz w:val="15"/>
        </w:rPr>
        <w:t> </w:t>
      </w:r>
      <w:r>
        <w:rPr>
          <w:rFonts w:ascii="Arial"/>
          <w:color w:val="58595B"/>
          <w:w w:val="85"/>
          <w:sz w:val="15"/>
        </w:rPr>
        <w:t>Ph.D. </w:t>
      </w:r>
      <w:r>
        <w:rPr>
          <w:rFonts w:ascii="Arial"/>
          <w:color w:val="58595B"/>
          <w:spacing w:val="-1"/>
          <w:w w:val="85"/>
          <w:sz w:val="15"/>
        </w:rPr>
        <w:t>International</w:t>
      </w:r>
      <w:r>
        <w:rPr>
          <w:rFonts w:ascii="Arial"/>
          <w:color w:val="58595B"/>
          <w:spacing w:val="-13"/>
          <w:w w:val="85"/>
          <w:sz w:val="15"/>
        </w:rPr>
        <w:t> </w:t>
      </w:r>
      <w:r>
        <w:rPr>
          <w:rFonts w:ascii="Arial"/>
          <w:color w:val="58595B"/>
          <w:w w:val="85"/>
          <w:sz w:val="15"/>
        </w:rPr>
        <w:t>Probiotics </w:t>
      </w:r>
      <w:r>
        <w:rPr>
          <w:rFonts w:ascii="Arial"/>
          <w:color w:val="58595B"/>
          <w:w w:val="95"/>
          <w:sz w:val="15"/>
        </w:rPr>
        <w:t>Association</w:t>
      </w:r>
    </w:p>
    <w:p>
      <w:pPr>
        <w:spacing w:line="242" w:lineRule="auto" w:before="88"/>
        <w:ind w:left="367" w:right="176" w:firstLine="0"/>
        <w:jc w:val="left"/>
        <w:rPr>
          <w:rFonts w:ascii="Arial"/>
          <w:sz w:val="15"/>
        </w:rPr>
      </w:pPr>
      <w:r>
        <w:rPr>
          <w:rFonts w:ascii="Arial"/>
          <w:color w:val="58595B"/>
          <w:w w:val="85"/>
          <w:sz w:val="15"/>
        </w:rPr>
        <w:t>Anthony Thomas, </w:t>
      </w:r>
      <w:r>
        <w:rPr>
          <w:rFonts w:ascii="Arial"/>
          <w:color w:val="58595B"/>
          <w:w w:val="95"/>
          <w:sz w:val="15"/>
        </w:rPr>
        <w:t>Jarrow</w:t>
      </w:r>
    </w:p>
    <w:p>
      <w:pPr>
        <w:spacing w:line="242" w:lineRule="auto" w:before="88"/>
        <w:ind w:left="367" w:right="384" w:firstLine="0"/>
        <w:jc w:val="left"/>
        <w:rPr>
          <w:rFonts w:ascii="Arial"/>
          <w:sz w:val="15"/>
        </w:rPr>
      </w:pPr>
      <w:r>
        <w:rPr>
          <w:rFonts w:ascii="Arial"/>
          <w:color w:val="58595B"/>
          <w:w w:val="85"/>
          <w:sz w:val="15"/>
        </w:rPr>
        <w:t>Nina Vinot, Probiotical</w:t>
      </w:r>
    </w:p>
    <w:p>
      <w:pPr>
        <w:spacing w:before="88"/>
        <w:ind w:left="367" w:right="0" w:firstLine="0"/>
        <w:jc w:val="both"/>
        <w:rPr>
          <w:rFonts w:ascii="Arial"/>
          <w:sz w:val="15"/>
        </w:rPr>
      </w:pPr>
      <w:r>
        <w:rPr>
          <w:rFonts w:ascii="Arial"/>
          <w:color w:val="58595B"/>
          <w:w w:val="95"/>
          <w:sz w:val="15"/>
        </w:rPr>
        <w:t>Ivan Wasserman,</w:t>
      </w:r>
    </w:p>
    <w:p>
      <w:pPr>
        <w:spacing w:before="2"/>
        <w:ind w:left="367" w:right="0" w:firstLine="0"/>
        <w:jc w:val="both"/>
        <w:rPr>
          <w:rFonts w:ascii="Arial"/>
          <w:sz w:val="15"/>
        </w:rPr>
      </w:pPr>
      <w:r>
        <w:rPr>
          <w:rFonts w:ascii="Arial"/>
          <w:color w:val="58595B"/>
          <w:w w:val="85"/>
          <w:sz w:val="15"/>
        </w:rPr>
        <w:t>Amin </w:t>
      </w:r>
      <w:r>
        <w:rPr>
          <w:rFonts w:ascii="Arial"/>
          <w:color w:val="58595B"/>
          <w:spacing w:val="-4"/>
          <w:w w:val="85"/>
          <w:sz w:val="15"/>
        </w:rPr>
        <w:t>Talati </w:t>
      </w:r>
      <w:r>
        <w:rPr>
          <w:rFonts w:ascii="Arial"/>
          <w:color w:val="58595B"/>
          <w:spacing w:val="-3"/>
          <w:w w:val="85"/>
          <w:sz w:val="15"/>
        </w:rPr>
        <w:t>Wasserman </w:t>
      </w:r>
      <w:r>
        <w:rPr>
          <w:rFonts w:ascii="Arial"/>
          <w:color w:val="58595B"/>
          <w:spacing w:val="-2"/>
          <w:w w:val="85"/>
          <w:sz w:val="15"/>
        </w:rPr>
        <w:t>LLP</w:t>
      </w:r>
    </w:p>
    <w:p>
      <w:pPr>
        <w:spacing w:line="242" w:lineRule="auto" w:before="91"/>
        <w:ind w:left="367" w:right="656" w:firstLine="0"/>
        <w:jc w:val="left"/>
        <w:rPr>
          <w:rFonts w:ascii="Arial"/>
          <w:sz w:val="15"/>
        </w:rPr>
      </w:pPr>
      <w:r>
        <w:rPr/>
        <w:br w:type="column"/>
      </w:r>
      <w:r>
        <w:rPr>
          <w:rFonts w:ascii="Arial"/>
          <w:color w:val="58595B"/>
          <w:w w:val="95"/>
          <w:sz w:val="15"/>
        </w:rPr>
        <w:t>Karen Butler, </w:t>
      </w:r>
      <w:r>
        <w:rPr>
          <w:rFonts w:ascii="Arial"/>
          <w:color w:val="58595B"/>
          <w:w w:val="85"/>
          <w:sz w:val="15"/>
        </w:rPr>
        <w:t>Informa Markets</w:t>
      </w:r>
    </w:p>
    <w:p>
      <w:pPr>
        <w:spacing w:before="88"/>
        <w:ind w:left="367" w:right="0" w:firstLine="0"/>
        <w:jc w:val="left"/>
        <w:rPr>
          <w:rFonts w:ascii="Arial"/>
          <w:sz w:val="15"/>
        </w:rPr>
      </w:pPr>
      <w:r>
        <w:rPr>
          <w:rFonts w:ascii="Arial"/>
          <w:color w:val="58595B"/>
          <w:w w:val="95"/>
          <w:sz w:val="15"/>
        </w:rPr>
        <w:t>Kara Landau,</w:t>
      </w:r>
    </w:p>
    <w:p>
      <w:pPr>
        <w:spacing w:line="242" w:lineRule="auto" w:before="3"/>
        <w:ind w:left="367" w:right="0" w:firstLine="0"/>
        <w:jc w:val="left"/>
        <w:rPr>
          <w:rFonts w:ascii="Arial"/>
          <w:sz w:val="15"/>
        </w:rPr>
      </w:pPr>
      <w:r>
        <w:rPr>
          <w:rFonts w:ascii="Arial"/>
          <w:color w:val="58595B"/>
          <w:w w:val="80"/>
          <w:sz w:val="15"/>
        </w:rPr>
        <w:t>Global Prebiotics Association </w:t>
      </w:r>
      <w:r>
        <w:rPr>
          <w:rFonts w:ascii="Arial"/>
          <w:color w:val="58595B"/>
          <w:w w:val="95"/>
          <w:sz w:val="15"/>
        </w:rPr>
        <w:t>and Uplift Foods</w:t>
      </w:r>
    </w:p>
    <w:p>
      <w:pPr>
        <w:spacing w:before="88"/>
        <w:ind w:left="367" w:right="0" w:firstLine="0"/>
        <w:jc w:val="left"/>
        <w:rPr>
          <w:rFonts w:ascii="Arial"/>
          <w:sz w:val="15"/>
        </w:rPr>
      </w:pPr>
      <w:r>
        <w:rPr>
          <w:rFonts w:ascii="Arial"/>
          <w:color w:val="58595B"/>
          <w:w w:val="95"/>
          <w:sz w:val="15"/>
        </w:rPr>
        <w:t>Len Monheit,</w:t>
      </w:r>
    </w:p>
    <w:p>
      <w:pPr>
        <w:spacing w:before="2"/>
        <w:ind w:left="367" w:right="0" w:firstLine="0"/>
        <w:jc w:val="left"/>
        <w:rPr>
          <w:rFonts w:ascii="Arial"/>
          <w:sz w:val="15"/>
        </w:rPr>
      </w:pPr>
      <w:r>
        <w:rPr>
          <w:rFonts w:ascii="Arial"/>
          <w:color w:val="58595B"/>
          <w:w w:val="80"/>
          <w:sz w:val="15"/>
        </w:rPr>
        <w:t>Global Prebiotics Association</w:t>
      </w:r>
    </w:p>
    <w:p>
      <w:pPr>
        <w:spacing w:line="242" w:lineRule="auto" w:before="91"/>
        <w:ind w:left="138" w:right="1028" w:firstLine="0"/>
        <w:jc w:val="left"/>
        <w:rPr>
          <w:rFonts w:ascii="Arial"/>
          <w:sz w:val="15"/>
        </w:rPr>
      </w:pPr>
      <w:r>
        <w:rPr/>
        <w:br w:type="column"/>
      </w:r>
      <w:r>
        <w:rPr>
          <w:rFonts w:ascii="Arial"/>
          <w:color w:val="58595B"/>
          <w:w w:val="95"/>
          <w:sz w:val="15"/>
        </w:rPr>
        <w:t>Claire Morton, </w:t>
      </w:r>
      <w:r>
        <w:rPr>
          <w:rFonts w:ascii="Arial"/>
          <w:color w:val="58595B"/>
          <w:w w:val="85"/>
          <w:sz w:val="15"/>
        </w:rPr>
        <w:t>Informa Markets</w:t>
      </w:r>
    </w:p>
    <w:p>
      <w:pPr>
        <w:spacing w:line="242" w:lineRule="auto" w:before="88"/>
        <w:ind w:left="138" w:right="802" w:firstLine="0"/>
        <w:jc w:val="left"/>
        <w:rPr>
          <w:rFonts w:ascii="Arial"/>
          <w:sz w:val="15"/>
        </w:rPr>
      </w:pPr>
      <w:r>
        <w:rPr>
          <w:rFonts w:ascii="Arial"/>
          <w:color w:val="58595B"/>
          <w:w w:val="95"/>
          <w:sz w:val="15"/>
        </w:rPr>
        <w:t>Hariom Yadov, </w:t>
      </w:r>
      <w:r>
        <w:rPr>
          <w:rFonts w:ascii="Arial"/>
          <w:color w:val="58595B"/>
          <w:w w:val="85"/>
          <w:sz w:val="15"/>
        </w:rPr>
        <w:t>Wake Forest School </w:t>
      </w:r>
      <w:r>
        <w:rPr>
          <w:rFonts w:ascii="Arial"/>
          <w:color w:val="58595B"/>
          <w:w w:val="95"/>
          <w:sz w:val="15"/>
        </w:rPr>
        <w:t>of Medicine</w:t>
      </w:r>
    </w:p>
    <w:p>
      <w:pPr>
        <w:spacing w:after="0" w:line="242" w:lineRule="auto"/>
        <w:jc w:val="left"/>
        <w:rPr>
          <w:rFonts w:ascii="Arial"/>
          <w:sz w:val="15"/>
        </w:rPr>
        <w:sectPr>
          <w:type w:val="continuous"/>
          <w:pgSz w:w="7920" w:h="12240"/>
          <w:pgMar w:top="360" w:bottom="0" w:left="0" w:right="0"/>
          <w:cols w:num="4" w:equalWidth="0">
            <w:col w:w="1685" w:space="91"/>
            <w:col w:w="1950" w:space="82"/>
            <w:col w:w="1965" w:space="39"/>
            <w:col w:w="2108"/>
          </w:cols>
        </w:sectPr>
      </w:pPr>
    </w:p>
    <w:p>
      <w:pPr>
        <w:pStyle w:val="BodyText"/>
        <w:spacing w:before="11"/>
        <w:rPr>
          <w:rFonts w:ascii="Arial"/>
          <w:sz w:val="17"/>
        </w:rPr>
      </w:pPr>
      <w:r>
        <w:rPr/>
        <w:pict>
          <v:group style="position:absolute;margin-left:0pt;margin-top:0pt;width:396pt;height:103.35pt;mso-position-horizontal-relative:page;mso-position-vertical-relative:page;z-index:2872" coordorigin="0,0" coordsize="7920,2067">
            <v:shape style="position:absolute;left:0;top:0;width:2735;height:1106" coordorigin="0,0" coordsize="2735,1106" path="m2734,0l0,0,0,1106,2734,0xe" filled="true" fillcolor="#005596" stroked="false">
              <v:path arrowok="t"/>
              <v:fill type="solid"/>
            </v:shape>
            <v:shape style="position:absolute;left:1461;top:0;width:6459;height:1637" type="#_x0000_t75" stroked="false">
              <v:imagedata r:id="rId72" o:title=""/>
            </v:shape>
            <v:shape style="position:absolute;left:4936;top:1463;width:2016;height:446" type="#_x0000_t75" stroked="false">
              <v:imagedata r:id="rId73" o:title=""/>
            </v:shape>
            <v:line style="position:absolute" from="4722,1396" to="4722,1976" stroked="true" strokeweight="1.056pt" strokecolor="#797a7d">
              <v:stroke dashstyle="solid"/>
            </v:line>
            <v:shape style="position:absolute;left:404;top:1305;width:2366;height:761" coordorigin="405,1305" coordsize="2366,761" path="m671,1634l668,1598,661,1570,649,1547,633,1529,613,1514,590,1499,565,1484,537,1467,523,1457,513,1445,507,1431,506,1413,510,1401,517,1391,528,1385,542,1384,561,1392,571,1407,575,1427,576,1447,670,1447,664,1390,661,1384,640,1346,599,1316,540,1305,486,1313,446,1337,420,1376,411,1430,413,1457,419,1480,428,1500,441,1517,456,1533,475,1548,496,1561,539,1587,557,1601,570,1618,576,1642,574,1658,567,1672,557,1682,541,1686,521,1682,508,1671,502,1656,500,1638,500,1607,405,1607,405,1654,413,1696,437,1731,478,1755,539,1764,595,1756,637,1731,662,1690,663,1686,671,1634m921,1427l828,1427,828,1678,817,1688,801,1689,783,1690,779,1676,778,1661,778,1427,685,1427,685,1696,691,1725,707,1747,733,1760,768,1764,789,1760,808,1748,823,1732,833,1714,834,1714,834,1754,921,1754,921,1714,921,1690,921,1427m1189,1643l1189,1529,1185,1493,1185,1491,1176,1467,1172,1454,1148,1428,1109,1418,1096,1420,1096,1547,1096,1643,1096,1650,1093,1668,1084,1683,1067,1689,1053,1683,1044,1669,1040,1650,1039,1628,1039,1551,1040,1529,1044,1511,1054,1498,1069,1493,1085,1499,1093,1513,1095,1531,1096,1547,1096,1420,1086,1421,1066,1430,1048,1445,1033,1467,1032,1467,1032,1427,946,1427,946,1864,1039,1864,1039,1723,1040,1723,1057,1743,1076,1756,1093,1763,1108,1764,1149,1752,1174,1724,1174,1723,1184,1689,1186,1685,1189,1643m1452,1643l1451,1529,1448,1493,1448,1491,1439,1467,1435,1454,1410,1428,1372,1418,1359,1420,1359,1547,1358,1643,1358,1650,1356,1668,1347,1683,1330,1689,1316,1683,1307,1669,1303,1650,1301,1628,1301,1551,1303,1529,1307,1511,1316,1498,1332,1493,1347,1499,1355,1513,1358,1531,1359,1547,1359,1420,1349,1421,1329,1430,1311,1445,1296,1467,1295,1467,1295,1427,1209,1427,1209,1864,1301,1864,1301,1723,1303,1723,1320,1743,1338,1756,1356,1763,1370,1764,1412,1752,1436,1724,1437,1723,1447,1689,1448,1685,1452,1643m1575,1316l1482,1316,1482,1754,1575,1754,1575,1316m1833,1427l1742,1427,1710,1638,1709,1638,1677,1427,1584,1427,1648,1723,1651,1736,1655,1751,1658,1766,1659,1778,1659,1791,1641,1797,1631,1795,1625,1794,1613,1793,1613,1861,1622,1861,1633,1864,1650,1864,1709,1852,1741,1819,1749,1797,1759,1769,1774,1707,1788,1638,1833,1427m2133,1634l2130,1596,2115,1565,2085,1540,2035,1516,1966,1490,1947,1481,1934,1468,1927,1451,1924,1431,1926,1404,1937,1379,1960,1360,2002,1352,2034,1358,2057,1375,2069,1401,2072,1432,2120,1432,2114,1378,2098,1352,2090,1340,2050,1316,1996,1309,1947,1317,1908,1341,1883,1379,1874,1428,1876,1459,1884,1486,1900,1509,1926,1528,1946,1537,1969,1546,2042,1572,2064,1585,2078,1607,2083,1646,2077,1679,2060,1703,2033,1717,1999,1722,1955,1715,1930,1693,1918,1660,1917,1616,1868,1616,1868,1636,1869,1657,1872,1678,1877,1696,1901,1731,1930,1753,1964,1763,1997,1766,2054,1757,2097,1731,2103,1722,2124,1690,2133,1634m2164,1793l2095,1793,2070,1984,2069,1984,2060,1896,2048,1793,1981,1793,1959,1984,1958,1984,1934,1793,1863,1793,1914,2062,1991,2062,2002,1984,2014,1896,2015,1896,2035,2062,2112,2062,2127,1984,2164,1793m2222,1431l2176,1431,2176,1755,2222,1755,2222,1431m2222,1317l2176,1317,2176,1376,2222,1376,2222,1317m2342,2010l2254,2010,2254,1950,2328,1950,2328,1898,2254,1898,2254,1845,2338,1845,2338,1793,2185,1793,2185,2062,2342,2062,2342,2010m2482,1317l2436,1317,2436,1464,2436,1588,2436,1628,2433,1659,2423,1690,2404,1715,2374,1725,2338,1714,2318,1684,2310,1642,2309,1591,2314,1529,2326,1489,2346,1467,2373,1461,2409,1475,2427,1508,2435,1549,2436,1588,2436,1464,2435,1464,2432,1461,2418,1445,2402,1432,2383,1424,2360,1422,2315,1435,2284,1471,2266,1526,2262,1592,2263,1631,2272,1689,2300,1741,2357,1764,2384,1761,2404,1753,2421,1737,2429,1725,2436,1713,2437,1713,2437,1755,2482,1755,2482,1713,2482,1464,2482,1317m2553,1998l2547,1964,2534,1941,2515,1925,2495,1910,2475,1896,2456,1883,2443,1869,2438,1857,2438,1844,2447,1837,2481,1837,2483,1853,2483,1881,2548,1881,2548,1856,2544,1837,2543,1828,2527,1807,2500,1794,2462,1789,2425,1793,2397,1807,2380,1830,2374,1864,2378,1891,2391,1910,2409,1926,2429,1940,2449,1954,2467,1967,2479,1981,2484,1998,2484,2009,2476,2018,2440,2018,2437,2005,2437,1971,2370,1971,2370,2000,2374,2022,2389,2043,2416,2060,2459,2066,2504,2059,2533,2042,2548,2019,2548,2018,2553,1998m2728,1793l2570,1793,2570,1845,2614,1845,2614,2062,2683,2062,2683,1845,2728,1845,2728,1793m2728,1597l2726,1559,2726,1538,2715,1481,2702,1461,2686,1439,2680,1437,2680,1559,2570,1559,2572,1527,2579,1496,2595,1471,2627,1461,2657,1471,2673,1496,2678,1528,2680,1559,2680,1437,2626,1422,2574,1439,2542,1481,2526,1537,2522,1592,2530,1674,2552,1727,2585,1756,2627,1764,2672,1755,2703,1730,2705,1725,2721,1692,2725,1647,2682,1647,2681,1675,2673,1700,2656,1718,2628,1725,2592,1711,2575,1677,2571,1635,2570,1597,2728,1597m2751,1351l2749,1347,2746,1345,2745,1344,2745,1347,2745,1363,2735,1362,2720,1362,2720,1347,2739,1347,2745,1347,2745,1344,2742,1342,2715,1342,2715,1388,2720,1388,2720,1367,2730,1367,2743,1388,2750,1388,2736,1367,2744,1367,2751,1363,2751,1351m2770,1365l2767,1349,2764,1345,2764,1365,2761,1379,2754,1390,2743,1397,2730,1400,2716,1397,2705,1390,2698,1379,2695,1365,2698,1352,2705,1341,2716,1333,2730,1331,2743,1333,2754,1341,2761,1352,2764,1365,2764,1345,2758,1336,2750,1331,2746,1328,2730,1325,2714,1328,2701,1336,2692,1349,2689,1365,2692,1381,2701,1394,2714,1402,2730,1406,2746,1402,2750,1400,2758,1394,2767,1381,2770,1365e" filled="true" fillcolor="#005596" stroked="false">
              <v:path arrowok="t"/>
              <v:fill type="solid"/>
            </v:shape>
            <v:shape style="position:absolute;left:2969;top:1343;width:515;height:68" coordorigin="2970,1343" coordsize="515,68" path="m3006,1345l2998,1345,2998,1356,2998,1372,2993,1376,2978,1376,2978,1351,2995,1351,2998,1356,2998,1345,2970,1345,2970,1410,2978,1410,2978,1382,2999,1382,3006,1376,3006,1376,3006,1351,3006,1345m3055,1410l3053,1409,3052,1407,3051,1389,3050,1383,3049,1381,3047,1378,3041,1378,3041,1378,3049,1376,3049,1374,3051,1368,3051,1351,3051,1351,3045,1345,3043,1345,3043,1355,3043,1374,3022,1374,3022,1351,3039,1351,3043,1355,3043,1345,3014,1345,3014,1410,3022,1410,3022,1381,3037,1381,3042,1381,3042,1390,3043,1404,3044,1409,3045,1410,3055,1410m3096,1403l3069,1403,3069,1379,3093,1379,3093,1372,3069,1372,3069,1352,3095,1352,3095,1345,3061,1345,3061,1410,3096,1410,3096,1403m3141,1392l3136,1380,3126,1374,3115,1370,3110,1361,3110,1354,3114,1350,3129,1350,3131,1355,3131,1362,3139,1362,3139,1350,3139,1350,3133,1343,3104,1343,3102,1355,3102,1362,3107,1374,3117,1379,3128,1384,3133,1393,3133,1400,3128,1405,3109,1405,3109,1400,3109,1390,3101,1390,3101,1403,3105,1411,3130,1411,3141,1407,3141,1405,3141,1392m3184,1403l3157,1403,3157,1379,3181,1379,3181,1372,3157,1372,3157,1352,3183,1352,3183,1345,3149,1345,3149,1410,3184,1410,3184,1403m3232,1345l3224,1345,3224,1399,3223,1399,3207,1357,3202,1345,3191,1345,3191,1410,3199,1410,3199,1357,3200,1357,3221,1410,3232,1410,3232,1399,3232,1345m3279,1345l3238,1345,3238,1352,3254,1352,3254,1410,3262,1410,3262,1352,3279,1352,3279,1345m3319,1403l3293,1403,3293,1379,3317,1379,3317,1372,3293,1372,3293,1352,3318,1352,3318,1345,3285,1345,3285,1410,3319,1410,3319,1403m3368,1359l3367,1351,3365,1345,3360,1345,3360,1365,3360,1389,3358,1403,3336,1403,3336,1351,3359,1351,3360,1365,3360,1345,3328,1345,3328,1410,3364,1410,3366,1403,3368,1394,3368,1359m3439,1383l3436,1379,3435,1377,3430,1376,3430,1382,3430,1398,3427,1403,3408,1403,3408,1379,3424,1379,3430,1382,3430,1376,3427,1375,3427,1375,3433,1373,3433,1373,3436,1367,3436,1351,3436,1349,3428,1345,3428,1345,3428,1355,3428,1372,3420,1373,3408,1373,3408,1351,3425,1351,3428,1355,3428,1345,3400,1345,3400,1410,3431,1410,3439,1405,3439,1403,3439,1383m3484,1345l3476,1345,3463,1375,3450,1345,3442,1345,3459,1384,3459,1410,3467,1410,3467,1384,3471,1375,3484,1345e" filled="true" fillcolor="#231f20" stroked="false">
              <v:path arrowok="t"/>
              <v:fill type="solid"/>
            </v:shape>
            <v:shape style="position:absolute;left:2966;top:1506;width:362;height:362" type="#_x0000_t75" stroked="false">
              <v:imagedata r:id="rId74" o:title=""/>
            </v:shape>
            <v:shape style="position:absolute;left:2967;top:1506;width:361;height:362" type="#_x0000_t75" stroked="false">
              <v:imagedata r:id="rId75" o:title=""/>
            </v:shape>
            <v:shape style="position:absolute;left:3394;top:1537;width:1128;height:312" type="#_x0000_t75" stroked="false">
              <v:imagedata r:id="rId76" o:title=""/>
            </v:shape>
            <v:shape style="position:absolute;left:2966;top:1969;width:1520;height:59" type="#_x0000_t75" stroked="false">
              <v:imagedata r:id="rId77" o:title=""/>
            </v:shape>
            <w10:wrap type="none"/>
          </v:group>
        </w:pict>
      </w:r>
    </w:p>
    <w:p>
      <w:pPr>
        <w:spacing w:before="0"/>
        <w:ind w:left="367" w:right="0" w:firstLine="0"/>
        <w:jc w:val="left"/>
        <w:rPr>
          <w:rFonts w:ascii="Arial"/>
          <w:b/>
          <w:sz w:val="15"/>
        </w:rPr>
      </w:pPr>
      <w:r>
        <w:rPr/>
        <w:drawing>
          <wp:anchor distT="0" distB="0" distL="0" distR="0" allowOverlap="1" layoutInCell="1" locked="0" behindDoc="0" simplePos="0" relativeHeight="73">
            <wp:simplePos x="0" y="0"/>
            <wp:positionH relativeFrom="page">
              <wp:posOffset>283523</wp:posOffset>
            </wp:positionH>
            <wp:positionV relativeFrom="paragraph">
              <wp:posOffset>159553</wp:posOffset>
            </wp:positionV>
            <wp:extent cx="525993" cy="404812"/>
            <wp:effectExtent l="0" t="0" r="0" b="0"/>
            <wp:wrapTopAndBottom/>
            <wp:docPr id="63" name="image64.png" descr=""/>
            <wp:cNvGraphicFramePr>
              <a:graphicFrameLocks noChangeAspect="1"/>
            </wp:cNvGraphicFramePr>
            <a:graphic>
              <a:graphicData uri="http://schemas.openxmlformats.org/drawingml/2006/picture">
                <pic:pic>
                  <pic:nvPicPr>
                    <pic:cNvPr id="64" name="image64.png"/>
                    <pic:cNvPicPr/>
                  </pic:nvPicPr>
                  <pic:blipFill>
                    <a:blip r:embed="rId78" cstate="print"/>
                    <a:stretch>
                      <a:fillRect/>
                    </a:stretch>
                  </pic:blipFill>
                  <pic:spPr>
                    <a:xfrm>
                      <a:off x="0" y="0"/>
                      <a:ext cx="525993" cy="404812"/>
                    </a:xfrm>
                    <a:prstGeom prst="rect">
                      <a:avLst/>
                    </a:prstGeom>
                  </pic:spPr>
                </pic:pic>
              </a:graphicData>
            </a:graphic>
          </wp:anchor>
        </w:drawing>
      </w:r>
      <w:r>
        <w:rPr/>
        <w:pict>
          <v:shape style="position:absolute;margin-left:80.419006pt;margin-top:67.573387pt;width:47.2pt;height:13.15pt;mso-position-horizontal-relative:page;mso-position-vertical-relative:paragraph;z-index:2944" coordorigin="1608,1351" coordsize="944,263" path="m1673,1417l1645,1432,1625,1448,1613,1465,1608,1482,1613,1500,1625,1517,1645,1534,1673,1549,1673,1417m1828,1425l1827,1416,1825,1407,1817,1394,1804,1386,1796,1384,1796,1419,1796,1546,1789,1550,1777,1550,1768,1548,1761,1546,1761,1420,1768,1418,1777,1416,1789,1416,1796,1419,1796,1384,1787,1383,1777,1384,1765,1386,1749,1390,1729,1396,1729,1570,1748,1576,1764,1579,1777,1582,1787,1583,1804,1580,1817,1571,1825,1558,1827,1550,1828,1541,1828,1425m1956,1357l1949,1357,1927,1359,1920,1360,1920,1567,1916,1573,1891,1570,1888,1565,1888,1363,1880,1364,1854,1368,1854,1560,1856,1580,1865,1593,1881,1602,1904,1607,1925,1606,1942,1597,1952,1582,1954,1573,1956,1560,1956,1357m2087,1401l2085,1389,2084,1380,2074,1365,2057,1356,2051,1355,2051,1395,2051,1484,2047,1490,2020,1490,2020,1389,2025,1389,2028,1389,2048,1389,2051,1395,2051,1355,2034,1353,2026,1353,2014,1353,1984,1355,1984,1611,2010,1612,2020,1612,2020,1526,2034,1526,2058,1522,2075,1513,2084,1497,2085,1490,2087,1476,2087,1401m2216,1402l2214,1387,2213,1379,2203,1364,2187,1355,2179,1354,2179,1393,2179,1573,2176,1578,2150,1579,2147,1573,2147,1393,2150,1387,2176,1388,2179,1393,2179,1354,2163,1351,2141,1353,2124,1362,2114,1377,2110,1398,2110,1566,2113,1588,2123,1604,2140,1612,2163,1614,2186,1611,2202,1602,2212,1586,2213,1579,2216,1563,2216,1402m2346,1375l2337,1373,2321,1370,2313,1369,2315,1494,2304,1457,2275,1364,2265,1362,2252,1361,2241,1360,2241,1606,2249,1605,2267,1603,2276,1602,2273,1457,2315,1596,2324,1595,2337,1592,2346,1591,2346,1494,2346,1375m2448,1401l2429,1395,2409,1389,2387,1384,2364,1379,2364,1413,2373,1414,2382,1416,2390,1418,2390,1581,2398,1579,2413,1576,2422,1573,2422,1426,2432,1428,2448,1433,2448,1426,2448,1401m2528,1562l2513,1562,2513,1565,2519,1565,2519,1581,2522,1581,2522,1565,2528,1565,2528,1562m2551,1562l2548,1562,2542,1571,2540,1567,2536,1562,2532,1562,2532,1581,2536,1581,2536,1567,2542,1576,2542,1576,2546,1571,2548,1567,2548,1581,2551,1581,2551,1567,2551,1562m2551,1482l2547,1465,2535,1448,2514,1432,2487,1417,2487,1549,2514,1534,2535,1517,2547,1500,2551,1482e" filled="true" fillcolor="#e11b22" stroked="false">
            <v:path arrowok="t"/>
            <v:fill type="solid"/>
            <w10:wrap type="none"/>
          </v:shape>
        </w:pict>
      </w:r>
      <w:r>
        <w:rPr>
          <w:rFonts w:ascii="Arial"/>
          <w:b/>
          <w:color w:val="58595B"/>
          <w:w w:val="90"/>
          <w:sz w:val="15"/>
        </w:rPr>
        <w:t>Produced</w:t>
      </w:r>
      <w:r>
        <w:rPr>
          <w:rFonts w:ascii="Arial"/>
          <w:b/>
          <w:color w:val="58595B"/>
          <w:spacing w:val="-19"/>
          <w:w w:val="90"/>
          <w:sz w:val="15"/>
        </w:rPr>
        <w:t> </w:t>
      </w:r>
      <w:r>
        <w:rPr>
          <w:rFonts w:ascii="Arial"/>
          <w:b/>
          <w:color w:val="58595B"/>
          <w:w w:val="90"/>
          <w:sz w:val="15"/>
        </w:rPr>
        <w:t>with</w:t>
      </w:r>
      <w:r>
        <w:rPr>
          <w:rFonts w:ascii="Arial"/>
          <w:b/>
          <w:color w:val="58595B"/>
          <w:spacing w:val="-18"/>
          <w:w w:val="90"/>
          <w:sz w:val="15"/>
        </w:rPr>
        <w:t> </w:t>
      </w:r>
      <w:r>
        <w:rPr>
          <w:rFonts w:ascii="Arial"/>
          <w:b/>
          <w:color w:val="58595B"/>
          <w:w w:val="90"/>
          <w:sz w:val="15"/>
        </w:rPr>
        <w:t>the</w:t>
      </w:r>
      <w:r>
        <w:rPr>
          <w:rFonts w:ascii="Arial"/>
          <w:b/>
          <w:color w:val="58595B"/>
          <w:spacing w:val="-18"/>
          <w:w w:val="90"/>
          <w:sz w:val="15"/>
        </w:rPr>
        <w:t> </w:t>
      </w:r>
      <w:r>
        <w:rPr>
          <w:rFonts w:ascii="Arial"/>
          <w:b/>
          <w:color w:val="58595B"/>
          <w:w w:val="90"/>
          <w:sz w:val="15"/>
        </w:rPr>
        <w:t>support</w:t>
      </w:r>
      <w:r>
        <w:rPr>
          <w:rFonts w:ascii="Arial"/>
          <w:b/>
          <w:color w:val="58595B"/>
          <w:spacing w:val="-18"/>
          <w:w w:val="90"/>
          <w:sz w:val="15"/>
        </w:rPr>
        <w:t> </w:t>
      </w:r>
      <w:r>
        <w:rPr>
          <w:rFonts w:ascii="Arial"/>
          <w:b/>
          <w:color w:val="58595B"/>
          <w:w w:val="90"/>
          <w:sz w:val="15"/>
        </w:rPr>
        <w:t>of:</w:t>
      </w:r>
    </w:p>
    <w:p>
      <w:pPr>
        <w:spacing w:before="151"/>
        <w:ind w:left="367" w:right="0" w:firstLine="0"/>
        <w:jc w:val="left"/>
        <w:rPr>
          <w:rFonts w:ascii="Arial"/>
          <w:b/>
          <w:sz w:val="15"/>
        </w:rPr>
      </w:pPr>
      <w:r>
        <w:rPr>
          <w:rFonts w:ascii="Arial"/>
          <w:b/>
          <w:color w:val="58595B"/>
          <w:w w:val="95"/>
          <w:sz w:val="15"/>
        </w:rPr>
        <w:t>Underwritten by:</w:t>
      </w:r>
    </w:p>
    <w:p>
      <w:pPr>
        <w:pStyle w:val="BodyText"/>
        <w:spacing w:before="3" w:after="39"/>
        <w:rPr>
          <w:rFonts w:ascii="Arial"/>
          <w:b/>
          <w:sz w:val="9"/>
        </w:rPr>
      </w:pPr>
    </w:p>
    <w:p>
      <w:pPr>
        <w:pStyle w:val="BodyText"/>
        <w:spacing w:line="214" w:lineRule="exact"/>
        <w:ind w:left="433"/>
        <w:rPr>
          <w:rFonts w:ascii="Arial"/>
          <w:sz w:val="20"/>
        </w:rPr>
      </w:pPr>
      <w:r>
        <w:rPr>
          <w:rFonts w:ascii="Arial"/>
          <w:position w:val="-3"/>
          <w:sz w:val="20"/>
        </w:rPr>
        <w:drawing>
          <wp:inline distT="0" distB="0" distL="0" distR="0">
            <wp:extent cx="605132" cy="136017"/>
            <wp:effectExtent l="0" t="0" r="0" b="0"/>
            <wp:docPr id="65" name="image65.png" descr=""/>
            <wp:cNvGraphicFramePr>
              <a:graphicFrameLocks noChangeAspect="1"/>
            </wp:cNvGraphicFramePr>
            <a:graphic>
              <a:graphicData uri="http://schemas.openxmlformats.org/drawingml/2006/picture">
                <pic:pic>
                  <pic:nvPicPr>
                    <pic:cNvPr id="66" name="image65.png"/>
                    <pic:cNvPicPr/>
                  </pic:nvPicPr>
                  <pic:blipFill>
                    <a:blip r:embed="rId79" cstate="print"/>
                    <a:stretch>
                      <a:fillRect/>
                    </a:stretch>
                  </pic:blipFill>
                  <pic:spPr>
                    <a:xfrm>
                      <a:off x="0" y="0"/>
                      <a:ext cx="605132" cy="136017"/>
                    </a:xfrm>
                    <a:prstGeom prst="rect">
                      <a:avLst/>
                    </a:prstGeom>
                  </pic:spPr>
                </pic:pic>
              </a:graphicData>
            </a:graphic>
          </wp:inline>
        </w:drawing>
      </w:r>
      <w:r>
        <w:rPr>
          <w:rFonts w:ascii="Arial"/>
          <w:position w:val="-3"/>
          <w:sz w:val="20"/>
        </w:rPr>
      </w:r>
    </w:p>
    <w:p>
      <w:pPr>
        <w:pStyle w:val="BodyText"/>
        <w:spacing w:before="5"/>
        <w:rPr>
          <w:rFonts w:ascii="Arial"/>
          <w:b/>
          <w:sz w:val="28"/>
        </w:rPr>
      </w:pPr>
      <w:r>
        <w:rPr/>
        <w:pict>
          <v:group style="position:absolute;margin-left:23.445601pt;margin-top:18.330299pt;width:30.75pt;height:22.65pt;mso-position-horizontal-relative:page;mso-position-vertical-relative:paragraph;z-index:752;mso-wrap-distance-left:0;mso-wrap-distance-right:0" coordorigin="469,367" coordsize="615,453">
            <v:shape style="position:absolute;left:582;top:697;width:468;height:122" type="#_x0000_t75" stroked="false">
              <v:imagedata r:id="rId80" o:title=""/>
            </v:shape>
            <v:shape style="position:absolute;left:486;top:366;width:597;height:324" coordorigin="487,367" coordsize="597,324" path="m698,367l692,367,686,367,680,369,672,381,608,487,588,519,575,536,561,546,541,550,514,552,487,690,544,690,583,674,617,637,642,598,655,574,664,560,673,557,1082,557,1083,552,953,552,922,547,898,532,897,531,716,531,703,520,703,442,704,400,704,372,698,367xm1082,558l856,558,862,562,864,573,878,628,903,664,933,683,966,689,1058,688,1082,558xm1082,557l688,557,694,562,694,605,694,628,693,651,696,664,704,676,715,685,728,688,761,674,789,642,811,605,826,578,836,559,840,558,1082,558,1082,557xm1083,551l953,552,1083,552,1083,551xm863,369l855,369,850,373,844,381,829,406,772,496,756,520,749,529,739,531,727,531,897,531,882,510,876,480,876,434,876,400,876,388,875,380,872,369,863,369xe" filled="true" fillcolor="#ed1d24" stroked="false">
              <v:path arrowok="t"/>
              <v:fill type="solid"/>
            </v:shape>
            <v:shape style="position:absolute;left:468;top:722;width:113;height:65" coordorigin="469,723" coordsize="113,65" path="m505,724l493,725,481,725,477,742,471,775,470,780,469,786,473,787,485,787,493,785,497,769,501,742,502,736,508,736,546,736,547,736,581,736,581,733,505,733,505,724xm546,736l513,736,517,737,516,743,510,775,509,780,509,783,508,787,512,787,524,787,533,786,540,746,542,736,546,736xm581,736l547,736,550,736,553,736,556,737,555,743,549,775,548,780,548,785,548,787,552,787,564,787,571,786,573,777,575,768,577,755,581,736xm544,723l534,723,517,725,509,733,581,733,581,733,541,733,544,723xm579,723l570,723,555,725,546,733,581,733,582,730,579,723xe" filled="true" fillcolor="#ed1d24" stroked="false">
              <v:path arrowok="t"/>
              <v:fill type="solid"/>
            </v:shape>
            <w10:wrap type="topAndBottom"/>
          </v:group>
        </w:pict>
      </w:r>
    </w:p>
    <w:p>
      <w:pPr>
        <w:pStyle w:val="BodyText"/>
        <w:rPr>
          <w:rFonts w:ascii="Arial"/>
          <w:b/>
          <w:sz w:val="20"/>
        </w:rPr>
      </w:pPr>
      <w:r>
        <w:rPr/>
        <w:br w:type="column"/>
      </w:r>
      <w:r>
        <w:rPr>
          <w:rFonts w:ascii="Arial"/>
          <w:b/>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7"/>
        </w:rPr>
      </w:pPr>
      <w:r>
        <w:rPr/>
        <w:drawing>
          <wp:anchor distT="0" distB="0" distL="0" distR="0" allowOverlap="1" layoutInCell="1" locked="0" behindDoc="0" simplePos="0" relativeHeight="75">
            <wp:simplePos x="0" y="0"/>
            <wp:positionH relativeFrom="page">
              <wp:posOffset>1781784</wp:posOffset>
            </wp:positionH>
            <wp:positionV relativeFrom="paragraph">
              <wp:posOffset>224638</wp:posOffset>
            </wp:positionV>
            <wp:extent cx="480128" cy="235267"/>
            <wp:effectExtent l="0" t="0" r="0" b="0"/>
            <wp:wrapTopAndBottom/>
            <wp:docPr id="67" name="image67.jpeg" descr=""/>
            <wp:cNvGraphicFramePr>
              <a:graphicFrameLocks noChangeAspect="1"/>
            </wp:cNvGraphicFramePr>
            <a:graphic>
              <a:graphicData uri="http://schemas.openxmlformats.org/drawingml/2006/picture">
                <pic:pic>
                  <pic:nvPicPr>
                    <pic:cNvPr id="68" name="image67.jpeg"/>
                    <pic:cNvPicPr/>
                  </pic:nvPicPr>
                  <pic:blipFill>
                    <a:blip r:embed="rId81" cstate="print"/>
                    <a:stretch>
                      <a:fillRect/>
                    </a:stretch>
                  </pic:blipFill>
                  <pic:spPr>
                    <a:xfrm>
                      <a:off x="0" y="0"/>
                      <a:ext cx="480128" cy="235267"/>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1756702</wp:posOffset>
            </wp:positionH>
            <wp:positionV relativeFrom="paragraph">
              <wp:posOffset>586913</wp:posOffset>
            </wp:positionV>
            <wp:extent cx="450550" cy="409575"/>
            <wp:effectExtent l="0" t="0" r="0" b="0"/>
            <wp:wrapTopAndBottom/>
            <wp:docPr id="69" name="image68.png" descr=""/>
            <wp:cNvGraphicFramePr>
              <a:graphicFrameLocks noChangeAspect="1"/>
            </wp:cNvGraphicFramePr>
            <a:graphic>
              <a:graphicData uri="http://schemas.openxmlformats.org/drawingml/2006/picture">
                <pic:pic>
                  <pic:nvPicPr>
                    <pic:cNvPr id="70" name="image68.png"/>
                    <pic:cNvPicPr/>
                  </pic:nvPicPr>
                  <pic:blipFill>
                    <a:blip r:embed="rId82" cstate="print"/>
                    <a:stretch>
                      <a:fillRect/>
                    </a:stretch>
                  </pic:blipFill>
                  <pic:spPr>
                    <a:xfrm>
                      <a:off x="0" y="0"/>
                      <a:ext cx="450550" cy="409575"/>
                    </a:xfrm>
                    <a:prstGeom prst="rect">
                      <a:avLst/>
                    </a:prstGeom>
                  </pic:spPr>
                </pic:pic>
              </a:graphicData>
            </a:graphic>
          </wp:anchor>
        </w:drawing>
      </w:r>
    </w:p>
    <w:p>
      <w:pPr>
        <w:pStyle w:val="BodyText"/>
        <w:spacing w:before="5"/>
        <w:rPr>
          <w:rFonts w:ascii="Arial"/>
          <w:b/>
          <w:sz w:val="11"/>
        </w:rPr>
      </w:pPr>
    </w:p>
    <w:p>
      <w:pPr>
        <w:pStyle w:val="BodyText"/>
        <w:spacing w:before="5"/>
        <w:rPr>
          <w:rFonts w:ascii="Arial"/>
          <w:b/>
          <w:sz w:val="33"/>
        </w:rPr>
      </w:pPr>
    </w:p>
    <w:p>
      <w:pPr>
        <w:spacing w:before="0"/>
        <w:ind w:left="367" w:right="0" w:firstLine="0"/>
        <w:jc w:val="left"/>
        <w:rPr>
          <w:rFonts w:ascii="Arial"/>
          <w:sz w:val="24"/>
        </w:rPr>
      </w:pPr>
      <w:r>
        <w:rPr/>
        <w:pict>
          <v:line style="position:absolute;mso-position-horizontal-relative:page;mso-position-vertical-relative:paragraph;z-index:2896" from="29.784pt,-4.68394pt" to="366.48pt,-4.68394pt" stroked="true" strokeweight="1.001000pt" strokecolor="#d49329">
            <v:stroke dashstyle="solid"/>
            <w10:wrap type="none"/>
          </v:line>
        </w:pict>
      </w:r>
      <w:r>
        <w:rPr/>
        <w:pict>
          <v:group style="position:absolute;margin-left:70.978104pt;margin-top:-45.641941pt;width:51.45pt;height:16.9pt;mso-position-horizontal-relative:page;mso-position-vertical-relative:paragraph;z-index:2968" coordorigin="1420,-913" coordsize="1029,338">
            <v:shape style="position:absolute;left:1419;top:-913;width:1029;height:338" coordorigin="1420,-913" coordsize="1029,338" path="m1934,-913l1830,-909,1734,-900,1646,-884,1570,-863,1507,-838,1430,-778,1420,-744,1430,-710,1507,-650,1570,-625,1646,-604,1734,-589,1830,-579,1934,-575,2038,-579,2134,-589,2221,-604,2298,-625,2360,-650,2438,-710,2448,-744,2438,-778,2360,-838,2298,-863,2221,-884,2134,-900,2038,-909,1934,-913xe" filled="true" fillcolor="#79b7e4" stroked="false">
              <v:path arrowok="t"/>
              <v:fill type="solid"/>
            </v:shape>
            <v:shape style="position:absolute;left:1702;top:-883;width:458;height:274" coordorigin="1702,-883" coordsize="458,274" path="m1997,-672l1958,-609,1905,-609,1863,-672,1823,-609,1702,-609,1747,-733,1772,-800,1800,-855,1842,-882,1865,-876,1920,-815,1932,-800,1950,-822,1961,-836,1969,-845,1978,-857,2002,-877,2069,-856,2121,-724,2146,-652,2160,-609,2040,-609,1997,-672xe" filled="false" stroked="true" strokeweight=".484pt" strokecolor="#ffffff">
              <v:path arrowok="t"/>
              <v:stroke dashstyle="solid"/>
            </v:shape>
            <v:line style="position:absolute" from="1695,-733" to="2163,-733" stroked="true" strokeweight="5.749pt" strokecolor="#79b7e4">
              <v:stroke dashstyle="solid"/>
            </v:line>
            <v:shape style="position:absolute;left:1521;top:-785;width:820;height:104" coordorigin="1521,-785" coordsize="820,104" path="m1590,-750l1588,-761,1588,-764,1581,-774,1571,-780,1566,-780,1566,-761,1566,-737,1545,-737,1545,-761,1558,-761,1566,-761,1566,-780,1557,-781,1521,-781,1521,-685,1545,-685,1545,-717,1558,-717,1572,-719,1582,-725,1588,-735,1588,-737,1590,-750m1676,-685l1649,-722,1647,-724,1660,-727,1667,-738,1667,-752,1665,-762,1665,-765,1658,-774,1648,-780,1643,-780,1643,-761,1643,-740,1634,-738,1624,-738,1624,-762,1634,-762,1643,-761,1643,-780,1636,-781,1601,-781,1601,-685,1624,-685,1624,-722,1624,-722,1646,-685,1676,-685m1777,-735l1773,-755,1769,-760,1762,-771,1753,-777,1753,-748,1753,-718,1741,-706,1713,-706,1702,-718,1702,-748,1713,-760,1741,-760,1753,-748,1753,-777,1746,-781,1727,-785,1709,-781,1693,-771,1682,-755,1677,-735,1681,-713,1691,-696,1707,-685,1727,-681,1747,-685,1763,-696,1769,-706,1773,-713,1777,-735m1857,-725l1856,-726,1851,-734,1839,-736,1839,-737,1846,-740,1847,-743,1848,-748,1848,-762,1848,-775,1838,-781,1833,-781,1833,-726,1833,-704,1822,-704,1812,-704,1812,-725,1822,-725,1833,-726,1833,-781,1827,-781,1827,-762,1827,-745,1820,-743,1812,-743,1812,-762,1820,-762,1827,-762,1827,-781,1788,-781,1788,-685,1824,-685,1836,-686,1847,-691,1854,-699,1855,-704,1857,-712,1857,-725m1893,-781l1869,-781,1869,-685,1893,-685,1893,-781m2003,-735l1999,-755,1995,-760,1988,-771,1979,-777,1979,-748,1979,-718,1967,-706,1939,-706,1928,-718,1928,-748,1939,-760,1967,-760,1979,-748,1979,-777,1972,-781,1953,-785,1935,-781,1919,-771,1908,-755,1903,-735,1907,-713,1917,-696,1933,-685,1953,-681,1973,-685,1989,-696,1995,-706,1999,-713,2003,-735m2069,-781l2007,-781,2007,-760,2027,-760,2027,-685,2050,-685,2050,-760,2069,-760,2069,-781m2101,-781l2078,-781,2078,-685,2101,-685,2101,-781m2181,-779l2174,-782,2167,-784,2147,-784,2134,-778,2117,-759,2112,-746,2112,-719,2117,-706,2136,-687,2148,-682,2168,-682,2173,-684,2181,-687,2181,-706,2181,-717,2176,-710,2169,-706,2146,-706,2137,-718,2137,-748,2146,-760,2169,-760,2176,-756,2181,-749,2181,-760,2181,-779m2282,-685l2276,-701,2269,-721,2258,-752,2248,-781,2245,-781,2245,-721,2225,-721,2235,-752,2235,-752,2245,-721,2245,-781,2222,-781,2188,-685,2212,-685,2219,-701,2251,-701,2257,-685,2282,-685m2341,-706l2313,-706,2313,-781,2289,-781,2289,-685,2341,-685,2341,-706e" filled="true" fillcolor="#ffffff" stroked="false">
              <v:path arrowok="t"/>
              <v:fill type="solid"/>
            </v:shape>
            <w10:wrap type="none"/>
          </v:group>
        </w:pict>
      </w:r>
      <w:r>
        <w:rPr>
          <w:rFonts w:ascii="Arial"/>
          <w:color w:val="58595B"/>
          <w:w w:val="95"/>
          <w:sz w:val="24"/>
        </w:rPr>
        <w:t>Supplysidewest.com/register</w:t>
      </w:r>
    </w:p>
    <w:p>
      <w:pPr>
        <w:spacing w:after="0"/>
        <w:jc w:val="left"/>
        <w:rPr>
          <w:rFonts w:ascii="Arial"/>
          <w:sz w:val="24"/>
        </w:rPr>
        <w:sectPr>
          <w:type w:val="continuous"/>
          <w:pgSz w:w="7920" w:h="12240"/>
          <w:pgMar w:top="360" w:bottom="0" w:left="0" w:right="0"/>
          <w:cols w:num="2" w:equalWidth="0">
            <w:col w:w="2237" w:space="105"/>
            <w:col w:w="5578"/>
          </w:cols>
        </w:sectPr>
      </w:pPr>
    </w:p>
    <w:p>
      <w:pPr>
        <w:pStyle w:val="BodyText"/>
        <w:rPr>
          <w:rFonts w:ascii="Arial"/>
          <w:sz w:val="20"/>
        </w:rPr>
      </w:pPr>
      <w:r>
        <w:rPr/>
        <w:pict>
          <v:rect style="position:absolute;margin-left:0pt;margin-top:0pt;width:396pt;height:612pt;mso-position-horizontal-relative:page;mso-position-vertical-relative:page;z-index:-89416" filled="true" fillcolor="#1f1b4f" stroked="false">
            <v:fill type="solid"/>
            <w10:wrap type="none"/>
          </v:rect>
        </w:pict>
      </w:r>
      <w:r>
        <w:rPr/>
        <w:pict>
          <v:group style="position:absolute;margin-left:0pt;margin-top:0pt;width:396pt;height:612pt;mso-position-horizontal-relative:page;mso-position-vertical-relative:page;z-index:-89392" coordorigin="0,0" coordsize="7920,12240">
            <v:shape style="position:absolute;left:0;top:0;width:7920;height:11238" type="#_x0000_t75" stroked="false">
              <v:imagedata r:id="rId84" o:title=""/>
            </v:shape>
            <v:shape style="position:absolute;left:0;top:8247;width:7920;height:444" type="#_x0000_t75" stroked="false">
              <v:imagedata r:id="rId85" o:title=""/>
            </v:shape>
            <v:shape style="position:absolute;left:2715;top:6652;width:2446;height:789" type="#_x0000_t75" stroked="false">
              <v:imagedata r:id="rId86" o:title=""/>
            </v:shape>
            <v:shape style="position:absolute;left:818;top:10109;width:381;height:631" type="#_x0000_t75" stroked="false">
              <v:imagedata r:id="rId87" o:title=""/>
            </v:shape>
            <v:shape style="position:absolute;left:1198;top:10469;width:2;height:2" coordorigin="1199,10470" coordsize="1,1" path="m1199,10470l1199,10470,1199,10470,1199,10470xe" filled="true" fillcolor="#fefefe" stroked="false">
              <v:path arrowok="t"/>
              <v:fill type="solid"/>
            </v:shape>
            <v:shape style="position:absolute;left:308;top:6198;width:7324;height:1221" type="#_x0000_t75" stroked="false">
              <v:imagedata r:id="rId88" o:title=""/>
            </v:shape>
            <v:shape style="position:absolute;left:5181;top:0;width:2739;height:1932" type="#_x0000_t75" stroked="false">
              <v:imagedata r:id="rId89" o:title=""/>
            </v:shape>
            <v:shape style="position:absolute;left:0;top:23439;width:7753;height:183" coordorigin="0,23439" coordsize="7753,183" path="m84,11170l84,11353m7836,11170l7836,11353e" filled="false" stroked="true" strokeweight=".423pt" strokecolor="#ffffff">
              <v:path arrowok="t"/>
              <v:stroke dashstyle="solid"/>
            </v:shape>
            <v:shape style="position:absolute;left:0;top:23439;width:7753;height:183" coordorigin="0,23439" coordsize="7753,183" path="m84,11170l84,11353m7836,11170l7836,11353e" filled="false" stroked="true" strokeweight=".163pt" strokecolor="#000000">
              <v:path arrowok="t"/>
              <v:stroke dashstyle="solid"/>
            </v:shape>
            <v:shape style="position:absolute;left:3779;top:11170;width:365;height:183" type="#_x0000_t75" stroked="false">
              <v:imagedata r:id="rId90" o:title=""/>
            </v:shape>
            <v:shape style="position:absolute;left:0;top:10783;width:7920;height:1457" type="#_x0000_t75" stroked="false">
              <v:imagedata r:id="rId91" o:title=""/>
            </v:shape>
            <w10:wrap type="none"/>
          </v:group>
        </w:pict>
      </w:r>
      <w:r>
        <w:rPr/>
        <w:pict>
          <v:shape style="position:absolute;margin-left:318.402618pt;margin-top:31.875616pt;width:52.85pt;height:9.85pt;mso-position-horizontal-relative:page;mso-position-vertical-relative:page;z-index:-88456;rotation:35" type="#_x0000_t136" fillcolor="#ffffff" stroked="f">
            <o:extrusion v:ext="view" autorotationcenter="t"/>
            <v:textpath style="font-family:&amp;quot;Arial&amp;quot;;font-size:9pt;v-text-kern:t;mso-text-shadow:auto;font-weight:bold" string="  "/>
            <w10:wrap type="none"/>
          </v:shape>
        </w:pict>
      </w:r>
      <w:r>
        <w:rPr/>
        <w:pict>
          <v:shape style="position:absolute;margin-left:292.284973pt;margin-top:41.664577pt;width:91.25pt;height:9.85pt;mso-position-horizontal-relative:page;mso-position-vertical-relative:page;z-index:-88432;rotation:35" type="#_x0000_t136" fillcolor="#ffffff" stroked="f">
            <o:extrusion v:ext="view" autorotationcenter="t"/>
            <v:textpath style="font-family:&amp;quot;Arial&amp;quot;;font-size:9pt;v-text-kern:t;mso-text-shadow:auto;font-weight:bold" string="   "/>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7"/>
        </w:rPr>
      </w:pPr>
    </w:p>
    <w:p>
      <w:pPr>
        <w:spacing w:before="71"/>
        <w:ind w:left="1179" w:right="0" w:firstLine="0"/>
        <w:jc w:val="left"/>
        <w:rPr>
          <w:rFonts w:ascii="Arial Black"/>
          <w:sz w:val="42"/>
        </w:rPr>
      </w:pPr>
      <w:r>
        <w:rPr>
          <w:rFonts w:ascii="Arial Black"/>
          <w:color w:val="FFFFFF"/>
          <w:w w:val="95"/>
          <w:sz w:val="42"/>
        </w:rPr>
        <w:t>Probiotics like nobody</w:t>
      </w:r>
      <w:r>
        <w:rPr>
          <w:rFonts w:ascii="Arial Black"/>
          <w:color w:val="FFFFFF"/>
          <w:spacing w:val="-53"/>
          <w:w w:val="95"/>
          <w:sz w:val="42"/>
        </w:rPr>
        <w:t> </w:t>
      </w:r>
      <w:r>
        <w:rPr>
          <w:rFonts w:ascii="Arial Black"/>
          <w:color w:val="FFFFFF"/>
          <w:w w:val="95"/>
          <w:sz w:val="42"/>
        </w:rPr>
        <w:t>else</w:t>
      </w:r>
    </w:p>
    <w:p>
      <w:pPr>
        <w:spacing w:before="234"/>
        <w:ind w:left="1587" w:right="0" w:hanging="108"/>
        <w:jc w:val="left"/>
        <w:rPr>
          <w:rFonts w:ascii="Calibri"/>
          <w:b/>
          <w:sz w:val="19"/>
        </w:rPr>
      </w:pPr>
      <w:r>
        <w:rPr>
          <w:rFonts w:ascii="Calibri"/>
          <w:b/>
          <w:color w:val="FFFFFF"/>
          <w:sz w:val="19"/>
        </w:rPr>
        <w:t>Probiotical is the expert in probiotics and driving innovation since 1985.</w:t>
      </w:r>
    </w:p>
    <w:p>
      <w:pPr>
        <w:spacing w:line="264" w:lineRule="auto" w:before="136"/>
        <w:ind w:left="1549" w:right="1563" w:firstLine="0"/>
        <w:jc w:val="center"/>
        <w:rPr>
          <w:sz w:val="16"/>
        </w:rPr>
      </w:pPr>
      <w:r>
        <w:rPr/>
        <w:pict>
          <v:shape style="position:absolute;margin-left:29.380318pt;margin-top:25.747213pt;width:5.45pt;height:7.4pt;mso-position-horizontal-relative:page;mso-position-vertical-relative:paragraph;z-index:-88624;rotation:28" type="#_x0000_t136" fillcolor="#ffffff" stroked="f">
            <o:extrusion v:ext="view" autorotationcenter="t"/>
            <v:textpath style="font-family:&amp;quot;Tahoma&amp;quot;;font-size:7pt;v-text-kern:t;mso-text-shadow:auto" string="or"/>
            <w10:wrap type="none"/>
          </v:shape>
        </w:pict>
      </w:r>
      <w:r>
        <w:rPr/>
        <w:pict>
          <v:shape style="position:absolute;margin-left:28.17058pt;margin-top:24.10833pt;width:1.95pt;height:7.4pt;mso-position-horizontal-relative:page;mso-position-vertical-relative:paragraph;z-index:-88600;rotation:29" type="#_x0000_t136" fillcolor="#ffffff" stroked="f">
            <o:extrusion v:ext="view" autorotationcenter="t"/>
            <v:textpath style="font-family:&amp;quot;Tahoma&amp;quot;;font-size:7pt;v-text-kern:t;mso-text-shadow:auto" string="f"/>
            <w10:wrap type="none"/>
          </v:shape>
        </w:pict>
      </w:r>
      <w:r>
        <w:rPr/>
        <w:pict>
          <v:shape style="position:absolute;margin-left:23.414726pt;margin-top:21.948792pt;width:4.05pt;height:7.4pt;mso-position-horizontal-relative:page;mso-position-vertical-relative:paragraph;z-index:-88576;rotation:30" type="#_x0000_t136" fillcolor="#ffffff" stroked="f">
            <o:extrusion v:ext="view" autorotationcenter="t"/>
            <v:textpath style="font-family:&amp;quot;Tahoma&amp;quot;;font-size:7pt;v-text-kern:t;mso-text-shadow:auto" string="rt"/>
            <w10:wrap type="none"/>
          </v:shape>
        </w:pict>
      </w:r>
      <w:r>
        <w:rPr/>
        <w:pict>
          <v:shape style="position:absolute;margin-left:20.830957pt;margin-top:20.206591pt;width:3.45pt;height:7.4pt;mso-position-horizontal-relative:page;mso-position-vertical-relative:paragraph;z-index:-88552;rotation:31" type="#_x0000_t136" fillcolor="#ffffff" stroked="f">
            <o:extrusion v:ext="view" autorotationcenter="t"/>
            <v:textpath style="font-family:&amp;quot;Tahoma&amp;quot;;font-size:7pt;v-text-kern:t;mso-text-shadow:auto" string="o"/>
            <w10:wrap type="none"/>
          </v:shape>
        </w:pict>
      </w:r>
      <w:r>
        <w:rPr/>
        <w:pict>
          <v:shape style="position:absolute;margin-left:17.904871pt;margin-top:18.488955pt;width:3.8pt;height:7.4pt;mso-position-horizontal-relative:page;mso-position-vertical-relative:paragraph;z-index:-88528;rotation:32" type="#_x0000_t136" fillcolor="#ffffff" stroked="f">
            <o:extrusion v:ext="view" autorotationcenter="t"/>
            <v:textpath style="font-family:&amp;quot;Tahoma&amp;quot;;font-size:7pt;v-text-kern:t;mso-text-shadow:auto" string="p"/>
            <w10:wrap type="none"/>
          </v:shape>
        </w:pict>
      </w:r>
      <w:r>
        <w:rPr/>
        <w:pict>
          <v:shape style="position:absolute;margin-left:14.932349pt;margin-top:16.561399pt;width:3.8pt;height:7.4pt;mso-position-horizontal-relative:page;mso-position-vertical-relative:paragraph;z-index:-88504;rotation:33" type="#_x0000_t136" fillcolor="#ffffff" stroked="f">
            <o:extrusion v:ext="view" autorotationcenter="t"/>
            <v:textpath style="font-family:&amp;quot;Tahoma&amp;quot;;font-size:7pt;v-text-kern:t;mso-text-shadow:auto" string="p"/>
            <w10:wrap type="none"/>
          </v:shape>
        </w:pict>
      </w:r>
      <w:r>
        <w:rPr/>
        <w:pict>
          <v:shape style="position:absolute;margin-left:12.1023pt;margin-top:14.656018pt;width:3.8pt;height:7.4pt;mso-position-horizontal-relative:page;mso-position-vertical-relative:paragraph;z-index:-88480;rotation:34" type="#_x0000_t136" fillcolor="#ffffff" stroked="f">
            <o:extrusion v:ext="view" autorotationcenter="t"/>
            <v:textpath style="font-family:&amp;quot;Tahoma&amp;quot;;font-size:7pt;v-text-kern:t;mso-text-shadow:auto" string="u"/>
            <w10:wrap type="none"/>
          </v:shape>
        </w:pict>
      </w:r>
      <w:r>
        <w:rPr/>
        <w:pict>
          <v:shape style="position:absolute;margin-left:9.264482pt;margin-top:12.674204pt;width:3.8pt;height:7.4pt;mso-position-horizontal-relative:page;mso-position-vertical-relative:paragraph;z-index:-88408;rotation:35" type="#_x0000_t136" fillcolor="#ffffff" stroked="f">
            <o:extrusion v:ext="view" autorotationcenter="t"/>
            <v:textpath style="font-family:&amp;quot;Tahoma&amp;quot;;font-size:7pt;v-text-kern:t;mso-text-shadow:auto" string="S"/>
            <w10:wrap type="none"/>
          </v:shape>
        </w:pict>
      </w:r>
      <w:r>
        <w:rPr/>
        <w:pict>
          <v:shape style="position:absolute;margin-left:379.572449pt;margin-top:15.08572pt;width:3.4pt;height:7.4pt;mso-position-horizontal-relative:page;mso-position-vertical-relative:paragraph;z-index:-88384;rotation:327" type="#_x0000_t136" fillcolor="#ffffff" stroked="f">
            <o:extrusion v:ext="view" autorotationcenter="t"/>
            <v:textpath style="font-family:&amp;quot;Tahoma&amp;quot;;font-size:7pt;v-text-kern:t;mso-text-shadow:auto" string="e"/>
            <w10:wrap type="none"/>
          </v:shape>
        </w:pict>
      </w:r>
      <w:r>
        <w:rPr/>
        <w:pict>
          <v:shape style="position:absolute;margin-left:375.115417pt;margin-top:17.318148pt;width:5.5pt;height:7.4pt;mso-position-horizontal-relative:page;mso-position-vertical-relative:paragraph;z-index:-88360;rotation:328" type="#_x0000_t136" fillcolor="#ffffff" stroked="f">
            <o:extrusion v:ext="view" autorotationcenter="t"/>
            <v:textpath style="font-family:&amp;quot;Tahoma&amp;quot;;font-size:7pt;v-text-kern:t;mso-text-shadow:auto" string="ar"/>
            <w10:wrap type="none"/>
          </v:shape>
        </w:pict>
      </w:r>
      <w:r>
        <w:rPr/>
        <w:pict>
          <v:shape style="position:absolute;margin-left:372.583191pt;margin-top:19.563349pt;width:3.45pt;height:7.4pt;mso-position-horizontal-relative:page;mso-position-vertical-relative:paragraph;z-index:-88336;rotation:329" type="#_x0000_t136" fillcolor="#ffffff" stroked="f">
            <o:extrusion v:ext="view" autorotationcenter="t"/>
            <v:textpath style="font-family:&amp;quot;Tahoma&amp;quot;;font-size:7pt;v-text-kern:t;mso-text-shadow:auto" string="c"/>
            <w10:wrap type="none"/>
          </v:shape>
        </w:pict>
      </w:r>
      <w:r>
        <w:rPr/>
        <w:pict>
          <v:shape style="position:absolute;margin-left:367.325439pt;margin-top:22.341824pt;width:4.75pt;height:7.4pt;mso-position-horizontal-relative:page;mso-position-vertical-relative:paragraph;z-index:-88312;rotation:330" type="#_x0000_t136" fillcolor="#ffffff" stroked="f">
            <o:extrusion v:ext="view" autorotationcenter="t"/>
            <v:textpath style="font-family:&amp;quot;Tahoma&amp;quot;;font-size:7pt;v-text-kern:t;mso-text-shadow:auto" string="al"/>
            <w10:wrap type="none"/>
          </v:shape>
        </w:pict>
      </w:r>
      <w:r>
        <w:rPr/>
        <w:pict>
          <v:shape style="position:absolute;margin-left:361.816071pt;margin-top:24.970907pt;width:6.65pt;height:7.4pt;mso-position-horizontal-relative:page;mso-position-vertical-relative:paragraph;z-index:-88288;rotation:331" type="#_x0000_t136" fillcolor="#ffffff" stroked="f">
            <o:extrusion v:ext="view" autorotationcenter="t"/>
            <v:textpath style="font-family:&amp;quot;Tahoma&amp;quot;;font-size:7pt;v-text-kern:t;mso-text-shadow:auto" string="Or"/>
            <w10:wrap type="none"/>
          </v:shape>
        </w:pict>
      </w:r>
      <w:r>
        <w:rPr>
          <w:color w:val="FFFFFF"/>
          <w:spacing w:val="-3"/>
          <w:w w:val="90"/>
          <w:sz w:val="16"/>
        </w:rPr>
        <w:t>From strain selection, advanced R&amp;D, production </w:t>
      </w:r>
      <w:r>
        <w:rPr>
          <w:color w:val="FFFFFF"/>
          <w:w w:val="90"/>
          <w:sz w:val="16"/>
        </w:rPr>
        <w:t>of </w:t>
      </w:r>
      <w:r>
        <w:rPr>
          <w:color w:val="FFFFFF"/>
          <w:spacing w:val="-3"/>
          <w:w w:val="90"/>
          <w:sz w:val="16"/>
        </w:rPr>
        <w:t>strains </w:t>
      </w:r>
      <w:r>
        <w:rPr>
          <w:color w:val="FFFFFF"/>
          <w:w w:val="90"/>
          <w:sz w:val="16"/>
        </w:rPr>
        <w:t>to </w:t>
      </w:r>
      <w:r>
        <w:rPr>
          <w:color w:val="FFFFFF"/>
          <w:spacing w:val="-3"/>
          <w:w w:val="90"/>
          <w:sz w:val="16"/>
        </w:rPr>
        <w:t>finished product, with extensive experience </w:t>
      </w:r>
      <w:r>
        <w:rPr>
          <w:color w:val="FFFFFF"/>
          <w:w w:val="90"/>
          <w:sz w:val="16"/>
        </w:rPr>
        <w:t>in </w:t>
      </w:r>
      <w:r>
        <w:rPr>
          <w:color w:val="FFFFFF"/>
          <w:spacing w:val="-4"/>
          <w:w w:val="90"/>
          <w:sz w:val="16"/>
        </w:rPr>
        <w:t>stability, </w:t>
      </w:r>
      <w:r>
        <w:rPr>
          <w:color w:val="FFFFFF"/>
          <w:spacing w:val="-3"/>
          <w:w w:val="90"/>
          <w:sz w:val="16"/>
        </w:rPr>
        <w:t>high quality </w:t>
      </w:r>
      <w:r>
        <w:rPr>
          <w:color w:val="FFFFFF"/>
          <w:w w:val="90"/>
          <w:sz w:val="16"/>
        </w:rPr>
        <w:t>and </w:t>
      </w:r>
      <w:r>
        <w:rPr>
          <w:color w:val="FFFFFF"/>
          <w:spacing w:val="-3"/>
          <w:w w:val="90"/>
          <w:sz w:val="16"/>
        </w:rPr>
        <w:t>demonstrated efficacy</w:t>
      </w:r>
    </w:p>
    <w:p>
      <w:pPr>
        <w:spacing w:line="191" w:lineRule="exact" w:before="0"/>
        <w:ind w:left="714" w:right="728" w:firstLine="0"/>
        <w:jc w:val="center"/>
        <w:rPr>
          <w:sz w:val="16"/>
        </w:rPr>
      </w:pPr>
      <w:r>
        <w:rPr/>
        <w:pict>
          <v:shape style="position:absolute;margin-left:81.963814pt;margin-top:19.563025pt;width:5.7pt;height:7.4pt;mso-position-horizontal-relative:page;mso-position-vertical-relative:paragraph;z-index:-88936;rotation:16" type="#_x0000_t136" fillcolor="#ffffff" stroked="f">
            <o:extrusion v:ext="view" autorotationcenter="t"/>
            <v:textpath style="font-family:&amp;quot;Tahoma&amp;quot;;font-size:7pt;v-text-kern:t;mso-text-shadow:auto" string="m"/>
            <w10:wrap type="none"/>
          </v:shape>
        </w:pict>
      </w:r>
      <w:r>
        <w:rPr/>
        <w:pict>
          <v:shape style="position:absolute;margin-left:80.397797pt;margin-top:18.498255pt;width:1.95pt;height:7.4pt;mso-position-horizontal-relative:page;mso-position-vertical-relative:paragraph;z-index:-88912;rotation:17" type="#_x0000_t136" fillcolor="#ffffff" stroked="f">
            <o:extrusion v:ext="view" autorotationcenter="t"/>
            <v:textpath style="font-family:&amp;quot;Tahoma&amp;quot;;font-size:7pt;v-text-kern:t;mso-text-shadow:auto" string="I"/>
            <w10:wrap type="none"/>
          </v:shape>
        </w:pict>
      </w:r>
      <w:r>
        <w:rPr/>
        <w:pict>
          <v:shape style="position:absolute;margin-left:73.039871pt;margin-top:15.658426pt;width:3.1pt;height:8.65pt;mso-position-horizontal-relative:page;mso-position-vertical-relative:paragraph;z-index:-88888;rotation:18" type="#_x0000_t136" fillcolor="#ffffff" stroked="f">
            <o:extrusion v:ext="view" autorotationcenter="t"/>
            <v:textpath style="font-family:&amp;quot;Tahoma&amp;quot;;font-size:7pt;v-text-kern:t;mso-text-shadow:auto" string="y"/>
            <w10:wrap type="none"/>
          </v:shape>
        </w:pict>
      </w:r>
      <w:r>
        <w:rPr/>
        <w:pict>
          <v:shape style="position:absolute;margin-left:77.16777pt;margin-top:19.382662pt;width:1.85pt;height:4.7pt;mso-position-horizontal-relative:page;mso-position-vertical-relative:paragraph;z-index:-88864;rotation:18" type="#_x0000_t136" fillcolor="#ffffff" stroked="f">
            <o:extrusion v:ext="view" autorotationcenter="t"/>
            <v:textpath style="font-family:&amp;quot;Tahoma&amp;quot;;font-size:4pt;v-text-kern:t;mso-text-shadow:auto" string="•"/>
            <w10:wrap type="none"/>
          </v:shape>
        </w:pict>
      </w:r>
      <w:r>
        <w:rPr/>
        <w:pict>
          <v:shape style="position:absolute;margin-left:70.038414pt;margin-top:15.287868pt;width:3.4pt;height:7.4pt;mso-position-horizontal-relative:page;mso-position-vertical-relative:paragraph;z-index:-88840;rotation:19" type="#_x0000_t136" fillcolor="#ffffff" stroked="f">
            <o:extrusion v:ext="view" autorotationcenter="t"/>
            <v:textpath style="font-family:&amp;quot;Tahoma&amp;quot;;font-size:7pt;v-text-kern:t;mso-text-shadow:auto" string="g"/>
            <w10:wrap type="none"/>
          </v:shape>
        </w:pict>
      </w:r>
      <w:r>
        <w:rPr/>
        <w:pict>
          <v:shape style="position:absolute;margin-left:62.825214pt;margin-top:13.446925pt;width:7.85pt;height:7.4pt;mso-position-horizontal-relative:page;mso-position-vertical-relative:paragraph;z-index:-88816;rotation:20" type="#_x0000_t136" fillcolor="#ffffff" stroked="f">
            <o:extrusion v:ext="view" autorotationcenter="t"/>
            <v:textpath style="font-family:&amp;quot;Tahoma&amp;quot;;font-size:7pt;v-text-kern:t;mso-text-shadow:auto" string="olo"/>
            <w10:wrap type="none"/>
          </v:shape>
        </w:pict>
      </w:r>
      <w:r>
        <w:rPr/>
        <w:pict>
          <v:shape style="position:absolute;margin-left:58.210968pt;margin-top:11.216793pt;width:5.45pt;height:7.4pt;mso-position-horizontal-relative:page;mso-position-vertical-relative:paragraph;z-index:-88792;rotation:21" type="#_x0000_t136" fillcolor="#ffffff" stroked="f">
            <o:extrusion v:ext="view" autorotationcenter="t"/>
            <v:textpath style="font-family:&amp;quot;Tahoma&amp;quot;;font-size:7pt;v-text-kern:t;mso-text-shadow:auto" string="er"/>
            <w10:wrap type="none"/>
          </v:shape>
        </w:pict>
      </w:r>
      <w:r>
        <w:rPr/>
        <w:pict>
          <v:shape style="position:absolute;margin-left:53.411499pt;margin-top:9.269053pt;width:5.5pt;height:7.4pt;mso-position-horizontal-relative:page;mso-position-vertical-relative:paragraph;z-index:-88768;rotation:22" type="#_x0000_t136" fillcolor="#ffffff" stroked="f">
            <o:extrusion v:ext="view" autorotationcenter="t"/>
            <v:textpath style="font-family:&amp;quot;Tahoma&amp;quot;;font-size:7pt;v-text-kern:t;mso-text-shadow:auto" string="nt"/>
            <w10:wrap type="none"/>
          </v:shape>
        </w:pict>
      </w:r>
      <w:r>
        <w:rPr/>
        <w:pict>
          <v:shape style="position:absolute;margin-left:50.601818pt;margin-top:7.630167pt;width:3.45pt;height:7.4pt;mso-position-horizontal-relative:page;mso-position-vertical-relative:paragraph;z-index:-88744;rotation:23" type="#_x0000_t136" fillcolor="#ffffff" stroked="f">
            <o:extrusion v:ext="view" autorotationcenter="t"/>
            <v:textpath style="font-family:&amp;quot;Tahoma&amp;quot;;font-size:7pt;v-text-kern:t;mso-text-shadow:auto" string="e"/>
            <w10:wrap type="none"/>
          </v:shape>
        </w:pict>
      </w:r>
      <w:r>
        <w:rPr/>
        <w:pict>
          <v:shape style="position:absolute;margin-left:45.896751pt;margin-top:5.960957pt;width:5.4pt;height:7.4pt;mso-position-horizontal-relative:page;mso-position-vertical-relative:paragraph;z-index:-88720;rotation:24" type="#_x0000_t136" fillcolor="#ffffff" stroked="f">
            <o:extrusion v:ext="view" autorotationcenter="t"/>
            <v:textpath style="font-family:&amp;quot;Tahoma&amp;quot;;font-size:7pt;v-text-kern:t;mso-text-shadow:auto" string="ro"/>
            <w10:wrap type="none"/>
          </v:shape>
        </w:pict>
      </w:r>
      <w:r>
        <w:rPr/>
        <w:pict>
          <v:shape style="position:absolute;margin-left:41.875950pt;margin-top:3.931242pt;width:4.75pt;height:7.4pt;mso-position-horizontal-relative:page;mso-position-vertical-relative:paragraph;z-index:-88696;rotation:25" type="#_x0000_t136" fillcolor="#ffffff" stroked="f">
            <o:extrusion v:ext="view" autorotationcenter="t"/>
            <v:textpath style="font-family:&amp;quot;Tahoma&amp;quot;;font-size:7pt;v-text-kern:t;mso-text-shadow:auto" string="st"/>
            <w10:wrap type="none"/>
          </v:shape>
        </w:pict>
      </w:r>
      <w:r>
        <w:rPr/>
        <w:pict>
          <v:shape style="position:absolute;margin-left:39.151810pt;margin-top:2.285382pt;width:3.4pt;height:7.4pt;mso-position-horizontal-relative:page;mso-position-vertical-relative:paragraph;z-index:-88672;rotation:26" type="#_x0000_t136" fillcolor="#ffffff" stroked="f">
            <o:extrusion v:ext="view" autorotationcenter="t"/>
            <v:textpath style="font-family:&amp;quot;Tahoma&amp;quot;;font-size:7pt;v-text-kern:t;mso-text-shadow:auto" string="a"/>
            <w10:wrap type="none"/>
          </v:shape>
        </w:pict>
      </w:r>
      <w:r>
        <w:rPr/>
        <w:pict>
          <v:shape style="position:absolute;margin-left:35.333736pt;margin-top:.625450pt;width:4.5pt;height:7.4pt;mso-position-horizontal-relative:page;mso-position-vertical-relative:paragraph;z-index:-88648;rotation:27" type="#_x0000_t136" fillcolor="#ffffff" stroked="f">
            <o:extrusion v:ext="view" autorotationcenter="t"/>
            <v:textpath style="font-family:&amp;quot;Tahoma&amp;quot;;font-size:7pt;v-text-kern:t;mso-text-shadow:auto" string="G"/>
            <w10:wrap type="none"/>
          </v:shape>
        </w:pict>
      </w:r>
      <w:r>
        <w:rPr/>
        <w:pict>
          <v:shape style="position:absolute;margin-left:359.467957pt;margin-top:1.89046pt;width:1.85pt;height:4.05pt;mso-position-horizontal-relative:page;mso-position-vertical-relative:paragraph;z-index:-88264;rotation:332" type="#_x0000_t136" fillcolor="#ffffff" stroked="f">
            <o:extrusion v:ext="view" autorotationcenter="t"/>
            <v:textpath style="font-family:&amp;quot;Tahoma&amp;quot;;font-size:4pt;v-text-kern:t;mso-text-shadow:auto" string="•"/>
            <w10:wrap type="none"/>
          </v:shape>
        </w:pict>
      </w:r>
      <w:r>
        <w:rPr/>
        <w:pict>
          <v:shape style="position:absolute;margin-left:354.607086pt;margin-top:1.617741pt;width:3.75pt;height:7.4pt;mso-position-horizontal-relative:page;mso-position-vertical-relative:paragraph;z-index:-88240;rotation:333" type="#_x0000_t136" fillcolor="#ffffff" stroked="f">
            <o:extrusion v:ext="view" autorotationcenter="t"/>
            <v:textpath style="font-family:&amp;quot;Tahoma&amp;quot;;font-size:7pt;v-text-kern:t;mso-text-shadow:auto" string="n"/>
            <w10:wrap type="none"/>
          </v:shape>
        </w:pict>
      </w:r>
      <w:r>
        <w:rPr/>
        <w:pict>
          <v:shape style="position:absolute;margin-left:350.604523pt;margin-top:3.436243pt;width:4.650pt;height:7.4pt;mso-position-horizontal-relative:page;mso-position-vertical-relative:paragraph;z-index:-88216;rotation:334" type="#_x0000_t136" fillcolor="#ffffff" stroked="f">
            <o:extrusion v:ext="view" autorotationcenter="t"/>
            <v:textpath style="font-family:&amp;quot;Tahoma&amp;quot;;font-size:7pt;v-text-kern:t;mso-text-shadow:auto" string="ai"/>
            <w10:wrap type="none"/>
          </v:shape>
        </w:pict>
      </w:r>
      <w:r>
        <w:rPr/>
        <w:pict>
          <v:shape style="position:absolute;margin-left:345.422882pt;margin-top:5.629154pt;width:6pt;height:7.4pt;mso-position-horizontal-relative:page;mso-position-vertical-relative:paragraph;z-index:-88192;rotation:335" type="#_x0000_t136" fillcolor="#ffffff" stroked="f">
            <o:extrusion v:ext="view" autorotationcenter="t"/>
            <v:textpath style="font-family:&amp;quot;Tahoma&amp;quot;;font-size:7pt;v-text-kern:t;mso-text-shadow:auto" string="br"/>
            <w10:wrap type="none"/>
          </v:shape>
        </w:pict>
      </w:r>
      <w:r>
        <w:rPr/>
        <w:pict>
          <v:shape style="position:absolute;margin-left:342.18576pt;margin-top:7.596824pt;width:4.05pt;height:7.4pt;mso-position-horizontal-relative:page;mso-position-vertical-relative:paragraph;z-index:-88168;rotation:336" type="#_x0000_t136" fillcolor="#ffffff" stroked="f">
            <o:extrusion v:ext="view" autorotationcenter="t"/>
            <v:textpath style="font-family:&amp;quot;Tahoma&amp;quot;;font-size:7pt;v-text-kern:t;mso-text-shadow:auto" string="t-"/>
            <w10:wrap type="none"/>
          </v:shape>
        </w:pict>
      </w:r>
      <w:r>
        <w:rPr/>
        <w:pict>
          <v:shape style="position:absolute;margin-left:339.005585pt;margin-top:9.041337pt;width:3.8pt;height:7.4pt;mso-position-horizontal-relative:page;mso-position-vertical-relative:paragraph;z-index:-88144;rotation:337" type="#_x0000_t136" fillcolor="#ffffff" stroked="f">
            <o:extrusion v:ext="view" autorotationcenter="t"/>
            <v:textpath style="font-family:&amp;quot;Tahoma&amp;quot;;font-size:7pt;v-text-kern:t;mso-text-shadow:auto" string="u"/>
            <w10:wrap type="none"/>
          </v:shape>
        </w:pict>
      </w:r>
      <w:r>
        <w:rPr/>
        <w:pict>
          <v:shape style="position:absolute;margin-left:335.091156pt;margin-top:10.537597pt;width:4.55pt;height:7.4pt;mso-position-horizontal-relative:page;mso-position-vertical-relative:paragraph;z-index:-88120;rotation:338" type="#_x0000_t136" fillcolor="#ffffff" stroked="f">
            <o:extrusion v:ext="view" autorotationcenter="t"/>
            <v:textpath style="font-family:&amp;quot;Tahoma&amp;quot;;font-size:7pt;v-text-kern:t;mso-text-shadow:auto" string="G"/>
            <w10:wrap type="none"/>
          </v:shape>
        </w:pict>
      </w:r>
      <w:r>
        <w:rPr/>
        <w:pict>
          <v:shape style="position:absolute;margin-left:332.351318pt;margin-top:14.501297pt;width:1.9pt;height:4.05pt;mso-position-horizontal-relative:page;mso-position-vertical-relative:paragraph;z-index:-88096;rotation:339" type="#_x0000_t136" fillcolor="#ffffff" stroked="f">
            <o:extrusion v:ext="view" autorotationcenter="t"/>
            <v:textpath style="font-family:&amp;quot;Tahoma&amp;quot;;font-size:4pt;v-text-kern:t;mso-text-shadow:auto" string="•"/>
            <w10:wrap type="none"/>
          </v:shape>
        </w:pict>
      </w:r>
      <w:r>
        <w:rPr/>
        <w:pict>
          <v:shape style="position:absolute;margin-left:325.000031pt;margin-top:14.245925pt;width:6.1pt;height:7.4pt;mso-position-horizontal-relative:page;mso-position-vertical-relative:paragraph;z-index:-88072;rotation:340" type="#_x0000_t136" fillcolor="#ffffff" stroked="f">
            <o:extrusion v:ext="view" autorotationcenter="t"/>
            <v:textpath style="font-family:&amp;quot;Tahoma&amp;quot;;font-size:7pt;v-text-kern:t;mso-text-shadow:auto" string="gy"/>
            <w10:wrap type="none"/>
          </v:shape>
        </w:pict>
      </w:r>
      <w:r>
        <w:rPr/>
        <w:pict>
          <v:shape style="position:absolute;margin-left:320.941681pt;margin-top:16.011417pt;width:4.650pt;height:7.4pt;mso-position-horizontal-relative:page;mso-position-vertical-relative:paragraph;z-index:-88048;rotation:341" type="#_x0000_t136" fillcolor="#ffffff" stroked="f">
            <o:extrusion v:ext="view" autorotationcenter="t"/>
            <v:textpath style="font-family:&amp;quot;Tahoma&amp;quot;;font-size:7pt;v-text-kern:t;mso-text-shadow:auto" string="lo"/>
            <w10:wrap type="none"/>
          </v:shape>
        </w:pict>
      </w:r>
      <w:r>
        <w:rPr/>
        <w:pict>
          <v:shape style="position:absolute;margin-left:316.013824pt;margin-top:17.564686pt;width:5.5pt;height:7.4pt;mso-position-horizontal-relative:page;mso-position-vertical-relative:paragraph;z-index:-88024;rotation:342" type="#_x0000_t136" fillcolor="#ffffff" stroked="f">
            <o:extrusion v:ext="view" autorotationcenter="t"/>
            <v:textpath style="font-family:&amp;quot;Tahoma&amp;quot;;font-size:7pt;v-text-kern:t;mso-text-shadow:auto" string="ro"/>
            <w10:wrap type="none"/>
          </v:shape>
        </w:pict>
      </w:r>
      <w:r>
        <w:rPr/>
        <w:pict>
          <v:shape style="position:absolute;margin-left:311.6474pt;margin-top:19.081835pt;width:4.9pt;height:7.4pt;mso-position-horizontal-relative:page;mso-position-vertical-relative:paragraph;z-index:-88000;rotation:343" type="#_x0000_t136" fillcolor="#ffffff" stroked="f">
            <o:extrusion v:ext="view" autorotationcenter="t"/>
            <v:textpath style="font-family:&amp;quot;Tahoma&amp;quot;;font-size:7pt;v-text-kern:t;mso-text-shadow:auto" string="U"/>
            <w10:wrap type="none"/>
          </v:shape>
        </w:pict>
      </w:r>
      <w:r>
        <w:rPr>
          <w:color w:val="FFFFFF"/>
          <w:sz w:val="16"/>
        </w:rPr>
        <w:t>in a lot of different functionalities</w:t>
      </w:r>
    </w:p>
    <w:p>
      <w:pPr>
        <w:pStyle w:val="BodyText"/>
        <w:rPr>
          <w:sz w:val="20"/>
        </w:rPr>
      </w:pPr>
    </w:p>
    <w:p>
      <w:pPr>
        <w:pStyle w:val="BodyText"/>
        <w:spacing w:before="5"/>
        <w:rPr>
          <w:sz w:val="21"/>
        </w:rPr>
      </w:pPr>
    </w:p>
    <w:p>
      <w:pPr>
        <w:spacing w:before="0"/>
        <w:ind w:left="737" w:right="728" w:firstLine="0"/>
        <w:jc w:val="center"/>
        <w:rPr>
          <w:sz w:val="14"/>
        </w:rPr>
      </w:pPr>
      <w:r>
        <w:rPr/>
        <w:pict>
          <v:shape style="position:absolute;margin-left:188.853531pt;margin-top:-1.091652pt;width:20.1pt;height:10.65pt;mso-position-horizontal-relative:page;mso-position-vertical-relative:paragraph;z-index:-89368" type="#_x0000_t202" filled="false" stroked="false">
            <v:textbox inset="0,0,0,0">
              <w:txbxContent>
                <w:p>
                  <w:pPr>
                    <w:spacing w:before="21"/>
                    <w:ind w:left="20" w:right="0" w:firstLine="0"/>
                    <w:jc w:val="left"/>
                    <w:rPr>
                      <w:sz w:val="14"/>
                    </w:rPr>
                  </w:pPr>
                  <w:r>
                    <w:rPr>
                      <w:color w:val="FFFFFF"/>
                      <w:sz w:val="14"/>
                    </w:rPr>
                    <w:t>a lo</w:t>
                  </w:r>
                </w:p>
              </w:txbxContent>
            </v:textbox>
            <w10:wrap type="none"/>
          </v:shape>
        </w:pict>
      </w:r>
      <w:r>
        <w:rPr/>
        <w:pict>
          <v:shape style="position:absolute;margin-left:182.614548pt;margin-top:2.278124pt;width:1.9pt;height:4.7pt;mso-position-horizontal-relative:page;mso-position-vertical-relative:paragraph;z-index:-89344;rotation:1" type="#_x0000_t136" fillcolor="#ffffff" stroked="f">
            <o:extrusion v:ext="view" autorotationcenter="t"/>
            <v:textpath style="font-family:&amp;quot;Tahoma&amp;quot;;font-size:4pt;v-text-kern:t;mso-text-shadow:auto" string="•"/>
            <w10:wrap type="none"/>
          </v:shape>
        </w:pict>
      </w:r>
      <w:r>
        <w:rPr/>
        <w:pict>
          <v:shape style="position:absolute;margin-left:186.070663pt;margin-top:-.111664pt;width:4.1pt;height:8.6pt;mso-position-horizontal-relative:page;mso-position-vertical-relative:paragraph;z-index:-89320;rotation:1" type="#_x0000_t136" fillcolor="#ffffff" stroked="f">
            <o:extrusion v:ext="view" autorotationcenter="t"/>
            <v:textpath style="font-family:&amp;quot;Tahoma&amp;quot;;font-size:7pt;v-text-kern:t;mso-text-shadow:auto" string="C"/>
            <w10:wrap type="none"/>
          </v:shape>
        </w:pict>
      </w:r>
      <w:r>
        <w:rPr/>
        <w:pict>
          <v:shape style="position:absolute;margin-left:173.083542pt;margin-top:.107277pt;width:8.2pt;height:7.4pt;mso-position-horizontal-relative:page;mso-position-vertical-relative:paragraph;z-index:-89296;rotation:2" type="#_x0000_t136" fillcolor="#ffffff" stroked="f">
            <o:extrusion v:ext="view" autorotationcenter="t"/>
            <v:textpath style="font-family:&amp;quot;Tahoma&amp;quot;;font-size:7pt;v-text-kern:t;mso-text-shadow:auto" string="ing"/>
            <w10:wrap type="none"/>
          </v:shape>
        </w:pict>
      </w:r>
      <w:r>
        <w:rPr/>
        <w:pict>
          <v:shape style="position:absolute;margin-left:166.790024pt;margin-top:-.253448pt;width:6.6pt;height:7.4pt;mso-position-horizontal-relative:page;mso-position-vertical-relative:paragraph;z-index:-89272;rotation:3" type="#_x0000_t136" fillcolor="#ffffff" stroked="f">
            <o:extrusion v:ext="view" autorotationcenter="t"/>
            <v:textpath style="font-family:&amp;quot;Tahoma&amp;quot;;font-size:7pt;v-text-kern:t;mso-text-shadow:auto" string="ag"/>
            <w10:wrap type="none"/>
          </v:shape>
        </w:pict>
      </w:r>
      <w:r>
        <w:rPr/>
        <w:pict>
          <v:shape style="position:absolute;margin-left:158.392334pt;margin-top:-.770019pt;width:8.8pt;height:7.4pt;mso-position-horizontal-relative:page;mso-position-vertical-relative:paragraph;z-index:-89248;rotation:4" type="#_x0000_t136" fillcolor="#ffffff" stroked="f">
            <o:extrusion v:ext="view" autorotationcenter="t"/>
            <v:textpath style="font-family:&amp;quot;Tahoma&amp;quot;;font-size:7pt;v-text-kern:t;mso-text-shadow:auto" string="nti-"/>
            <w10:wrap type="none"/>
          </v:shape>
        </w:pict>
      </w:r>
      <w:r>
        <w:rPr/>
        <w:pict>
          <v:shape style="position:absolute;margin-left:151.119751pt;margin-top:.18126pt;width:1.9pt;height:4.7pt;mso-position-horizontal-relative:page;mso-position-vertical-relative:paragraph;z-index:-89224;rotation:5" type="#_x0000_t136" fillcolor="#ffffff" stroked="f">
            <o:extrusion v:ext="view" autorotationcenter="t"/>
            <v:textpath style="font-family:&amp;quot;Tahoma&amp;quot;;font-size:4pt;v-text-kern:t;mso-text-shadow:auto" string="•"/>
            <w10:wrap type="none"/>
          </v:shape>
        </w:pict>
      </w:r>
      <w:r>
        <w:rPr/>
        <w:pict>
          <v:shape style="position:absolute;margin-left:154.548904pt;margin-top:-1.883168pt;width:4.150pt;height:8.6pt;mso-position-horizontal-relative:page;mso-position-vertical-relative:paragraph;z-index:-89200;rotation:5" type="#_x0000_t136" fillcolor="#ffffff" stroked="f">
            <o:extrusion v:ext="view" autorotationcenter="t"/>
            <v:textpath style="font-family:&amp;quot;Tahoma&amp;quot;;font-size:7pt;v-text-kern:t;mso-text-shadow:auto" string="A"/>
            <w10:wrap type="none"/>
          </v:shape>
        </w:pict>
      </w:r>
      <w:r>
        <w:rPr/>
        <w:pict>
          <v:shape style="position:absolute;margin-left:143.686264pt;margin-top:-2.321175pt;width:6.2pt;height:7.4pt;mso-position-horizontal-relative:page;mso-position-vertical-relative:paragraph;z-index:-89176;rotation:6" type="#_x0000_t136" fillcolor="#ffffff" stroked="f">
            <o:extrusion v:ext="view" autorotationcenter="t"/>
            <v:textpath style="font-family:&amp;quot;Tahoma&amp;quot;;font-size:7pt;v-text-kern:t;mso-text-shadow:auto" string="gy"/>
            <w10:wrap type="none"/>
          </v:shape>
        </w:pict>
      </w:r>
      <w:r>
        <w:rPr/>
        <w:pict>
          <v:shape style="position:absolute;margin-left:136.254547pt;margin-top:-3.159256pt;width:7.8pt;height:7.4pt;mso-position-horizontal-relative:page;mso-position-vertical-relative:paragraph;z-index:-89152;rotation:7" type="#_x0000_t136" fillcolor="#ffffff" stroked="f">
            <o:extrusion v:ext="view" autorotationcenter="t"/>
            <v:textpath style="font-family:&amp;quot;Tahoma&amp;quot;;font-size:7pt;v-text-kern:t;mso-text-shadow:auto" string="olo"/>
            <w10:wrap type="none"/>
          </v:shape>
        </w:pict>
      </w:r>
      <w:r>
        <w:rPr/>
        <w:pict>
          <v:shape style="position:absolute;margin-left:131.516159pt;margin-top:-4.016519pt;width:5.1pt;height:7.4pt;mso-position-horizontal-relative:page;mso-position-vertical-relative:paragraph;z-index:-89128;rotation:8" type="#_x0000_t136" fillcolor="#ffffff" stroked="f">
            <o:extrusion v:ext="view" autorotationcenter="t"/>
            <v:textpath style="font-family:&amp;quot;Tahoma&amp;quot;;font-size:7pt;v-text-kern:t;mso-text-shadow:auto" string="at"/>
            <w10:wrap type="none"/>
          </v:shape>
        </w:pict>
      </w:r>
      <w:r>
        <w:rPr/>
        <w:pict>
          <v:shape style="position:absolute;margin-left:124.222771pt;margin-top:-4.975897pt;width:7.65pt;height:7.4pt;mso-position-horizontal-relative:page;mso-position-vertical-relative:paragraph;z-index:-89104;rotation:9" type="#_x0000_t136" fillcolor="#ffffff" stroked="f">
            <o:extrusion v:ext="view" autorotationcenter="t"/>
            <v:textpath style="font-family:&amp;quot;Tahoma&amp;quot;;font-size:7pt;v-text-kern:t;mso-text-shadow:auto" string="rm"/>
            <w10:wrap type="none"/>
          </v:shape>
        </w:pict>
      </w:r>
      <w:r>
        <w:rPr/>
        <w:pict>
          <v:shape style="position:absolute;margin-left:117.000038pt;margin-top:-6.2577pt;width:7.65pt;height:7.4pt;mso-position-horizontal-relative:page;mso-position-vertical-relative:paragraph;z-index:-89080;rotation:10" type="#_x0000_t136" fillcolor="#ffffff" stroked="f">
            <o:extrusion v:ext="view" autorotationcenter="t"/>
            <v:textpath style="font-family:&amp;quot;Tahoma&amp;quot;;font-size:7pt;v-text-kern:t;mso-text-shadow:auto" string="De"/>
            <w10:wrap type="none"/>
          </v:shape>
        </w:pict>
      </w:r>
      <w:r>
        <w:rPr/>
        <w:pict>
          <v:shape style="position:absolute;margin-left:113.690132pt;margin-top:-5.207476pt;width:1.9pt;height:4.05pt;mso-position-horizontal-relative:page;mso-position-vertical-relative:paragraph;z-index:-89056;rotation:11" type="#_x0000_t136" fillcolor="#ffffff" stroked="f">
            <o:extrusion v:ext="view" autorotationcenter="t"/>
            <v:textpath style="font-family:&amp;quot;Tahoma&amp;quot;;font-size:4pt;v-text-kern:t;mso-text-shadow:auto" string="•"/>
            <w10:wrap type="none"/>
          </v:shape>
        </w:pict>
      </w:r>
      <w:r>
        <w:rPr/>
        <w:pict>
          <v:shape style="position:absolute;margin-left:106.377922pt;margin-top:-8.577443pt;width:6.2pt;height:7.4pt;mso-position-horizontal-relative:page;mso-position-vertical-relative:paragraph;z-index:-89032;rotation:12" type="#_x0000_t136" fillcolor="#ffffff" stroked="f">
            <o:extrusion v:ext="view" autorotationcenter="t"/>
            <v:textpath style="font-family:&amp;quot;Tahoma&amp;quot;;font-size:7pt;v-text-kern:t;mso-text-shadow:auto" string="gy"/>
            <w10:wrap type="none"/>
          </v:shape>
        </w:pict>
      </w:r>
      <w:r>
        <w:rPr/>
        <w:pict>
          <v:shape style="position:absolute;margin-left:98.827095pt;margin-top:-10.124354pt;width:8pt;height:7.4pt;mso-position-horizontal-relative:page;mso-position-vertical-relative:paragraph;z-index:-89008;rotation:13" type="#_x0000_t136" fillcolor="#ffffff" stroked="f">
            <o:extrusion v:ext="view" autorotationcenter="t"/>
            <v:textpath style="font-family:&amp;quot;Tahoma&amp;quot;;font-size:7pt;v-text-kern:t;mso-text-shadow:auto" string="olo"/>
            <w10:wrap type="none"/>
          </v:shape>
        </w:pict>
      </w:r>
      <w:r>
        <w:rPr/>
        <w:pict>
          <v:shape style="position:absolute;margin-left:95.493835pt;margin-top:-11.466513pt;width:3.8pt;height:7.4pt;mso-position-horizontal-relative:page;mso-position-vertical-relative:paragraph;z-index:-88984;rotation:14" type="#_x0000_t136" fillcolor="#ffffff" stroked="f">
            <o:extrusion v:ext="view" autorotationcenter="t"/>
            <v:textpath style="font-family:&amp;quot;Tahoma&amp;quot;;font-size:7pt;v-text-kern:t;mso-text-shadow:auto" string="n"/>
            <w10:wrap type="none"/>
          </v:shape>
        </w:pict>
      </w:r>
      <w:r>
        <w:rPr/>
        <w:pict>
          <v:shape style="position:absolute;margin-left:86.908264pt;margin-top:-13.086317pt;width:9.1pt;height:7.4pt;mso-position-horizontal-relative:page;mso-position-vertical-relative:paragraph;z-index:-88960;rotation:15" type="#_x0000_t136" fillcolor="#ffffff" stroked="f">
            <o:extrusion v:ext="view" autorotationcenter="t"/>
            <v:textpath style="font-family:&amp;quot;Tahoma&amp;quot;;font-size:7pt;v-text-kern:t;mso-text-shadow:auto" string="mu"/>
            <w10:wrap type="none"/>
          </v:shape>
        </w:pict>
      </w:r>
      <w:r>
        <w:rPr/>
        <w:pict>
          <v:shape style="position:absolute;margin-left:308.728638pt;margin-top:-11.842394pt;width:1.9pt;height:4.05pt;mso-position-horizontal-relative:page;mso-position-vertical-relative:paragraph;z-index:-87976;rotation:344" type="#_x0000_t136" fillcolor="#ffffff" stroked="f">
            <o:extrusion v:ext="view" autorotationcenter="t"/>
            <v:textpath style="font-family:&amp;quot;Tahoma&amp;quot;;font-size:4pt;v-text-kern:t;mso-text-shadow:auto" string="•"/>
            <w10:wrap type="none"/>
          </v:shape>
        </w:pict>
      </w:r>
      <w:r>
        <w:rPr/>
        <w:pict>
          <v:shape style="position:absolute;margin-left:301.299225pt;margin-top:-12.595238pt;width:6.2pt;height:7.4pt;mso-position-horizontal-relative:page;mso-position-vertical-relative:paragraph;z-index:-87952;rotation:345" type="#_x0000_t136" fillcolor="#ffffff" stroked="f">
            <o:extrusion v:ext="view" autorotationcenter="t"/>
            <v:textpath style="font-family:&amp;quot;Tahoma&amp;quot;;font-size:7pt;v-text-kern:t;mso-text-shadow:auto" string="gy"/>
            <w10:wrap type="none"/>
          </v:shape>
        </w:pict>
      </w:r>
      <w:r>
        <w:rPr/>
        <w:pict>
          <v:shape style="position:absolute;margin-left:296.978516pt;margin-top:-11.240334pt;width:4.8pt;height:7.4pt;mso-position-horizontal-relative:page;mso-position-vertical-relative:paragraph;z-index:-87928;rotation:346" type="#_x0000_t136" fillcolor="#ffffff" stroked="f">
            <o:extrusion v:ext="view" autorotationcenter="t"/>
            <v:textpath style="font-family:&amp;quot;Tahoma&amp;quot;;font-size:7pt;v-text-kern:t;mso-text-shadow:auto" string="lo"/>
            <w10:wrap type="none"/>
          </v:shape>
        </w:pict>
      </w:r>
      <w:r>
        <w:rPr/>
        <w:pict>
          <v:shape style="position:absolute;margin-left:290.961151pt;margin-top:-9.937362pt;width:6.5pt;height:7.4pt;mso-position-horizontal-relative:page;mso-position-vertical-relative:paragraph;z-index:-87904;rotation:347" type="#_x0000_t136" fillcolor="#ffffff" stroked="f">
            <o:extrusion v:ext="view" autorotationcenter="t"/>
            <v:textpath style="font-family:&amp;quot;Tahoma&amp;quot;;font-size:7pt;v-text-kern:t;mso-text-shadow:auto" string="co"/>
            <w10:wrap type="none"/>
          </v:shape>
        </w:pict>
      </w:r>
      <w:r>
        <w:rPr/>
        <w:pict>
          <v:shape style="position:absolute;margin-left:284.3367pt;margin-top:-8.471909pt;width:7.1pt;height:7.4pt;mso-position-horizontal-relative:page;mso-position-vertical-relative:paragraph;z-index:-87880;rotation:348" type="#_x0000_t136" fillcolor="#ffffff" stroked="f">
            <o:extrusion v:ext="view" autorotationcenter="t"/>
            <v:textpath style="font-family:&amp;quot;Tahoma&amp;quot;;font-size:7pt;v-text-kern:t;mso-text-shadow:auto" string="ne"/>
            <w10:wrap type="none"/>
          </v:shape>
        </w:pict>
      </w:r>
      <w:r>
        <w:rPr/>
        <w:pict>
          <v:shape style="position:absolute;margin-left:277.498779pt;margin-top:-7.032333pt;width:7.2pt;height:7.4pt;mso-position-horizontal-relative:page;mso-position-vertical-relative:paragraph;z-index:-87856;rotation:349" type="#_x0000_t136" fillcolor="#ffffff" stroked="f">
            <o:extrusion v:ext="view" autorotationcenter="t"/>
            <v:textpath style="font-family:&amp;quot;Tahoma&amp;quot;;font-size:7pt;v-text-kern:t;mso-text-shadow:auto" string="Gy"/>
            <w10:wrap type="none"/>
          </v:shape>
        </w:pict>
      </w:r>
      <w:r>
        <w:rPr/>
        <w:pict>
          <v:shape style="position:absolute;margin-left:274.300751pt;margin-top:-3.633803pt;width:1.85pt;height:4.05pt;mso-position-horizontal-relative:page;mso-position-vertical-relative:paragraph;z-index:-87832;rotation:350" type="#_x0000_t136" fillcolor="#ffffff" stroked="f">
            <o:extrusion v:ext="view" autorotationcenter="t"/>
            <v:textpath style="font-family:&amp;quot;Tahoma&amp;quot;;font-size:4pt;v-text-kern:t;mso-text-shadow:auto" string="•"/>
            <w10:wrap type="none"/>
          </v:shape>
        </w:pict>
      </w:r>
      <w:r>
        <w:rPr/>
        <w:pict>
          <v:shape style="position:absolute;margin-left:266.722809pt;margin-top:-4.945547pt;width:6.15pt;height:7.4pt;mso-position-horizontal-relative:page;mso-position-vertical-relative:paragraph;z-index:-87808;rotation:351" type="#_x0000_t136" fillcolor="#ffffff" stroked="f">
            <o:extrusion v:ext="view" autorotationcenter="t"/>
            <v:textpath style="font-family:&amp;quot;Tahoma&amp;quot;;font-size:7pt;v-text-kern:t;mso-text-shadow:auto" string="cs"/>
            <w10:wrap type="none"/>
          </v:shape>
        </w:pict>
      </w:r>
      <w:r>
        <w:rPr/>
        <w:pict>
          <v:shape style="position:absolute;margin-left:260.745514pt;margin-top:-4.040093pt;width:6.4pt;height:7.4pt;mso-position-horizontal-relative:page;mso-position-vertical-relative:paragraph;z-index:-87784;rotation:352" type="#_x0000_t136" fillcolor="#ffffff" stroked="f">
            <o:extrusion v:ext="view" autorotationcenter="t"/>
            <v:textpath style="font-family:&amp;quot;Tahoma&amp;quot;;font-size:7pt;v-text-kern:t;mso-text-shadow:auto" string="eti"/>
            <w10:wrap type="none"/>
          </v:shape>
        </w:pict>
      </w:r>
      <w:r>
        <w:rPr/>
        <w:pict>
          <v:shape style="position:absolute;margin-left:254.771545pt;margin-top:-3.175362pt;width:6.4pt;height:7.4pt;mso-position-horizontal-relative:page;mso-position-vertical-relative:paragraph;z-index:-87760;rotation:353" type="#_x0000_t136" fillcolor="#ffffff" stroked="f">
            <o:extrusion v:ext="view" autorotationcenter="t"/>
            <v:textpath style="font-family:&amp;quot;Tahoma&amp;quot;;font-size:7pt;v-text-kern:t;mso-text-shadow:auto" string="iet"/>
            <w10:wrap type="none"/>
          </v:shape>
        </w:pict>
      </w:r>
      <w:r>
        <w:rPr/>
        <w:pict>
          <v:shape style="position:absolute;margin-left:247.328735pt;margin-top:-.071434pt;width:1.85pt;height:4.7pt;mso-position-horizontal-relative:page;mso-position-vertical-relative:paragraph;z-index:-87736;rotation:354" type="#_x0000_t136" fillcolor="#ffffff" stroked="f">
            <o:extrusion v:ext="view" autorotationcenter="t"/>
            <v:textpath style="font-family:&amp;quot;Tahoma&amp;quot;;font-size:4pt;v-text-kern:t;mso-text-shadow:auto" string="•"/>
            <w10:wrap type="none"/>
          </v:shape>
        </w:pict>
      </w:r>
      <w:r>
        <w:rPr/>
        <w:pict>
          <v:shape style="position:absolute;margin-left:250.504181pt;margin-top:-3.128551pt;width:4.6pt;height:8.65pt;mso-position-horizontal-relative:page;mso-position-vertical-relative:paragraph;z-index:-87712;rotation:354" type="#_x0000_t136" fillcolor="#ffffff" stroked="f">
            <o:extrusion v:ext="view" autorotationcenter="t"/>
            <v:textpath style="font-family:&amp;quot;Tahoma&amp;quot;;font-size:7pt;v-text-kern:t;mso-text-shadow:auto" string="D"/>
            <w10:wrap type="none"/>
          </v:shape>
        </w:pict>
      </w:r>
      <w:r>
        <w:rPr/>
        <w:pict>
          <v:shape style="position:absolute;margin-left:240.206604pt;margin-top:-1.467034pt;width:5.65pt;height:7.4pt;mso-position-horizontal-relative:page;mso-position-vertical-relative:paragraph;z-index:-87688;rotation:355" type="#_x0000_t136" fillcolor="#ffffff" stroked="f">
            <o:extrusion v:ext="view" autorotationcenter="t"/>
            <v:textpath style="font-family:&amp;quot;Tahoma&amp;quot;;font-size:7pt;v-text-kern:t;mso-text-shadow:auto" string="m"/>
            <w10:wrap type="none"/>
          </v:shape>
        </w:pict>
      </w:r>
      <w:r>
        <w:rPr/>
        <w:pict>
          <v:shape style="position:absolute;margin-left:231.820221pt;margin-top:-.875681pt;width:8.8pt;height:7.4pt;mso-position-horizontal-relative:page;mso-position-vertical-relative:paragraph;z-index:-87664;rotation:356" type="#_x0000_t136" fillcolor="#ffffff" stroked="f">
            <o:extrusion v:ext="view" autorotationcenter="t"/>
            <v:textpath style="font-family:&amp;quot;Tahoma&amp;quot;;font-size:7pt;v-text-kern:t;mso-text-shadow:auto" string="olis"/>
            <w10:wrap type="none"/>
          </v:shape>
        </w:pict>
      </w:r>
      <w:r>
        <w:rPr/>
        <w:pict>
          <v:shape style="position:absolute;margin-left:223.60025pt;margin-top:-.292804pt;width:8.550pt;height:7.4pt;mso-position-horizontal-relative:page;mso-position-vertical-relative:paragraph;z-index:-87640;rotation:357" type="#_x0000_t136" fillcolor="#ffffff" stroked="f">
            <o:extrusion v:ext="view" autorotationcenter="t"/>
            <v:textpath style="font-family:&amp;quot;Tahoma&amp;quot;;font-size:7pt;v-text-kern:t;mso-text-shadow:auto" string="tab"/>
            <w10:wrap type="none"/>
          </v:shape>
        </w:pict>
      </w:r>
      <w:r>
        <w:rPr/>
        <w:pict>
          <v:shape style="position:absolute;margin-left:215.126663pt;margin-top:.137668pt;width:8.7pt;height:7.4pt;mso-position-horizontal-relative:page;mso-position-vertical-relative:paragraph;z-index:-87616;rotation:358" type="#_x0000_t136" fillcolor="#ffffff" stroked="f">
            <o:extrusion v:ext="view" autorotationcenter="t"/>
            <v:textpath style="font-family:&amp;quot;Tahoma&amp;quot;;font-size:7pt;v-text-kern:t;mso-text-shadow:auto" string="me"/>
            <w10:wrap type="none"/>
          </v:shape>
        </w:pict>
      </w:r>
      <w:r>
        <w:rPr/>
        <w:pict>
          <v:shape style="position:absolute;margin-left:207.571762pt;margin-top:.414002pt;width:7.9pt;height:7.4pt;mso-position-horizontal-relative:page;mso-position-vertical-relative:paragraph;z-index:-87592;rotation:359" type="#_x0000_t136" fillcolor="#ffffff" stroked="f">
            <o:extrusion v:ext="view" autorotationcenter="t"/>
            <v:textpath style="font-family:&amp;quot;Tahoma&amp;quot;;font-size:7pt;v-text-kern:t;mso-text-shadow:auto" string="gy/"/>
            <w10:wrap type="none"/>
          </v:shape>
        </w:pict>
      </w:r>
      <w:r>
        <w:rPr>
          <w:color w:val="FFFFFF"/>
          <w:sz w:val="14"/>
        </w:rPr>
        <w:t>rdio</w:t>
      </w:r>
    </w:p>
    <w:p>
      <w:pPr>
        <w:pStyle w:val="BodyText"/>
        <w:spacing w:before="8"/>
        <w:rPr>
          <w:sz w:val="10"/>
        </w:rPr>
      </w:pPr>
    </w:p>
    <w:p>
      <w:pPr>
        <w:spacing w:before="116"/>
        <w:ind w:left="1198" w:right="0" w:firstLine="0"/>
        <w:jc w:val="left"/>
        <w:rPr>
          <w:rFonts w:ascii="Arial" w:hAnsi="Arial"/>
          <w:b/>
          <w:sz w:val="15"/>
        </w:rPr>
      </w:pPr>
      <w:r>
        <w:rPr>
          <w:rFonts w:ascii="Arial" w:hAnsi="Arial"/>
          <w:b/>
          <w:color w:val="FFFFFF"/>
          <w:w w:val="84"/>
          <w:sz w:val="15"/>
        </w:rPr>
        <w:t></w:t>
      </w:r>
      <w:r>
        <w:rPr>
          <w:rFonts w:ascii="Arial" w:hAnsi="Arial"/>
          <w:b/>
          <w:color w:val="FFFFFF"/>
          <w:spacing w:val="-3"/>
          <w:w w:val="54"/>
          <w:sz w:val="15"/>
        </w:rPr>
        <w:t></w:t>
      </w:r>
      <w:r>
        <w:rPr>
          <w:rFonts w:ascii="Arial" w:hAnsi="Arial"/>
          <w:b/>
          <w:color w:val="FFFFFF"/>
          <w:w w:val="84"/>
          <w:sz w:val="15"/>
        </w:rPr>
        <w:t></w:t>
      </w:r>
      <w:r>
        <w:rPr>
          <w:rFonts w:ascii="Arial" w:hAnsi="Arial"/>
          <w:b/>
          <w:color w:val="FFFFFF"/>
          <w:w w:val="87"/>
          <w:sz w:val="15"/>
        </w:rPr>
        <w:t></w:t>
      </w:r>
      <w:r>
        <w:rPr>
          <w:rFonts w:ascii="Arial" w:hAnsi="Arial"/>
          <w:b/>
          <w:color w:val="FFFFFF"/>
          <w:w w:val="36"/>
          <w:sz w:val="15"/>
        </w:rPr>
        <w:t></w:t>
      </w:r>
      <w:r>
        <w:rPr>
          <w:rFonts w:ascii="Arial" w:hAnsi="Arial"/>
          <w:b/>
          <w:color w:val="FFFFFF"/>
          <w:w w:val="84"/>
          <w:sz w:val="15"/>
        </w:rPr>
        <w:t></w:t>
      </w:r>
      <w:r>
        <w:rPr>
          <w:rFonts w:ascii="Arial" w:hAnsi="Arial"/>
          <w:b/>
          <w:color w:val="FFFFFF"/>
          <w:w w:val="54"/>
          <w:sz w:val="15"/>
        </w:rPr>
        <w:t></w:t>
      </w:r>
      <w:r>
        <w:rPr>
          <w:rFonts w:ascii="Arial" w:hAnsi="Arial"/>
          <w:b/>
          <w:color w:val="FFFFFF"/>
          <w:w w:val="36"/>
          <w:sz w:val="15"/>
        </w:rPr>
        <w:t></w:t>
      </w:r>
      <w:r>
        <w:rPr>
          <w:rFonts w:ascii="Arial" w:hAnsi="Arial"/>
          <w:b/>
          <w:color w:val="FFFFFF"/>
          <w:w w:val="66"/>
          <w:sz w:val="15"/>
        </w:rPr>
        <w:t></w:t>
      </w:r>
      <w:r>
        <w:rPr>
          <w:rFonts w:ascii="Arial" w:hAnsi="Arial"/>
          <w:b/>
          <w:color w:val="FFFFFF"/>
          <w:w w:val="74"/>
          <w:sz w:val="15"/>
        </w:rPr>
        <w:t></w:t>
      </w:r>
      <w:r>
        <w:rPr>
          <w:rFonts w:ascii="Arial" w:hAnsi="Arial"/>
          <w:b/>
          <w:color w:val="FFFFFF"/>
          <w:w w:val="36"/>
          <w:sz w:val="15"/>
        </w:rPr>
        <w:t></w:t>
      </w:r>
      <w:r>
        <w:rPr>
          <w:rFonts w:ascii="Arial" w:hAnsi="Arial"/>
          <w:b/>
          <w:color w:val="FFFFFF"/>
          <w:spacing w:val="4"/>
          <w:sz w:val="15"/>
        </w:rPr>
        <w:t> </w:t>
      </w:r>
      <w:r>
        <w:rPr>
          <w:rFonts w:ascii="Arial" w:hAnsi="Arial"/>
          <w:b/>
          <w:color w:val="FFFFFF"/>
          <w:w w:val="79"/>
          <w:sz w:val="15"/>
        </w:rPr>
        <w:t></w:t>
      </w:r>
      <w:r>
        <w:rPr>
          <w:rFonts w:ascii="Arial" w:hAnsi="Arial"/>
          <w:b/>
          <w:color w:val="FFFFFF"/>
          <w:w w:val="41"/>
          <w:sz w:val="15"/>
        </w:rPr>
        <w:t></w:t>
      </w:r>
      <w:r>
        <w:rPr>
          <w:rFonts w:ascii="Arial" w:hAnsi="Arial"/>
          <w:b/>
          <w:color w:val="FFFFFF"/>
          <w:w w:val="87"/>
          <w:sz w:val="15"/>
        </w:rPr>
        <w:t></w:t>
      </w:r>
      <w:r>
        <w:rPr>
          <w:rFonts w:ascii="Arial" w:hAnsi="Arial"/>
          <w:b/>
          <w:color w:val="FFFFFF"/>
          <w:w w:val="41"/>
          <w:sz w:val="15"/>
        </w:rPr>
        <w:t></w:t>
      </w:r>
      <w:r>
        <w:rPr>
          <w:rFonts w:ascii="Arial" w:hAnsi="Arial"/>
          <w:b/>
          <w:color w:val="FFFFFF"/>
          <w:w w:val="100"/>
          <w:sz w:val="15"/>
        </w:rPr>
        <w:t></w:t>
      </w:r>
      <w:r>
        <w:rPr>
          <w:rFonts w:ascii="Arial" w:hAnsi="Arial"/>
          <w:b/>
          <w:color w:val="FFFFFF"/>
          <w:w w:val="41"/>
          <w:sz w:val="15"/>
        </w:rPr>
        <w:t></w:t>
      </w:r>
    </w:p>
    <w:p>
      <w:pPr>
        <w:spacing w:before="34"/>
        <w:ind w:left="1198" w:right="22" w:firstLine="0"/>
        <w:jc w:val="left"/>
        <w:rPr>
          <w:rFonts w:ascii="Arial" w:hAnsi="Arial"/>
          <w:sz w:val="11"/>
        </w:rPr>
      </w:pPr>
      <w:r>
        <w:rPr>
          <w:rFonts w:ascii="Arial" w:hAnsi="Arial"/>
          <w:color w:val="FFFFFF"/>
          <w:spacing w:val="-2"/>
          <w:w w:val="71"/>
          <w:sz w:val="11"/>
        </w:rPr>
        <w:t></w:t>
      </w:r>
      <w:r>
        <w:rPr>
          <w:rFonts w:ascii="Arial" w:hAnsi="Arial"/>
          <w:color w:val="FFFFFF"/>
          <w:spacing w:val="-3"/>
          <w:w w:val="28"/>
          <w:sz w:val="11"/>
        </w:rPr>
        <w:t></w:t>
      </w:r>
      <w:r>
        <w:rPr>
          <w:rFonts w:ascii="Arial" w:hAnsi="Arial"/>
          <w:color w:val="FFFFFF"/>
          <w:w w:val="169"/>
          <w:sz w:val="11"/>
        </w:rPr>
        <w:t> </w:t>
      </w:r>
      <w:r>
        <w:rPr>
          <w:rFonts w:ascii="Arial" w:hAnsi="Arial"/>
          <w:color w:val="FFFFFF"/>
          <w:spacing w:val="-10"/>
          <w:sz w:val="11"/>
        </w:rPr>
        <w:t> </w:t>
      </w:r>
      <w:r>
        <w:rPr>
          <w:rFonts w:ascii="Arial" w:hAnsi="Arial"/>
          <w:color w:val="FFFFFF"/>
          <w:spacing w:val="-3"/>
          <w:w w:val="71"/>
          <w:sz w:val="11"/>
        </w:rPr>
        <w:t></w:t>
      </w:r>
      <w:r>
        <w:rPr>
          <w:rFonts w:ascii="Arial" w:hAnsi="Arial"/>
          <w:color w:val="FFFFFF"/>
          <w:w w:val="31"/>
          <w:sz w:val="11"/>
        </w:rPr>
        <w:t></w:t>
      </w:r>
      <w:r>
        <w:rPr>
          <w:rFonts w:ascii="Arial" w:hAnsi="Arial"/>
          <w:color w:val="FFFFFF"/>
          <w:spacing w:val="-10"/>
          <w:sz w:val="11"/>
        </w:rPr>
        <w:t> </w:t>
      </w:r>
      <w:r>
        <w:rPr>
          <w:rFonts w:ascii="Arial" w:hAnsi="Arial"/>
          <w:color w:val="FFFFFF"/>
          <w:spacing w:val="-3"/>
          <w:w w:val="107"/>
          <w:sz w:val="11"/>
        </w:rPr>
        <w:t></w:t>
      </w:r>
      <w:r>
        <w:rPr>
          <w:rFonts w:ascii="Arial" w:hAnsi="Arial"/>
          <w:color w:val="FFFFFF"/>
          <w:spacing w:val="-3"/>
          <w:w w:val="169"/>
          <w:sz w:val="11"/>
        </w:rPr>
        <w:t> </w:t>
      </w:r>
      <w:r>
        <w:rPr>
          <w:rFonts w:ascii="Arial" w:hAnsi="Arial"/>
          <w:color w:val="FFFFFF"/>
          <w:spacing w:val="-3"/>
          <w:w w:val="40"/>
          <w:sz w:val="11"/>
        </w:rPr>
        <w:t></w:t>
      </w:r>
      <w:r>
        <w:rPr>
          <w:rFonts w:ascii="Arial" w:hAnsi="Arial"/>
          <w:color w:val="FFFFFF"/>
          <w:spacing w:val="-3"/>
          <w:w w:val="67"/>
          <w:sz w:val="11"/>
        </w:rPr>
        <w:t></w:t>
      </w:r>
      <w:r>
        <w:rPr>
          <w:rFonts w:ascii="Arial" w:hAnsi="Arial"/>
          <w:color w:val="FFFFFF"/>
          <w:spacing w:val="-3"/>
          <w:w w:val="28"/>
          <w:sz w:val="11"/>
        </w:rPr>
        <w:t></w:t>
      </w:r>
      <w:r>
        <w:rPr>
          <w:rFonts w:ascii="Arial" w:hAnsi="Arial"/>
          <w:color w:val="FFFFFF"/>
          <w:w w:val="31"/>
          <w:sz w:val="11"/>
        </w:rPr>
        <w:t></w:t>
      </w:r>
      <w:r>
        <w:rPr>
          <w:rFonts w:ascii="Arial" w:hAnsi="Arial"/>
          <w:color w:val="FFFFFF"/>
          <w:spacing w:val="-10"/>
          <w:sz w:val="11"/>
        </w:rPr>
        <w:t> </w:t>
      </w:r>
      <w:r>
        <w:rPr>
          <w:rFonts w:ascii="Arial" w:hAnsi="Arial"/>
          <w:color w:val="FFFFFF"/>
          <w:w w:val="62"/>
          <w:sz w:val="11"/>
        </w:rPr>
        <w:t></w:t>
      </w:r>
      <w:r>
        <w:rPr>
          <w:rFonts w:ascii="Arial" w:hAnsi="Arial"/>
          <w:color w:val="FFFFFF"/>
          <w:spacing w:val="-10"/>
          <w:sz w:val="11"/>
        </w:rPr>
        <w:t> </w:t>
      </w:r>
      <w:r>
        <w:rPr>
          <w:rFonts w:ascii="Arial" w:hAnsi="Arial"/>
          <w:color w:val="FFFFFF"/>
          <w:w w:val="40"/>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93"/>
          <w:sz w:val="11"/>
        </w:rPr>
        <w:t></w:t>
      </w:r>
      <w:r>
        <w:rPr>
          <w:rFonts w:ascii="Arial" w:hAnsi="Arial"/>
          <w:color w:val="FFFFFF"/>
          <w:spacing w:val="-3"/>
          <w:w w:val="71"/>
          <w:sz w:val="11"/>
        </w:rPr>
        <w:t></w:t>
      </w:r>
      <w:r>
        <w:rPr>
          <w:rFonts w:ascii="Arial" w:hAnsi="Arial"/>
          <w:color w:val="FFFFFF"/>
          <w:spacing w:val="-3"/>
          <w:w w:val="55"/>
          <w:sz w:val="11"/>
        </w:rPr>
        <w:t></w:t>
      </w:r>
      <w:r>
        <w:rPr>
          <w:rFonts w:ascii="Arial" w:hAnsi="Arial"/>
          <w:color w:val="FFFFFF"/>
          <w:spacing w:val="-3"/>
          <w:w w:val="169"/>
          <w:sz w:val="11"/>
        </w:rPr>
        <w:t> </w:t>
      </w:r>
      <w:r>
        <w:rPr>
          <w:rFonts w:ascii="Arial" w:hAnsi="Arial"/>
          <w:color w:val="FFFFFF"/>
          <w:spacing w:val="-3"/>
          <w:w w:val="40"/>
          <w:sz w:val="11"/>
        </w:rPr>
        <w:t></w:t>
      </w:r>
      <w:r>
        <w:rPr>
          <w:rFonts w:ascii="Arial" w:hAnsi="Arial"/>
          <w:color w:val="FFFFFF"/>
          <w:w w:val="169"/>
          <w:sz w:val="11"/>
        </w:rPr>
        <w:t> </w:t>
      </w:r>
      <w:r>
        <w:rPr>
          <w:rFonts w:ascii="Arial" w:hAnsi="Arial"/>
          <w:color w:val="FFFFFF"/>
          <w:spacing w:val="-10"/>
          <w:sz w:val="11"/>
        </w:rPr>
        <w:t> </w:t>
      </w:r>
      <w:r>
        <w:rPr>
          <w:rFonts w:ascii="Arial" w:hAnsi="Arial"/>
          <w:color w:val="FFFFFF"/>
          <w:spacing w:val="-3"/>
          <w:w w:val="31"/>
          <w:sz w:val="11"/>
        </w:rPr>
        <w:t></w:t>
      </w:r>
      <w:r>
        <w:rPr>
          <w:rFonts w:ascii="Arial" w:hAnsi="Arial"/>
          <w:color w:val="FFFFFF"/>
          <w:spacing w:val="-3"/>
          <w:w w:val="93"/>
          <w:sz w:val="11"/>
        </w:rPr>
        <w:t></w:t>
      </w:r>
      <w:r>
        <w:rPr>
          <w:rFonts w:ascii="Arial" w:hAnsi="Arial"/>
          <w:color w:val="FFFFFF"/>
          <w:spacing w:val="-3"/>
          <w:w w:val="100"/>
          <w:sz w:val="11"/>
        </w:rPr>
        <w:t></w:t>
      </w:r>
      <w:r>
        <w:rPr>
          <w:rFonts w:ascii="Arial" w:hAnsi="Arial"/>
          <w:color w:val="FFFFFF"/>
          <w:spacing w:val="-3"/>
          <w:w w:val="31"/>
          <w:sz w:val="11"/>
        </w:rPr>
        <w:t></w:t>
      </w:r>
      <w:r>
        <w:rPr>
          <w:rFonts w:ascii="Arial" w:hAnsi="Arial"/>
          <w:color w:val="FFFFFF"/>
          <w:w w:val="31"/>
          <w:sz w:val="11"/>
        </w:rPr>
        <w:t></w:t>
      </w:r>
      <w:r>
        <w:rPr>
          <w:rFonts w:ascii="Arial" w:hAnsi="Arial"/>
          <w:color w:val="FFFFFF"/>
          <w:spacing w:val="-10"/>
          <w:sz w:val="11"/>
        </w:rPr>
        <w:t> </w:t>
      </w:r>
      <w:r>
        <w:rPr>
          <w:rFonts w:ascii="Arial" w:hAnsi="Arial"/>
          <w:color w:val="FFFFFF"/>
          <w:spacing w:val="-3"/>
          <w:w w:val="31"/>
          <w:sz w:val="11"/>
        </w:rPr>
        <w:t></w:t>
      </w:r>
      <w:r>
        <w:rPr>
          <w:rFonts w:ascii="Arial" w:hAnsi="Arial"/>
          <w:color w:val="FFFFFF"/>
          <w:spacing w:val="-3"/>
          <w:w w:val="40"/>
          <w:sz w:val="11"/>
        </w:rPr>
        <w:t></w:t>
      </w:r>
      <w:r>
        <w:rPr>
          <w:rFonts w:ascii="Arial" w:hAnsi="Arial"/>
          <w:color w:val="FFFFFF"/>
          <w:spacing w:val="-3"/>
          <w:w w:val="169"/>
          <w:sz w:val="11"/>
        </w:rPr>
        <w:t> </w:t>
      </w:r>
      <w:r>
        <w:rPr>
          <w:rFonts w:ascii="Arial" w:hAnsi="Arial"/>
          <w:color w:val="FFFFFF"/>
          <w:spacing w:val="-3"/>
          <w:w w:val="28"/>
          <w:sz w:val="11"/>
        </w:rPr>
        <w:t></w:t>
      </w:r>
      <w:r>
        <w:rPr>
          <w:rFonts w:ascii="Arial" w:hAnsi="Arial"/>
          <w:color w:val="FFFFFF"/>
          <w:w w:val="55"/>
          <w:sz w:val="11"/>
        </w:rPr>
        <w:t></w:t>
      </w:r>
      <w:r>
        <w:rPr>
          <w:rFonts w:ascii="Arial" w:hAnsi="Arial"/>
          <w:color w:val="FFFFFF"/>
          <w:spacing w:val="13"/>
          <w:sz w:val="11"/>
        </w:rPr>
        <w:t> </w:t>
      </w:r>
      <w:r>
        <w:rPr>
          <w:rFonts w:ascii="Arial" w:hAnsi="Arial"/>
          <w:color w:val="FFFFFF"/>
          <w:w w:val="40"/>
          <w:sz w:val="11"/>
        </w:rPr>
        <w:t></w:t>
      </w:r>
      <w:r>
        <w:rPr>
          <w:rFonts w:ascii="Arial" w:hAnsi="Arial"/>
          <w:color w:val="FFFFFF"/>
          <w:spacing w:val="-10"/>
          <w:sz w:val="11"/>
        </w:rPr>
        <w:t> </w:t>
      </w:r>
      <w:r>
        <w:rPr>
          <w:rFonts w:ascii="Arial" w:hAnsi="Arial"/>
          <w:color w:val="FFFFFF"/>
          <w:spacing w:val="-14"/>
          <w:w w:val="69"/>
          <w:sz w:val="11"/>
        </w:rPr>
        <w:t></w:t>
      </w:r>
      <w:r>
        <w:rPr>
          <w:rFonts w:ascii="Arial" w:hAnsi="Arial"/>
          <w:color w:val="FFFFFF"/>
          <w:w w:val="31"/>
          <w:sz w:val="11"/>
        </w:rPr>
        <w:t></w:t>
      </w:r>
      <w:r>
        <w:rPr>
          <w:rFonts w:ascii="Arial" w:hAnsi="Arial"/>
          <w:color w:val="FFFFFF"/>
          <w:spacing w:val="-10"/>
          <w:sz w:val="11"/>
        </w:rPr>
        <w:t> </w:t>
      </w:r>
      <w:r>
        <w:rPr>
          <w:rFonts w:ascii="Arial" w:hAnsi="Arial"/>
          <w:color w:val="FFFFFF"/>
          <w:spacing w:val="-3"/>
          <w:w w:val="80"/>
          <w:sz w:val="11"/>
        </w:rPr>
        <w:t></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w w:val="40"/>
          <w:sz w:val="11"/>
        </w:rPr>
        <w:t></w:t>
      </w:r>
      <w:r>
        <w:rPr>
          <w:rFonts w:ascii="Arial" w:hAnsi="Arial"/>
          <w:color w:val="FFFFFF"/>
          <w:spacing w:val="-10"/>
          <w:sz w:val="11"/>
        </w:rPr>
        <w:t> </w:t>
      </w:r>
      <w:r>
        <w:rPr>
          <w:rFonts w:ascii="Arial" w:hAnsi="Arial"/>
          <w:color w:val="FFFFFF"/>
          <w:spacing w:val="-3"/>
          <w:w w:val="67"/>
          <w:sz w:val="11"/>
        </w:rPr>
        <w:t></w:t>
      </w:r>
      <w:r>
        <w:rPr>
          <w:rFonts w:ascii="Arial" w:hAnsi="Arial"/>
          <w:color w:val="FFFFFF"/>
          <w:w w:val="31"/>
          <w:sz w:val="11"/>
        </w:rPr>
        <w:t></w:t>
      </w:r>
      <w:r>
        <w:rPr>
          <w:rFonts w:ascii="Arial" w:hAnsi="Arial"/>
          <w:color w:val="FFFFFF"/>
          <w:spacing w:val="-10"/>
          <w:sz w:val="11"/>
        </w:rPr>
        <w:t> </w:t>
      </w:r>
      <w:r>
        <w:rPr>
          <w:rFonts w:ascii="Arial" w:hAnsi="Arial"/>
          <w:color w:val="FFFFFF"/>
          <w:spacing w:val="-3"/>
          <w:w w:val="80"/>
          <w:sz w:val="11"/>
        </w:rPr>
        <w:t></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w w:val="62"/>
          <w:sz w:val="11"/>
        </w:rPr>
        <w:t></w:t>
      </w:r>
      <w:r>
        <w:rPr>
          <w:rFonts w:ascii="Arial" w:hAnsi="Arial"/>
          <w:color w:val="FFFFFF"/>
          <w:spacing w:val="-10"/>
          <w:sz w:val="11"/>
        </w:rPr>
        <w:t> </w:t>
      </w:r>
      <w:r>
        <w:rPr>
          <w:rFonts w:ascii="Arial" w:hAnsi="Arial"/>
          <w:color w:val="FFFFFF"/>
          <w:spacing w:val="-3"/>
          <w:w w:val="62"/>
          <w:sz w:val="11"/>
        </w:rPr>
        <w:t></w:t>
      </w:r>
      <w:r>
        <w:rPr>
          <w:rFonts w:ascii="Arial" w:hAnsi="Arial"/>
          <w:color w:val="FFFFFF"/>
          <w:spacing w:val="5"/>
          <w:w w:val="51"/>
          <w:sz w:val="11"/>
        </w:rPr>
        <w:t></w:t>
      </w:r>
      <w:r>
        <w:rPr>
          <w:rFonts w:ascii="Arial" w:hAnsi="Arial"/>
          <w:color w:val="FFFFFF"/>
          <w:sz w:val="11"/>
        </w:rPr>
        <w:t> </w:t>
      </w:r>
      <w:r>
        <w:rPr>
          <w:rFonts w:ascii="Arial" w:hAnsi="Arial"/>
          <w:color w:val="FFFFFF"/>
          <w:w w:val="51"/>
          <w:sz w:val="11"/>
        </w:rPr>
        <w:t></w:t>
      </w:r>
      <w:r>
        <w:rPr>
          <w:rFonts w:ascii="Arial" w:hAnsi="Arial"/>
          <w:color w:val="FFFFFF"/>
          <w:spacing w:val="5"/>
          <w:sz w:val="11"/>
        </w:rPr>
        <w:t> </w:t>
      </w:r>
      <w:r>
        <w:rPr>
          <w:rFonts w:ascii="Arial" w:hAnsi="Arial"/>
          <w:color w:val="FFFFFF"/>
          <w:spacing w:val="-3"/>
          <w:w w:val="67"/>
          <w:sz w:val="11"/>
        </w:rPr>
        <w:t></w:t>
      </w:r>
      <w:r>
        <w:rPr>
          <w:rFonts w:ascii="Arial" w:hAnsi="Arial"/>
          <w:color w:val="FFFFFF"/>
          <w:spacing w:val="-3"/>
          <w:w w:val="102"/>
          <w:sz w:val="11"/>
        </w:rPr>
        <w:t></w:t>
      </w:r>
      <w:r>
        <w:rPr>
          <w:rFonts w:ascii="Arial" w:hAnsi="Arial"/>
          <w:color w:val="FFFFFF"/>
          <w:spacing w:val="-3"/>
          <w:w w:val="169"/>
          <w:sz w:val="11"/>
        </w:rPr>
        <w:t> </w:t>
      </w:r>
      <w:r>
        <w:rPr>
          <w:rFonts w:ascii="Arial" w:hAnsi="Arial"/>
          <w:color w:val="FFFFFF"/>
          <w:spacing w:val="-3"/>
          <w:w w:val="28"/>
          <w:sz w:val="11"/>
        </w:rPr>
        <w:t></w:t>
      </w:r>
      <w:r>
        <w:rPr>
          <w:rFonts w:ascii="Arial" w:hAnsi="Arial"/>
          <w:color w:val="FFFFFF"/>
          <w:w w:val="31"/>
          <w:sz w:val="11"/>
        </w:rPr>
        <w:t></w:t>
      </w:r>
      <w:r>
        <w:rPr>
          <w:rFonts w:ascii="Arial" w:hAnsi="Arial"/>
          <w:color w:val="FFFFFF"/>
          <w:spacing w:val="-10"/>
          <w:sz w:val="11"/>
        </w:rPr>
        <w:t> </w:t>
      </w:r>
      <w:r>
        <w:rPr>
          <w:rFonts w:ascii="Arial" w:hAnsi="Arial"/>
          <w:color w:val="FFFFFF"/>
          <w:spacing w:val="-3"/>
          <w:w w:val="51"/>
          <w:sz w:val="11"/>
        </w:rPr>
        <w:t></w:t>
      </w:r>
      <w:r>
        <w:rPr>
          <w:rFonts w:ascii="Arial" w:hAnsi="Arial"/>
          <w:color w:val="FFFFFF"/>
          <w:spacing w:val="-3"/>
          <w:w w:val="67"/>
          <w:sz w:val="11"/>
        </w:rPr>
        <w:t></w:t>
      </w:r>
      <w:r>
        <w:rPr>
          <w:rFonts w:ascii="Arial" w:hAnsi="Arial"/>
          <w:color w:val="FFFFFF"/>
          <w:spacing w:val="-3"/>
          <w:w w:val="73"/>
          <w:sz w:val="11"/>
        </w:rPr>
        <w:t></w:t>
      </w:r>
      <w:r>
        <w:rPr>
          <w:rFonts w:ascii="Arial" w:hAnsi="Arial"/>
          <w:color w:val="FFFFFF"/>
          <w:spacing w:val="-3"/>
          <w:w w:val="71"/>
          <w:sz w:val="11"/>
        </w:rPr>
        <w:t></w:t>
      </w:r>
      <w:r>
        <w:rPr>
          <w:rFonts w:ascii="Arial" w:hAnsi="Arial"/>
          <w:color w:val="FFFFFF"/>
          <w:spacing w:val="-3"/>
          <w:w w:val="40"/>
          <w:sz w:val="11"/>
        </w:rPr>
        <w:t></w:t>
      </w:r>
      <w:r>
        <w:rPr>
          <w:rFonts w:ascii="Arial" w:hAnsi="Arial"/>
          <w:color w:val="FFFFFF"/>
          <w:spacing w:val="-3"/>
          <w:w w:val="96"/>
          <w:sz w:val="11"/>
        </w:rPr>
        <w:t></w:t>
      </w:r>
      <w:r>
        <w:rPr>
          <w:rFonts w:ascii="Arial" w:hAnsi="Arial"/>
          <w:color w:val="FFFFFF"/>
          <w:spacing w:val="-3"/>
          <w:w w:val="73"/>
          <w:sz w:val="11"/>
        </w:rPr>
        <w:t></w:t>
      </w:r>
      <w:r>
        <w:rPr>
          <w:rFonts w:ascii="Arial" w:hAnsi="Arial"/>
          <w:color w:val="FFFFFF"/>
          <w:spacing w:val="-5"/>
          <w:w w:val="40"/>
          <w:sz w:val="11"/>
        </w:rPr>
        <w:t></w:t>
      </w:r>
      <w:r>
        <w:rPr>
          <w:rFonts w:ascii="Arial" w:hAnsi="Arial"/>
          <w:color w:val="FFFFFF"/>
          <w:spacing w:val="-3"/>
          <w:w w:val="71"/>
          <w:sz w:val="11"/>
        </w:rPr>
        <w:t></w:t>
      </w:r>
      <w:r>
        <w:rPr>
          <w:rFonts w:ascii="Arial" w:hAnsi="Arial"/>
          <w:color w:val="FFFFFF"/>
          <w:spacing w:val="-3"/>
          <w:w w:val="73"/>
          <w:sz w:val="11"/>
        </w:rPr>
        <w:t></w:t>
      </w:r>
      <w:r>
        <w:rPr>
          <w:rFonts w:ascii="Arial" w:hAnsi="Arial"/>
          <w:color w:val="FFFFFF"/>
          <w:spacing w:val="-3"/>
          <w:w w:val="28"/>
          <w:sz w:val="11"/>
        </w:rPr>
        <w:t></w:t>
      </w:r>
      <w:r>
        <w:rPr>
          <w:rFonts w:ascii="Arial" w:hAnsi="Arial"/>
          <w:color w:val="FFFFFF"/>
          <w:spacing w:val="-3"/>
          <w:w w:val="71"/>
          <w:sz w:val="11"/>
        </w:rPr>
        <w:t></w:t>
      </w:r>
      <w:r>
        <w:rPr>
          <w:rFonts w:ascii="Arial" w:hAnsi="Arial"/>
          <w:color w:val="FFFFFF"/>
          <w:spacing w:val="-3"/>
          <w:w w:val="40"/>
          <w:sz w:val="11"/>
        </w:rPr>
        <w:t></w:t>
      </w:r>
      <w:r>
        <w:rPr>
          <w:rFonts w:ascii="Arial" w:hAnsi="Arial"/>
          <w:color w:val="FFFFFF"/>
          <w:spacing w:val="-3"/>
          <w:w w:val="28"/>
          <w:sz w:val="11"/>
        </w:rPr>
        <w:t></w:t>
      </w:r>
      <w:r>
        <w:rPr>
          <w:rFonts w:ascii="Arial" w:hAnsi="Arial"/>
          <w:color w:val="FFFFFF"/>
          <w:spacing w:val="-3"/>
          <w:w w:val="58"/>
          <w:sz w:val="11"/>
        </w:rPr>
        <w:t></w:t>
      </w:r>
      <w:r>
        <w:rPr>
          <w:rFonts w:ascii="Arial" w:hAnsi="Arial"/>
          <w:color w:val="FFFFFF"/>
          <w:spacing w:val="-3"/>
          <w:w w:val="169"/>
          <w:sz w:val="11"/>
        </w:rPr>
        <w:t> </w:t>
      </w:r>
      <w:r>
        <w:rPr>
          <w:rFonts w:ascii="Arial" w:hAnsi="Arial"/>
          <w:color w:val="FFFFFF"/>
          <w:spacing w:val="-3"/>
          <w:w w:val="28"/>
          <w:sz w:val="11"/>
        </w:rPr>
        <w:t></w:t>
      </w:r>
      <w:r>
        <w:rPr>
          <w:rFonts w:ascii="Arial" w:hAnsi="Arial"/>
          <w:color w:val="FFFFFF"/>
          <w:spacing w:val="-3"/>
          <w:w w:val="31"/>
          <w:sz w:val="11"/>
        </w:rPr>
        <w:t></w:t>
      </w:r>
      <w:r>
        <w:rPr>
          <w:rFonts w:ascii="Arial" w:hAnsi="Arial"/>
          <w:color w:val="FFFFFF"/>
          <w:spacing w:val="-3"/>
          <w:w w:val="58"/>
          <w:sz w:val="11"/>
        </w:rPr>
        <w:t></w:t>
      </w:r>
      <w:r>
        <w:rPr>
          <w:rFonts w:ascii="Arial" w:hAnsi="Arial"/>
          <w:color w:val="FFFFFF"/>
          <w:spacing w:val="-3"/>
          <w:w w:val="71"/>
          <w:sz w:val="11"/>
        </w:rPr>
        <w:t></w:t>
      </w:r>
      <w:r>
        <w:rPr>
          <w:rFonts w:ascii="Arial" w:hAnsi="Arial"/>
          <w:color w:val="FFFFFF"/>
          <w:w w:val="102"/>
          <w:sz w:val="11"/>
        </w:rPr>
        <w:t></w:t>
      </w:r>
      <w:r>
        <w:rPr>
          <w:rFonts w:ascii="Arial" w:hAnsi="Arial"/>
          <w:color w:val="FFFFFF"/>
          <w:spacing w:val="13"/>
          <w:sz w:val="11"/>
        </w:rPr>
        <w:t> </w:t>
      </w:r>
      <w:r>
        <w:rPr>
          <w:rFonts w:ascii="Arial" w:hAnsi="Arial"/>
          <w:color w:val="FFFFFF"/>
          <w:w w:val="40"/>
          <w:sz w:val="11"/>
        </w:rPr>
        <w:t></w:t>
      </w:r>
      <w:r>
        <w:rPr>
          <w:rFonts w:ascii="Arial" w:hAnsi="Arial"/>
          <w:color w:val="FFFFFF"/>
          <w:spacing w:val="13"/>
          <w:sz w:val="11"/>
        </w:rPr>
        <w:t> </w:t>
      </w:r>
      <w:r>
        <w:rPr>
          <w:rFonts w:ascii="Arial" w:hAnsi="Arial"/>
          <w:color w:val="FFFFFF"/>
          <w:spacing w:val="-57"/>
          <w:w w:val="85"/>
          <w:sz w:val="11"/>
        </w:rPr>
        <w:t></w:t>
      </w:r>
      <w:r>
        <w:rPr>
          <w:rFonts w:ascii="Arial" w:hAnsi="Arial"/>
          <w:color w:val="FFFFFF"/>
          <w:spacing w:val="-62"/>
          <w:w w:val="85"/>
          <w:sz w:val="11"/>
        </w:rPr>
        <w:t></w:t>
      </w:r>
      <w:r>
        <w:rPr>
          <w:rFonts w:ascii="Arial" w:hAnsi="Arial"/>
          <w:color w:val="FFFFFF"/>
          <w:spacing w:val="-57"/>
          <w:w w:val="31"/>
          <w:sz w:val="11"/>
        </w:rPr>
        <w:t></w:t>
      </w:r>
      <w:r>
        <w:rPr>
          <w:rFonts w:ascii="Arial" w:hAnsi="Arial"/>
          <w:color w:val="FFFFFF"/>
          <w:spacing w:val="-57"/>
          <w:w w:val="73"/>
          <w:sz w:val="11"/>
        </w:rPr>
        <w:t></w:t>
      </w:r>
      <w:r>
        <w:rPr>
          <w:rFonts w:ascii="Arial" w:hAnsi="Arial"/>
          <w:color w:val="FFFFFF"/>
          <w:spacing w:val="-59"/>
          <w:w w:val="40"/>
          <w:sz w:val="11"/>
        </w:rPr>
        <w:t></w:t>
      </w:r>
      <w:r>
        <w:rPr>
          <w:rFonts w:ascii="Arial" w:hAnsi="Arial"/>
          <w:color w:val="FFFFFF"/>
          <w:spacing w:val="-57"/>
          <w:w w:val="71"/>
          <w:sz w:val="11"/>
        </w:rPr>
        <w:t></w:t>
      </w:r>
      <w:r>
        <w:rPr>
          <w:rFonts w:ascii="Arial" w:hAnsi="Arial"/>
          <w:color w:val="FFFFFF"/>
          <w:spacing w:val="-57"/>
          <w:w w:val="73"/>
          <w:sz w:val="11"/>
        </w:rPr>
        <w:t></w:t>
      </w:r>
      <w:r>
        <w:rPr>
          <w:rFonts w:ascii="Arial" w:hAnsi="Arial"/>
          <w:color w:val="FFFFFF"/>
          <w:spacing w:val="-57"/>
          <w:w w:val="28"/>
          <w:sz w:val="11"/>
        </w:rPr>
        <w:t></w:t>
      </w:r>
      <w:r>
        <w:rPr>
          <w:rFonts w:ascii="Arial" w:hAnsi="Arial"/>
          <w:color w:val="FFFFFF"/>
          <w:spacing w:val="-57"/>
          <w:w w:val="71"/>
          <w:sz w:val="11"/>
        </w:rPr>
        <w:t></w:t>
      </w:r>
      <w:r>
        <w:rPr>
          <w:rFonts w:ascii="Arial" w:hAnsi="Arial"/>
          <w:color w:val="FFFFFF"/>
          <w:spacing w:val="-57"/>
          <w:w w:val="40"/>
          <w:sz w:val="11"/>
        </w:rPr>
        <w:t></w:t>
      </w:r>
      <w:r>
        <w:rPr>
          <w:rFonts w:ascii="Arial" w:hAnsi="Arial"/>
          <w:color w:val="FFFFFF"/>
          <w:spacing w:val="-57"/>
          <w:w w:val="28"/>
          <w:sz w:val="11"/>
        </w:rPr>
        <w:t></w:t>
      </w:r>
      <w:r>
        <w:rPr>
          <w:rFonts w:ascii="Arial" w:hAnsi="Arial"/>
          <w:color w:val="FFFFFF"/>
          <w:spacing w:val="-110"/>
          <w:w w:val="58"/>
          <w:sz w:val="11"/>
        </w:rPr>
        <w:t></w:t>
      </w:r>
      <w:r>
        <w:rPr>
          <w:rFonts w:ascii="Arial" w:hAnsi="Arial"/>
          <w:color w:val="FFFFFF"/>
          <w:spacing w:val="-3"/>
          <w:w w:val="169"/>
          <w:sz w:val="11"/>
        </w:rPr>
        <w:t> </w:t>
      </w:r>
      <w:r>
        <w:rPr>
          <w:rFonts w:ascii="Arial" w:hAnsi="Arial"/>
          <w:color w:val="FFFFFF"/>
          <w:spacing w:val="-3"/>
          <w:w w:val="28"/>
          <w:sz w:val="11"/>
        </w:rPr>
        <w:t></w:t>
      </w:r>
      <w:r>
        <w:rPr>
          <w:rFonts w:ascii="Arial" w:hAnsi="Arial"/>
          <w:color w:val="FFFFFF"/>
          <w:spacing w:val="-3"/>
          <w:w w:val="31"/>
          <w:sz w:val="11"/>
        </w:rPr>
        <w:t></w:t>
      </w:r>
      <w:r>
        <w:rPr>
          <w:rFonts w:ascii="Arial" w:hAnsi="Arial"/>
          <w:color w:val="FFFFFF"/>
          <w:spacing w:val="-3"/>
          <w:w w:val="58"/>
          <w:sz w:val="11"/>
        </w:rPr>
        <w:t></w:t>
      </w:r>
      <w:r>
        <w:rPr>
          <w:rFonts w:ascii="Arial" w:hAnsi="Arial"/>
          <w:color w:val="FFFFFF"/>
          <w:spacing w:val="-3"/>
          <w:w w:val="71"/>
          <w:sz w:val="11"/>
        </w:rPr>
        <w:t></w:t>
      </w:r>
      <w:r>
        <w:rPr>
          <w:rFonts w:ascii="Arial" w:hAnsi="Arial"/>
          <w:color w:val="FFFFFF"/>
          <w:w w:val="102"/>
          <w:sz w:val="11"/>
        </w:rPr>
        <w:t></w:t>
      </w:r>
    </w:p>
    <w:p>
      <w:pPr>
        <w:spacing w:before="30"/>
        <w:ind w:left="1198" w:right="0" w:firstLine="0"/>
        <w:jc w:val="left"/>
        <w:rPr>
          <w:rFonts w:ascii="Arial" w:hAnsi="Arial"/>
          <w:sz w:val="11"/>
        </w:rPr>
      </w:pPr>
      <w:r>
        <w:rPr>
          <w:rFonts w:ascii="Arial" w:hAnsi="Arial"/>
          <w:color w:val="FFFFFF"/>
          <w:spacing w:val="-3"/>
          <w:w w:val="75"/>
          <w:sz w:val="11"/>
        </w:rPr>
        <w:t></w:t>
      </w:r>
      <w:r>
        <w:rPr>
          <w:rFonts w:ascii="Arial" w:hAnsi="Arial"/>
          <w:color w:val="FFFFFF"/>
          <w:spacing w:val="-3"/>
          <w:w w:val="61"/>
          <w:sz w:val="11"/>
        </w:rPr>
        <w:t></w:t>
      </w:r>
      <w:r>
        <w:rPr>
          <w:rFonts w:ascii="Arial" w:hAnsi="Arial"/>
          <w:color w:val="FFFFFF"/>
          <w:spacing w:val="-3"/>
          <w:w w:val="30"/>
          <w:sz w:val="11"/>
        </w:rPr>
        <w:t></w:t>
      </w:r>
      <w:r>
        <w:rPr>
          <w:rFonts w:ascii="Arial" w:hAnsi="Arial"/>
          <w:color w:val="FFFFFF"/>
          <w:spacing w:val="-3"/>
          <w:w w:val="71"/>
          <w:sz w:val="11"/>
        </w:rPr>
        <w:t></w:t>
      </w:r>
      <w:r>
        <w:rPr>
          <w:rFonts w:ascii="Arial" w:hAnsi="Arial"/>
          <w:color w:val="FFFFFF"/>
          <w:spacing w:val="-3"/>
          <w:w w:val="54"/>
          <w:sz w:val="11"/>
        </w:rPr>
        <w:t></w:t>
      </w:r>
      <w:r>
        <w:rPr>
          <w:rFonts w:ascii="Arial" w:hAnsi="Arial"/>
          <w:color w:val="FFFFFF"/>
          <w:spacing w:val="-3"/>
          <w:w w:val="30"/>
          <w:sz w:val="11"/>
        </w:rPr>
        <w:t></w:t>
      </w:r>
      <w:r>
        <w:rPr>
          <w:rFonts w:ascii="Arial" w:hAnsi="Arial"/>
          <w:color w:val="FFFFFF"/>
          <w:spacing w:val="-3"/>
          <w:w w:val="59"/>
          <w:sz w:val="11"/>
        </w:rPr>
        <w:t></w:t>
      </w:r>
      <w:r>
        <w:rPr>
          <w:rFonts w:ascii="Arial" w:hAnsi="Arial"/>
          <w:color w:val="FFFFFF"/>
          <w:w w:val="71"/>
          <w:sz w:val="11"/>
        </w:rPr>
        <w:t></w:t>
      </w:r>
      <w:r>
        <w:rPr>
          <w:rFonts w:ascii="Arial" w:hAnsi="Arial"/>
          <w:color w:val="FFFFFF"/>
          <w:spacing w:val="-8"/>
          <w:sz w:val="11"/>
        </w:rPr>
        <w:t> </w:t>
      </w:r>
      <w:r>
        <w:rPr>
          <w:rFonts w:ascii="Arial" w:hAnsi="Arial"/>
          <w:color w:val="FFFFFF"/>
          <w:spacing w:val="-2"/>
          <w:w w:val="78"/>
          <w:sz w:val="11"/>
        </w:rPr>
        <w:t></w:t>
      </w:r>
      <w:r>
        <w:rPr>
          <w:rFonts w:ascii="Arial" w:hAnsi="Arial"/>
          <w:color w:val="FFFFFF"/>
          <w:spacing w:val="-3"/>
          <w:w w:val="30"/>
          <w:sz w:val="11"/>
        </w:rPr>
        <w:t></w:t>
      </w:r>
      <w:r>
        <w:rPr>
          <w:rFonts w:ascii="Arial" w:hAnsi="Arial"/>
          <w:color w:val="FFFFFF"/>
          <w:spacing w:val="-3"/>
          <w:w w:val="54"/>
          <w:sz w:val="11"/>
        </w:rPr>
        <w:t></w:t>
      </w:r>
      <w:r>
        <w:rPr>
          <w:rFonts w:ascii="Arial" w:hAnsi="Arial"/>
          <w:color w:val="FFFFFF"/>
          <w:spacing w:val="-3"/>
          <w:w w:val="42"/>
          <w:sz w:val="11"/>
        </w:rPr>
        <w:t></w:t>
      </w:r>
      <w:r>
        <w:rPr>
          <w:rFonts w:ascii="Arial" w:hAnsi="Arial"/>
          <w:color w:val="FFFFFF"/>
          <w:spacing w:val="-3"/>
          <w:w w:val="30"/>
          <w:sz w:val="11"/>
        </w:rPr>
        <w:t></w:t>
      </w:r>
      <w:r>
        <w:rPr>
          <w:rFonts w:ascii="Arial" w:hAnsi="Arial"/>
          <w:color w:val="FFFFFF"/>
          <w:spacing w:val="-3"/>
          <w:w w:val="78"/>
          <w:sz w:val="11"/>
        </w:rPr>
        <w:t></w:t>
      </w:r>
      <w:r>
        <w:rPr>
          <w:rFonts w:ascii="Arial" w:hAnsi="Arial"/>
          <w:color w:val="FFFFFF"/>
          <w:spacing w:val="-3"/>
          <w:w w:val="71"/>
          <w:sz w:val="11"/>
        </w:rPr>
        <w:t></w:t>
      </w:r>
      <w:r>
        <w:rPr>
          <w:rFonts w:ascii="Arial" w:hAnsi="Arial"/>
          <w:color w:val="FFFFFF"/>
          <w:spacing w:val="-3"/>
          <w:w w:val="42"/>
          <w:sz w:val="11"/>
        </w:rPr>
        <w:t></w:t>
      </w:r>
      <w:r>
        <w:rPr>
          <w:rFonts w:ascii="Arial" w:hAnsi="Arial"/>
          <w:color w:val="FFFFFF"/>
          <w:spacing w:val="-3"/>
          <w:w w:val="75"/>
          <w:sz w:val="11"/>
        </w:rPr>
        <w:t></w:t>
      </w:r>
      <w:r>
        <w:rPr>
          <w:rFonts w:ascii="Arial" w:hAnsi="Arial"/>
          <w:color w:val="FFFFFF"/>
          <w:w w:val="42"/>
          <w:sz w:val="11"/>
        </w:rPr>
        <w:t></w:t>
      </w:r>
      <w:r>
        <w:rPr>
          <w:rFonts w:ascii="Arial" w:hAnsi="Arial"/>
          <w:color w:val="FFFFFF"/>
          <w:spacing w:val="-8"/>
          <w:sz w:val="11"/>
        </w:rPr>
        <w:t> </w:t>
      </w:r>
      <w:r>
        <w:rPr>
          <w:rFonts w:ascii="Arial" w:hAnsi="Arial"/>
          <w:color w:val="FFFFFF"/>
          <w:spacing w:val="-3"/>
          <w:w w:val="37"/>
          <w:sz w:val="11"/>
        </w:rPr>
        <w:t></w:t>
      </w:r>
      <w:r>
        <w:rPr>
          <w:rFonts w:ascii="Arial" w:hAnsi="Arial"/>
          <w:color w:val="FFFFFF"/>
          <w:spacing w:val="-3"/>
          <w:w w:val="75"/>
          <w:sz w:val="11"/>
        </w:rPr>
        <w:t></w:t>
      </w:r>
      <w:r>
        <w:rPr>
          <w:rFonts w:ascii="Arial" w:hAnsi="Arial"/>
          <w:color w:val="FFFFFF"/>
          <w:w w:val="42"/>
          <w:sz w:val="11"/>
        </w:rPr>
        <w:t></w:t>
      </w:r>
      <w:r>
        <w:rPr>
          <w:rFonts w:ascii="Arial" w:hAnsi="Arial"/>
          <w:color w:val="FFFFFF"/>
          <w:spacing w:val="-8"/>
          <w:sz w:val="11"/>
        </w:rPr>
        <w:t> </w:t>
      </w:r>
      <w:r>
        <w:rPr>
          <w:rFonts w:ascii="Arial" w:hAnsi="Arial"/>
          <w:color w:val="FFFFFF"/>
          <w:spacing w:val="-3"/>
          <w:w w:val="87"/>
          <w:sz w:val="11"/>
        </w:rPr>
        <w:t></w:t>
      </w:r>
      <w:r>
        <w:rPr>
          <w:rFonts w:ascii="Arial" w:hAnsi="Arial"/>
          <w:color w:val="FFFFFF"/>
          <w:w w:val="71"/>
          <w:sz w:val="11"/>
        </w:rPr>
        <w:t></w:t>
      </w:r>
      <w:r>
        <w:rPr>
          <w:rFonts w:ascii="Arial" w:hAnsi="Arial"/>
          <w:color w:val="FFFFFF"/>
          <w:spacing w:val="-8"/>
          <w:sz w:val="11"/>
        </w:rPr>
        <w:t> </w:t>
      </w:r>
      <w:r>
        <w:rPr>
          <w:rFonts w:ascii="Arial" w:hAnsi="Arial"/>
          <w:color w:val="FFFFFF"/>
          <w:spacing w:val="-3"/>
          <w:w w:val="108"/>
          <w:sz w:val="11"/>
        </w:rPr>
        <w:t></w:t>
      </w:r>
      <w:r>
        <w:rPr>
          <w:rFonts w:ascii="Arial" w:hAnsi="Arial"/>
          <w:color w:val="FFFFFF"/>
          <w:spacing w:val="-3"/>
          <w:w w:val="179"/>
          <w:sz w:val="11"/>
        </w:rPr>
        <w:t> </w:t>
      </w:r>
      <w:r>
        <w:rPr>
          <w:rFonts w:ascii="Arial" w:hAnsi="Arial"/>
          <w:color w:val="FFFFFF"/>
          <w:spacing w:val="-3"/>
          <w:w w:val="42"/>
          <w:sz w:val="11"/>
        </w:rPr>
        <w:t></w:t>
      </w:r>
      <w:r>
        <w:rPr>
          <w:rFonts w:ascii="Arial" w:hAnsi="Arial"/>
          <w:color w:val="FFFFFF"/>
          <w:spacing w:val="-3"/>
          <w:w w:val="61"/>
          <w:sz w:val="11"/>
        </w:rPr>
        <w:t></w:t>
      </w:r>
      <w:r>
        <w:rPr>
          <w:rFonts w:ascii="Arial" w:hAnsi="Arial"/>
          <w:color w:val="FFFFFF"/>
          <w:spacing w:val="-3"/>
          <w:w w:val="71"/>
          <w:sz w:val="11"/>
        </w:rPr>
        <w:t></w:t>
      </w:r>
      <w:r>
        <w:rPr>
          <w:rFonts w:ascii="Arial" w:hAnsi="Arial"/>
          <w:color w:val="FFFFFF"/>
          <w:w w:val="42"/>
          <w:sz w:val="11"/>
        </w:rPr>
        <w:t></w:t>
      </w:r>
      <w:r>
        <w:rPr>
          <w:rFonts w:ascii="Arial" w:hAnsi="Arial"/>
          <w:color w:val="FFFFFF"/>
          <w:sz w:val="11"/>
        </w:rPr>
        <w:t> </w:t>
      </w:r>
      <w:r>
        <w:rPr>
          <w:rFonts w:ascii="Arial" w:hAnsi="Arial"/>
          <w:color w:val="FFFFFF"/>
          <w:spacing w:val="-12"/>
          <w:sz w:val="11"/>
        </w:rPr>
        <w:t> </w:t>
      </w:r>
      <w:r>
        <w:rPr>
          <w:rFonts w:ascii="Arial" w:hAnsi="Arial"/>
          <w:b/>
          <w:color w:val="FFFFFF"/>
          <w:spacing w:val="-3"/>
          <w:w w:val="90"/>
          <w:sz w:val="11"/>
        </w:rPr>
        <w:t></w:t>
      </w:r>
      <w:r>
        <w:rPr>
          <w:rFonts w:ascii="Arial" w:hAnsi="Arial"/>
          <w:b/>
          <w:color w:val="FFFFFF"/>
          <w:spacing w:val="-3"/>
          <w:w w:val="56"/>
          <w:sz w:val="11"/>
        </w:rPr>
        <w:t></w:t>
      </w:r>
      <w:r>
        <w:rPr>
          <w:rFonts w:ascii="Arial" w:hAnsi="Arial"/>
          <w:b/>
          <w:color w:val="FFFFFF"/>
          <w:spacing w:val="-3"/>
          <w:w w:val="74"/>
          <w:sz w:val="11"/>
        </w:rPr>
        <w:t></w:t>
      </w:r>
      <w:r>
        <w:rPr>
          <w:rFonts w:ascii="Arial" w:hAnsi="Arial"/>
          <w:b/>
          <w:color w:val="FFFFFF"/>
          <w:spacing w:val="-3"/>
          <w:w w:val="34"/>
          <w:sz w:val="11"/>
        </w:rPr>
        <w:t></w:t>
      </w:r>
      <w:r>
        <w:rPr>
          <w:rFonts w:ascii="Arial" w:hAnsi="Arial"/>
          <w:b/>
          <w:color w:val="FFFFFF"/>
          <w:spacing w:val="-3"/>
          <w:w w:val="70"/>
          <w:sz w:val="11"/>
        </w:rPr>
        <w:t></w:t>
      </w:r>
      <w:r>
        <w:rPr>
          <w:rFonts w:ascii="Arial" w:hAnsi="Arial"/>
          <w:b/>
          <w:color w:val="FFFFFF"/>
          <w:spacing w:val="-3"/>
          <w:w w:val="74"/>
          <w:sz w:val="11"/>
        </w:rPr>
        <w:t></w:t>
      </w:r>
      <w:r>
        <w:rPr>
          <w:rFonts w:ascii="Arial" w:hAnsi="Arial"/>
          <w:b/>
          <w:color w:val="FFFFFF"/>
          <w:w w:val="81"/>
          <w:sz w:val="11"/>
        </w:rPr>
        <w:t></w:t>
      </w:r>
      <w:r>
        <w:rPr>
          <w:rFonts w:ascii="Arial" w:hAnsi="Arial"/>
          <w:b/>
          <w:color w:val="FFFFFF"/>
          <w:spacing w:val="-9"/>
          <w:sz w:val="11"/>
        </w:rPr>
        <w:t> </w:t>
      </w:r>
      <w:r>
        <w:rPr>
          <w:rFonts w:ascii="Arial" w:hAnsi="Arial"/>
          <w:b/>
          <w:color w:val="FFFFFF"/>
          <w:spacing w:val="-3"/>
          <w:w w:val="73"/>
          <w:sz w:val="11"/>
        </w:rPr>
        <w:t></w:t>
      </w:r>
      <w:r>
        <w:rPr>
          <w:rFonts w:ascii="Arial" w:hAnsi="Arial"/>
          <w:b/>
          <w:color w:val="FFFFFF"/>
          <w:spacing w:val="-3"/>
          <w:w w:val="80"/>
          <w:sz w:val="11"/>
        </w:rPr>
        <w:t></w:t>
      </w:r>
      <w:r>
        <w:rPr>
          <w:rFonts w:ascii="Arial" w:hAnsi="Arial"/>
          <w:b/>
          <w:color w:val="FFFFFF"/>
          <w:spacing w:val="-3"/>
          <w:w w:val="73"/>
          <w:sz w:val="11"/>
        </w:rPr>
        <w:t></w:t>
      </w:r>
      <w:r>
        <w:rPr>
          <w:rFonts w:ascii="Arial" w:hAnsi="Arial"/>
          <w:b/>
          <w:color w:val="FFFFFF"/>
          <w:spacing w:val="-3"/>
          <w:w w:val="62"/>
          <w:sz w:val="11"/>
        </w:rPr>
        <w:t></w:t>
      </w:r>
      <w:r>
        <w:rPr>
          <w:rFonts w:ascii="Arial" w:hAnsi="Arial"/>
          <w:b/>
          <w:color w:val="FFFFFF"/>
          <w:spacing w:val="-3"/>
          <w:w w:val="34"/>
          <w:sz w:val="11"/>
        </w:rPr>
        <w:t></w:t>
      </w:r>
      <w:r>
        <w:rPr>
          <w:rFonts w:ascii="Arial" w:hAnsi="Arial"/>
          <w:b/>
          <w:color w:val="FFFFFF"/>
          <w:spacing w:val="-3"/>
          <w:w w:val="70"/>
          <w:sz w:val="11"/>
        </w:rPr>
        <w:t></w:t>
      </w:r>
      <w:r>
        <w:rPr>
          <w:rFonts w:ascii="Arial" w:hAnsi="Arial"/>
          <w:b/>
          <w:color w:val="FFFFFF"/>
          <w:spacing w:val="-3"/>
          <w:w w:val="34"/>
          <w:sz w:val="11"/>
        </w:rPr>
        <w:t></w:t>
      </w:r>
      <w:r>
        <w:rPr>
          <w:rFonts w:ascii="Arial" w:hAnsi="Arial"/>
          <w:b/>
          <w:color w:val="FFFFFF"/>
          <w:spacing w:val="-3"/>
          <w:w w:val="43"/>
          <w:sz w:val="11"/>
        </w:rPr>
        <w:t></w:t>
      </w:r>
      <w:r>
        <w:rPr>
          <w:rFonts w:ascii="Arial" w:hAnsi="Arial"/>
          <w:b/>
          <w:color w:val="FFFFFF"/>
          <w:w w:val="65"/>
          <w:sz w:val="11"/>
        </w:rPr>
        <w:t></w:t>
      </w:r>
      <w:r>
        <w:rPr>
          <w:rFonts w:ascii="Arial" w:hAnsi="Arial"/>
          <w:b/>
          <w:color w:val="FFFFFF"/>
          <w:spacing w:val="-9"/>
          <w:sz w:val="11"/>
        </w:rPr>
        <w:t> </w:t>
      </w:r>
      <w:r>
        <w:rPr>
          <w:rFonts w:ascii="Arial" w:hAnsi="Arial"/>
          <w:b/>
          <w:color w:val="FFFFFF"/>
          <w:spacing w:val="-3"/>
          <w:w w:val="36"/>
          <w:sz w:val="11"/>
        </w:rPr>
        <w:t></w:t>
      </w:r>
      <w:r>
        <w:rPr>
          <w:rFonts w:ascii="Arial" w:hAnsi="Arial"/>
          <w:b/>
          <w:color w:val="FFFFFF"/>
          <w:spacing w:val="-3"/>
          <w:w w:val="74"/>
          <w:sz w:val="11"/>
        </w:rPr>
        <w:t></w:t>
      </w:r>
      <w:r>
        <w:rPr>
          <w:rFonts w:ascii="Arial" w:hAnsi="Arial"/>
          <w:b/>
          <w:color w:val="FFFFFF"/>
          <w:spacing w:val="-3"/>
          <w:w w:val="80"/>
          <w:sz w:val="11"/>
        </w:rPr>
        <w:t></w:t>
      </w:r>
      <w:r>
        <w:rPr>
          <w:rFonts w:ascii="Arial" w:hAnsi="Arial"/>
          <w:b/>
          <w:color w:val="FFFFFF"/>
          <w:spacing w:val="-4"/>
          <w:w w:val="46"/>
          <w:sz w:val="11"/>
        </w:rPr>
        <w:t></w:t>
      </w:r>
      <w:r>
        <w:rPr>
          <w:rFonts w:ascii="Arial" w:hAnsi="Arial"/>
          <w:b/>
          <w:color w:val="FFFFFF"/>
          <w:spacing w:val="-3"/>
          <w:w w:val="73"/>
          <w:sz w:val="11"/>
        </w:rPr>
        <w:t></w:t>
      </w:r>
      <w:r>
        <w:rPr>
          <w:rFonts w:ascii="Arial" w:hAnsi="Arial"/>
          <w:b/>
          <w:color w:val="FFFFFF"/>
          <w:spacing w:val="-3"/>
          <w:w w:val="81"/>
          <w:sz w:val="11"/>
        </w:rPr>
        <w:t></w:t>
      </w:r>
      <w:r>
        <w:rPr>
          <w:rFonts w:ascii="Arial" w:hAnsi="Arial"/>
          <w:b/>
          <w:color w:val="FFFFFF"/>
          <w:spacing w:val="-3"/>
          <w:w w:val="34"/>
          <w:sz w:val="11"/>
        </w:rPr>
        <w:t></w:t>
      </w:r>
      <w:r>
        <w:rPr>
          <w:rFonts w:ascii="Arial" w:hAnsi="Arial"/>
          <w:b/>
          <w:color w:val="FFFFFF"/>
          <w:spacing w:val="-3"/>
          <w:w w:val="73"/>
          <w:sz w:val="11"/>
        </w:rPr>
        <w:t></w:t>
      </w:r>
      <w:r>
        <w:rPr>
          <w:rFonts w:ascii="Arial" w:hAnsi="Arial"/>
          <w:b/>
          <w:color w:val="FFFFFF"/>
          <w:spacing w:val="-3"/>
          <w:w w:val="74"/>
          <w:sz w:val="11"/>
        </w:rPr>
        <w:t></w:t>
      </w:r>
      <w:r>
        <w:rPr>
          <w:rFonts w:ascii="Arial" w:hAnsi="Arial"/>
          <w:b/>
          <w:color w:val="FFFFFF"/>
          <w:spacing w:val="-3"/>
          <w:w w:val="43"/>
          <w:sz w:val="11"/>
        </w:rPr>
        <w:t></w:t>
      </w:r>
      <w:r>
        <w:rPr>
          <w:rFonts w:ascii="Arial" w:hAnsi="Arial"/>
          <w:b/>
          <w:color w:val="FFFFFF"/>
          <w:w w:val="56"/>
          <w:sz w:val="11"/>
        </w:rPr>
        <w:t></w:t>
      </w:r>
      <w:r>
        <w:rPr>
          <w:rFonts w:ascii="Arial" w:hAnsi="Arial"/>
          <w:b/>
          <w:color w:val="FFFFFF"/>
          <w:spacing w:val="-9"/>
          <w:sz w:val="11"/>
        </w:rPr>
        <w:t> </w:t>
      </w:r>
      <w:r>
        <w:rPr>
          <w:rFonts w:ascii="Arial" w:hAnsi="Arial"/>
          <w:b/>
          <w:color w:val="FFFFFF"/>
          <w:spacing w:val="-3"/>
          <w:w w:val="98"/>
          <w:sz w:val="11"/>
        </w:rPr>
        <w:t></w:t>
      </w:r>
      <w:r>
        <w:rPr>
          <w:rFonts w:ascii="Arial" w:hAnsi="Arial"/>
          <w:b/>
          <w:color w:val="FFFFFF"/>
          <w:spacing w:val="-3"/>
          <w:w w:val="33"/>
          <w:sz w:val="11"/>
        </w:rPr>
        <w:t></w:t>
      </w:r>
      <w:r>
        <w:rPr>
          <w:rFonts w:ascii="Arial" w:hAnsi="Arial"/>
          <w:b/>
          <w:color w:val="FFFFFF"/>
          <w:spacing w:val="-18"/>
          <w:w w:val="78"/>
          <w:sz w:val="11"/>
        </w:rPr>
        <w:t></w:t>
      </w:r>
      <w:r>
        <w:rPr>
          <w:rFonts w:ascii="Arial" w:hAnsi="Arial"/>
          <w:b/>
          <w:color w:val="FFFFFF"/>
          <w:w w:val="33"/>
          <w:sz w:val="11"/>
        </w:rPr>
        <w:t></w:t>
      </w:r>
      <w:r>
        <w:rPr>
          <w:rFonts w:ascii="Arial" w:hAnsi="Arial"/>
          <w:b/>
          <w:color w:val="FFFFFF"/>
          <w:sz w:val="11"/>
        </w:rPr>
        <w:t> </w:t>
      </w:r>
      <w:r>
        <w:rPr>
          <w:rFonts w:ascii="Arial" w:hAnsi="Arial"/>
          <w:b/>
          <w:color w:val="FFFFFF"/>
          <w:spacing w:val="-9"/>
          <w:sz w:val="11"/>
        </w:rPr>
        <w:t> </w:t>
      </w:r>
      <w:r>
        <w:rPr>
          <w:rFonts w:ascii="Palatino Linotype" w:hAnsi="Palatino Linotype"/>
          <w:color w:val="FFFFFF"/>
          <w:w w:val="56"/>
          <w:sz w:val="11"/>
        </w:rPr>
        <w:t></w:t>
      </w:r>
      <w:r>
        <w:rPr>
          <w:rFonts w:ascii="Palatino Linotype" w:hAnsi="Palatino Linotype"/>
          <w:color w:val="FFFFFF"/>
          <w:spacing w:val="-3"/>
          <w:sz w:val="11"/>
        </w:rPr>
        <w:t> </w:t>
      </w:r>
      <w:r>
        <w:rPr>
          <w:rFonts w:ascii="Arial" w:hAnsi="Arial"/>
          <w:color w:val="FFFFFF"/>
          <w:spacing w:val="-3"/>
          <w:w w:val="66"/>
          <w:sz w:val="11"/>
        </w:rPr>
        <w:t></w:t>
      </w:r>
      <w:r>
        <w:rPr>
          <w:rFonts w:ascii="Arial" w:hAnsi="Arial"/>
          <w:color w:val="FFFFFF"/>
          <w:w w:val="66"/>
          <w:sz w:val="11"/>
        </w:rPr>
        <w:t></w:t>
      </w:r>
      <w:r>
        <w:rPr>
          <w:rFonts w:ascii="Arial" w:hAnsi="Arial"/>
          <w:color w:val="FFFFFF"/>
          <w:spacing w:val="-8"/>
          <w:sz w:val="11"/>
        </w:rPr>
        <w:t> </w:t>
      </w:r>
      <w:r>
        <w:rPr>
          <w:rFonts w:ascii="Arial" w:hAnsi="Arial"/>
          <w:color w:val="FFFFFF"/>
          <w:spacing w:val="-3"/>
          <w:w w:val="80"/>
          <w:sz w:val="11"/>
        </w:rPr>
        <w:t></w:t>
      </w:r>
      <w:r>
        <w:rPr>
          <w:rFonts w:ascii="Arial" w:hAnsi="Arial"/>
          <w:color w:val="FFFFFF"/>
          <w:spacing w:val="-3"/>
          <w:w w:val="30"/>
          <w:sz w:val="11"/>
        </w:rPr>
        <w:t></w:t>
      </w:r>
      <w:r>
        <w:rPr>
          <w:rFonts w:ascii="Arial" w:hAnsi="Arial"/>
          <w:color w:val="FFFFFF"/>
          <w:spacing w:val="-3"/>
          <w:w w:val="179"/>
          <w:sz w:val="11"/>
        </w:rPr>
        <w:t> </w:t>
      </w:r>
      <w:r>
        <w:rPr>
          <w:rFonts w:ascii="Arial" w:hAnsi="Arial"/>
          <w:color w:val="FFFFFF"/>
          <w:spacing w:val="-3"/>
          <w:w w:val="54"/>
          <w:sz w:val="11"/>
        </w:rPr>
        <w:t></w:t>
      </w:r>
      <w:r>
        <w:rPr>
          <w:rFonts w:ascii="Arial" w:hAnsi="Arial"/>
          <w:color w:val="FFFFFF"/>
          <w:spacing w:val="-3"/>
          <w:w w:val="71"/>
          <w:sz w:val="11"/>
        </w:rPr>
        <w:t></w:t>
      </w:r>
      <w:r>
        <w:rPr>
          <w:rFonts w:ascii="Arial" w:hAnsi="Arial"/>
          <w:color w:val="FFFFFF"/>
          <w:w w:val="42"/>
          <w:sz w:val="11"/>
        </w:rPr>
        <w:t></w:t>
      </w:r>
      <w:r>
        <w:rPr>
          <w:rFonts w:ascii="Arial" w:hAnsi="Arial"/>
          <w:color w:val="FFFFFF"/>
          <w:spacing w:val="-8"/>
          <w:sz w:val="11"/>
        </w:rPr>
        <w:t> </w:t>
      </w:r>
      <w:r>
        <w:rPr>
          <w:rFonts w:ascii="Arial" w:hAnsi="Arial"/>
          <w:color w:val="FFFFFF"/>
          <w:spacing w:val="-3"/>
          <w:w w:val="94"/>
          <w:sz w:val="11"/>
        </w:rPr>
        <w:t></w:t>
      </w:r>
      <w:r>
        <w:rPr>
          <w:rFonts w:ascii="Arial" w:hAnsi="Arial"/>
          <w:color w:val="FFFFFF"/>
          <w:spacing w:val="-3"/>
          <w:w w:val="42"/>
          <w:sz w:val="11"/>
        </w:rPr>
        <w:t></w:t>
      </w:r>
      <w:r>
        <w:rPr>
          <w:rFonts w:ascii="Arial" w:hAnsi="Arial"/>
          <w:color w:val="FFFFFF"/>
          <w:spacing w:val="-3"/>
          <w:w w:val="30"/>
          <w:sz w:val="11"/>
        </w:rPr>
        <w:t></w:t>
      </w:r>
      <w:r>
        <w:rPr>
          <w:rFonts w:ascii="Arial" w:hAnsi="Arial"/>
          <w:color w:val="FFFFFF"/>
          <w:spacing w:val="-3"/>
          <w:w w:val="59"/>
          <w:sz w:val="11"/>
        </w:rPr>
        <w:t></w:t>
      </w:r>
      <w:r>
        <w:rPr>
          <w:rFonts w:ascii="Arial" w:hAnsi="Arial"/>
          <w:color w:val="FFFFFF"/>
          <w:spacing w:val="-3"/>
          <w:w w:val="71"/>
          <w:sz w:val="11"/>
        </w:rPr>
        <w:t></w:t>
      </w:r>
      <w:r>
        <w:rPr>
          <w:rFonts w:ascii="Arial" w:hAnsi="Arial"/>
          <w:color w:val="FFFFFF"/>
          <w:w w:val="33"/>
          <w:sz w:val="11"/>
        </w:rPr>
        <w:t></w:t>
      </w:r>
      <w:r>
        <w:rPr>
          <w:rFonts w:ascii="Arial" w:hAnsi="Arial"/>
          <w:color w:val="FFFFFF"/>
          <w:spacing w:val="-8"/>
          <w:sz w:val="11"/>
        </w:rPr>
        <w:t> </w:t>
      </w:r>
      <w:r>
        <w:rPr>
          <w:rFonts w:ascii="Arial" w:hAnsi="Arial"/>
          <w:color w:val="FFFFFF"/>
          <w:w w:val="120"/>
          <w:sz w:val="11"/>
        </w:rPr>
        <w:t></w:t>
      </w:r>
      <w:r>
        <w:rPr>
          <w:rFonts w:ascii="Arial" w:hAnsi="Arial"/>
          <w:color w:val="FFFFFF"/>
          <w:spacing w:val="-3"/>
          <w:w w:val="30"/>
          <w:sz w:val="11"/>
        </w:rPr>
        <w:t></w:t>
      </w:r>
      <w:r>
        <w:rPr>
          <w:rFonts w:ascii="Arial" w:hAnsi="Arial"/>
          <w:color w:val="FFFFFF"/>
          <w:spacing w:val="-3"/>
          <w:w w:val="108"/>
          <w:sz w:val="11"/>
        </w:rPr>
        <w:t></w:t>
      </w:r>
      <w:r>
        <w:rPr>
          <w:rFonts w:ascii="Arial" w:hAnsi="Arial"/>
          <w:color w:val="FFFFFF"/>
          <w:spacing w:val="-3"/>
          <w:w w:val="30"/>
          <w:sz w:val="11"/>
        </w:rPr>
        <w:t></w:t>
      </w:r>
      <w:r>
        <w:rPr>
          <w:rFonts w:ascii="Arial" w:hAnsi="Arial"/>
          <w:color w:val="FFFFFF"/>
          <w:spacing w:val="-3"/>
          <w:w w:val="71"/>
          <w:sz w:val="11"/>
        </w:rPr>
        <w:t></w:t>
      </w:r>
      <w:r>
        <w:rPr>
          <w:rFonts w:ascii="Arial" w:hAnsi="Arial"/>
          <w:color w:val="FFFFFF"/>
          <w:spacing w:val="-3"/>
          <w:w w:val="78"/>
          <w:sz w:val="11"/>
        </w:rPr>
        <w:t></w:t>
      </w:r>
      <w:r>
        <w:rPr>
          <w:rFonts w:ascii="Arial" w:hAnsi="Arial"/>
          <w:color w:val="FFFFFF"/>
          <w:spacing w:val="-3"/>
          <w:w w:val="42"/>
          <w:sz w:val="11"/>
        </w:rPr>
        <w:t></w:t>
      </w:r>
      <w:r>
        <w:rPr>
          <w:rFonts w:ascii="Arial" w:hAnsi="Arial"/>
          <w:color w:val="FFFFFF"/>
          <w:spacing w:val="-3"/>
          <w:w w:val="75"/>
          <w:sz w:val="11"/>
        </w:rPr>
        <w:t></w:t>
      </w:r>
      <w:r>
        <w:rPr>
          <w:rFonts w:ascii="Arial" w:hAnsi="Arial"/>
          <w:color w:val="FFFFFF"/>
          <w:spacing w:val="-3"/>
          <w:w w:val="71"/>
          <w:sz w:val="11"/>
        </w:rPr>
        <w:t></w:t>
      </w:r>
      <w:r>
        <w:rPr>
          <w:rFonts w:ascii="Arial" w:hAnsi="Arial"/>
          <w:color w:val="FFFFFF"/>
          <w:w w:val="33"/>
          <w:sz w:val="11"/>
        </w:rPr>
        <w:t></w:t>
      </w:r>
      <w:r>
        <w:rPr>
          <w:rFonts w:ascii="Arial" w:hAnsi="Arial"/>
          <w:color w:val="FFFFFF"/>
          <w:spacing w:val="-8"/>
          <w:sz w:val="11"/>
        </w:rPr>
        <w:t> </w:t>
      </w:r>
      <w:r>
        <w:rPr>
          <w:rFonts w:ascii="Arial" w:hAnsi="Arial"/>
          <w:color w:val="FFFFFF"/>
          <w:spacing w:val="-3"/>
          <w:w w:val="94"/>
          <w:sz w:val="11"/>
        </w:rPr>
        <w:t></w:t>
      </w:r>
      <w:r>
        <w:rPr>
          <w:rFonts w:ascii="Arial" w:hAnsi="Arial"/>
          <w:color w:val="FFFFFF"/>
          <w:w w:val="75"/>
          <w:sz w:val="11"/>
        </w:rPr>
        <w:t></w:t>
      </w:r>
      <w:r>
        <w:rPr>
          <w:rFonts w:ascii="Arial" w:hAnsi="Arial"/>
          <w:color w:val="FFFFFF"/>
          <w:spacing w:val="-8"/>
          <w:sz w:val="11"/>
        </w:rPr>
        <w:t> </w:t>
      </w:r>
      <w:r>
        <w:rPr>
          <w:rFonts w:ascii="Arial" w:hAnsi="Arial"/>
          <w:color w:val="FFFFFF"/>
          <w:spacing w:val="-3"/>
          <w:w w:val="66"/>
          <w:sz w:val="11"/>
        </w:rPr>
        <w:t></w:t>
      </w:r>
      <w:r>
        <w:rPr>
          <w:rFonts w:ascii="Arial" w:hAnsi="Arial"/>
          <w:color w:val="FFFFFF"/>
          <w:w w:val="33"/>
          <w:sz w:val="11"/>
        </w:rPr>
        <w:t></w:t>
      </w:r>
      <w:r>
        <w:rPr>
          <w:rFonts w:ascii="Arial" w:hAnsi="Arial"/>
          <w:color w:val="FFFFFF"/>
          <w:spacing w:val="-8"/>
          <w:sz w:val="11"/>
        </w:rPr>
        <w:t> </w:t>
      </w:r>
      <w:r>
        <w:rPr>
          <w:rFonts w:ascii="Arial" w:hAnsi="Arial"/>
          <w:color w:val="FFFFFF"/>
          <w:spacing w:val="-68"/>
          <w:w w:val="87"/>
          <w:sz w:val="11"/>
        </w:rPr>
        <w:t></w:t>
      </w:r>
      <w:r>
        <w:rPr>
          <w:rFonts w:ascii="Arial" w:hAnsi="Arial"/>
          <w:color w:val="FFFFFF"/>
          <w:spacing w:val="-68"/>
          <w:w w:val="71"/>
          <w:sz w:val="11"/>
        </w:rPr>
        <w:t></w:t>
      </w:r>
      <w:r>
        <w:rPr>
          <w:rFonts w:ascii="Arial" w:hAnsi="Arial"/>
          <w:color w:val="FFFFFF"/>
          <w:spacing w:val="-130"/>
          <w:w w:val="87"/>
          <w:sz w:val="11"/>
        </w:rPr>
        <w:t></w:t>
      </w:r>
    </w:p>
    <w:p>
      <w:pPr>
        <w:spacing w:after="0"/>
        <w:jc w:val="left"/>
        <w:rPr>
          <w:rFonts w:ascii="Arial" w:hAnsi="Arial"/>
          <w:sz w:val="11"/>
        </w:rPr>
        <w:sectPr>
          <w:headerReference w:type="default" r:id="rId83"/>
          <w:pgSz w:w="7920" w:h="12240"/>
          <w:pgMar w:header="0" w:footer="0" w:top="0" w:bottom="280" w:left="0" w:right="0"/>
        </w:sectPr>
      </w:pPr>
    </w:p>
    <w:p>
      <w:pPr>
        <w:pStyle w:val="BodyText"/>
        <w:rPr>
          <w:rFonts w:ascii="Arial"/>
          <w:sz w:val="20"/>
        </w:rPr>
      </w:pPr>
    </w:p>
    <w:p>
      <w:pPr>
        <w:pStyle w:val="BodyText"/>
        <w:spacing w:before="5" w:after="1"/>
        <w:rPr>
          <w:rFonts w:ascii="Arial"/>
          <w:sz w:val="15"/>
        </w:rPr>
      </w:pPr>
    </w:p>
    <w:p>
      <w:pPr>
        <w:pStyle w:val="BodyText"/>
        <w:ind w:left="526"/>
        <w:rPr>
          <w:rFonts w:ascii="Arial"/>
          <w:sz w:val="20"/>
        </w:rPr>
      </w:pPr>
      <w:r>
        <w:rPr>
          <w:rFonts w:ascii="Arial"/>
          <w:sz w:val="20"/>
        </w:rPr>
        <w:drawing>
          <wp:inline distT="0" distB="0" distL="0" distR="0">
            <wp:extent cx="680702" cy="523875"/>
            <wp:effectExtent l="0" t="0" r="0" b="0"/>
            <wp:docPr id="71" name="image77.png" descr=""/>
            <wp:cNvGraphicFramePr>
              <a:graphicFrameLocks noChangeAspect="1"/>
            </wp:cNvGraphicFramePr>
            <a:graphic>
              <a:graphicData uri="http://schemas.openxmlformats.org/drawingml/2006/picture">
                <pic:pic>
                  <pic:nvPicPr>
                    <pic:cNvPr id="72" name="image77.png"/>
                    <pic:cNvPicPr/>
                  </pic:nvPicPr>
                  <pic:blipFill>
                    <a:blip r:embed="rId93" cstate="print"/>
                    <a:stretch>
                      <a:fillRect/>
                    </a:stretch>
                  </pic:blipFill>
                  <pic:spPr>
                    <a:xfrm>
                      <a:off x="0" y="0"/>
                      <a:ext cx="680702" cy="523875"/>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2"/>
        <w:spacing w:before="275"/>
        <w:ind w:left="540"/>
      </w:pPr>
      <w:r>
        <w:rPr/>
        <w:drawing>
          <wp:anchor distT="0" distB="0" distL="0" distR="0" allowOverlap="1" layoutInCell="1" locked="0" behindDoc="0" simplePos="0" relativeHeight="4864">
            <wp:simplePos x="0" y="0"/>
            <wp:positionH relativeFrom="page">
              <wp:posOffset>227914</wp:posOffset>
            </wp:positionH>
            <wp:positionV relativeFrom="paragraph">
              <wp:posOffset>-3531240</wp:posOffset>
            </wp:positionV>
            <wp:extent cx="4801285" cy="3103774"/>
            <wp:effectExtent l="0" t="0" r="0" b="0"/>
            <wp:wrapNone/>
            <wp:docPr id="73" name="image78.png" descr=""/>
            <wp:cNvGraphicFramePr>
              <a:graphicFrameLocks noChangeAspect="1"/>
            </wp:cNvGraphicFramePr>
            <a:graphic>
              <a:graphicData uri="http://schemas.openxmlformats.org/drawingml/2006/picture">
                <pic:pic>
                  <pic:nvPicPr>
                    <pic:cNvPr id="74" name="image78.png"/>
                    <pic:cNvPicPr/>
                  </pic:nvPicPr>
                  <pic:blipFill>
                    <a:blip r:embed="rId94" cstate="print"/>
                    <a:stretch>
                      <a:fillRect/>
                    </a:stretch>
                  </pic:blipFill>
                  <pic:spPr>
                    <a:xfrm>
                      <a:off x="0" y="0"/>
                      <a:ext cx="4801285" cy="3103774"/>
                    </a:xfrm>
                    <a:prstGeom prst="rect">
                      <a:avLst/>
                    </a:prstGeom>
                  </pic:spPr>
                </pic:pic>
              </a:graphicData>
            </a:graphic>
          </wp:anchor>
        </w:drawing>
      </w:r>
      <w:r>
        <w:rPr/>
        <w:drawing>
          <wp:anchor distT="0" distB="0" distL="0" distR="0" allowOverlap="1" layoutInCell="1" locked="0" behindDoc="1" simplePos="0" relativeHeight="268347935">
            <wp:simplePos x="0" y="0"/>
            <wp:positionH relativeFrom="page">
              <wp:posOffset>0</wp:posOffset>
            </wp:positionH>
            <wp:positionV relativeFrom="paragraph">
              <wp:posOffset>-121586</wp:posOffset>
            </wp:positionV>
            <wp:extent cx="5029200" cy="2362200"/>
            <wp:effectExtent l="0" t="0" r="0" b="0"/>
            <wp:wrapNone/>
            <wp:docPr id="75" name="image79.png" descr=""/>
            <wp:cNvGraphicFramePr>
              <a:graphicFrameLocks noChangeAspect="1"/>
            </wp:cNvGraphicFramePr>
            <a:graphic>
              <a:graphicData uri="http://schemas.openxmlformats.org/drawingml/2006/picture">
                <pic:pic>
                  <pic:nvPicPr>
                    <pic:cNvPr id="76" name="image79.png"/>
                    <pic:cNvPicPr/>
                  </pic:nvPicPr>
                  <pic:blipFill>
                    <a:blip r:embed="rId95" cstate="print"/>
                    <a:stretch>
                      <a:fillRect/>
                    </a:stretch>
                  </pic:blipFill>
                  <pic:spPr>
                    <a:xfrm>
                      <a:off x="0" y="0"/>
                      <a:ext cx="5029200" cy="2362200"/>
                    </a:xfrm>
                    <a:prstGeom prst="rect">
                      <a:avLst/>
                    </a:prstGeom>
                  </pic:spPr>
                </pic:pic>
              </a:graphicData>
            </a:graphic>
          </wp:anchor>
        </w:drawing>
      </w:r>
      <w:r>
        <w:rPr>
          <w:color w:val="FFFFFF"/>
        </w:rPr>
        <w:t>Probiotics Resource Center</w:t>
      </w:r>
    </w:p>
    <w:p>
      <w:pPr>
        <w:pStyle w:val="Heading5"/>
        <w:spacing w:before="6"/>
      </w:pPr>
      <w:r>
        <w:rPr>
          <w:color w:val="FFFFFF"/>
        </w:rPr>
        <w:t>SUPPLYSIDE</w:t>
      </w:r>
      <w:r>
        <w:rPr>
          <w:color w:val="FFFFFF"/>
          <w:position w:val="9"/>
          <w:sz w:val="16"/>
        </w:rPr>
        <w:t>® </w:t>
      </w:r>
      <w:r>
        <w:rPr>
          <w:color w:val="FFFFFF"/>
        </w:rPr>
        <w:t>WEST 2019</w:t>
      </w:r>
    </w:p>
    <w:p>
      <w:pPr>
        <w:pStyle w:val="BodyText"/>
        <w:rPr>
          <w:sz w:val="20"/>
        </w:rPr>
      </w:pPr>
    </w:p>
    <w:p>
      <w:pPr>
        <w:pStyle w:val="BodyText"/>
        <w:spacing w:before="8"/>
        <w:rPr>
          <w:sz w:val="19"/>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2"/>
        <w:gridCol w:w="1093"/>
        <w:gridCol w:w="186"/>
        <w:gridCol w:w="2662"/>
        <w:gridCol w:w="663"/>
      </w:tblGrid>
      <w:tr>
        <w:trPr>
          <w:trHeight w:val="178" w:hRule="atLeast"/>
        </w:trPr>
        <w:tc>
          <w:tcPr>
            <w:tcW w:w="2232" w:type="dxa"/>
            <w:tcBorders>
              <w:bottom w:val="single" w:sz="4" w:space="0" w:color="FFFFFF"/>
            </w:tcBorders>
            <w:shd w:val="clear" w:color="auto" w:fill="81BD41"/>
          </w:tcPr>
          <w:p>
            <w:pPr>
              <w:pStyle w:val="TableParagraph"/>
              <w:spacing w:line="159" w:lineRule="exact"/>
              <w:rPr>
                <w:b/>
                <w:sz w:val="14"/>
              </w:rPr>
            </w:pPr>
            <w:r>
              <w:rPr>
                <w:b/>
                <w:color w:val="FFFFFF"/>
                <w:sz w:val="14"/>
              </w:rPr>
              <w:t>Fluid Air</w:t>
            </w:r>
          </w:p>
        </w:tc>
        <w:tc>
          <w:tcPr>
            <w:tcW w:w="1093" w:type="dxa"/>
            <w:tcBorders>
              <w:bottom w:val="single" w:sz="4" w:space="0" w:color="FFFFFF"/>
            </w:tcBorders>
            <w:shd w:val="clear" w:color="auto" w:fill="81BD41"/>
          </w:tcPr>
          <w:p>
            <w:pPr>
              <w:pStyle w:val="TableParagraph"/>
              <w:spacing w:line="159" w:lineRule="exact"/>
              <w:jc w:val="right"/>
              <w:rPr>
                <w:b/>
                <w:sz w:val="14"/>
              </w:rPr>
            </w:pPr>
            <w:r>
              <w:rPr>
                <w:b/>
                <w:color w:val="FFFFFF"/>
                <w:sz w:val="14"/>
              </w:rPr>
              <w:t>5646-A</w:t>
            </w:r>
          </w:p>
        </w:tc>
        <w:tc>
          <w:tcPr>
            <w:tcW w:w="186" w:type="dxa"/>
            <w:shd w:val="clear" w:color="auto" w:fill="81BD41"/>
          </w:tcPr>
          <w:p>
            <w:pPr>
              <w:pStyle w:val="TableParagraph"/>
              <w:rPr>
                <w:rFonts w:ascii="Times New Roman"/>
                <w:sz w:val="12"/>
              </w:rPr>
            </w:pPr>
          </w:p>
        </w:tc>
        <w:tc>
          <w:tcPr>
            <w:tcW w:w="2662" w:type="dxa"/>
            <w:tcBorders>
              <w:bottom w:val="single" w:sz="4" w:space="0" w:color="FFFFFF"/>
            </w:tcBorders>
            <w:shd w:val="clear" w:color="auto" w:fill="81BD41"/>
          </w:tcPr>
          <w:p>
            <w:pPr>
              <w:pStyle w:val="TableParagraph"/>
              <w:spacing w:line="158" w:lineRule="exact"/>
              <w:ind w:left="-2"/>
              <w:rPr>
                <w:b/>
                <w:sz w:val="14"/>
              </w:rPr>
            </w:pPr>
            <w:r>
              <w:rPr>
                <w:b/>
                <w:color w:val="FFFFFF"/>
                <w:sz w:val="14"/>
              </w:rPr>
              <w:t>BioCC</w:t>
            </w:r>
          </w:p>
        </w:tc>
        <w:tc>
          <w:tcPr>
            <w:tcW w:w="663" w:type="dxa"/>
            <w:tcBorders>
              <w:bottom w:val="single" w:sz="4" w:space="0" w:color="FFFFFF"/>
            </w:tcBorders>
            <w:shd w:val="clear" w:color="auto" w:fill="81BD41"/>
          </w:tcPr>
          <w:p>
            <w:pPr>
              <w:pStyle w:val="TableParagraph"/>
              <w:spacing w:line="159" w:lineRule="exact"/>
              <w:ind w:right="1"/>
              <w:jc w:val="right"/>
              <w:rPr>
                <w:b/>
                <w:sz w:val="14"/>
              </w:rPr>
            </w:pPr>
            <w:r>
              <w:rPr>
                <w:b/>
                <w:color w:val="FFFFFF"/>
                <w:sz w:val="14"/>
              </w:rPr>
              <w:t>5646-F</w:t>
            </w:r>
          </w:p>
        </w:tc>
      </w:tr>
      <w:tr>
        <w:trPr>
          <w:trHeight w:val="339" w:hRule="atLeast"/>
        </w:trPr>
        <w:tc>
          <w:tcPr>
            <w:tcW w:w="2232"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59" w:lineRule="exact"/>
              <w:rPr>
                <w:b/>
                <w:sz w:val="14"/>
              </w:rPr>
            </w:pPr>
            <w:r>
              <w:rPr>
                <w:b/>
                <w:color w:val="FFFFFF"/>
                <w:sz w:val="14"/>
              </w:rPr>
              <w:t>Blis™</w:t>
            </w:r>
          </w:p>
        </w:tc>
        <w:tc>
          <w:tcPr>
            <w:tcW w:w="1093" w:type="dxa"/>
            <w:tcBorders>
              <w:top w:val="single" w:sz="4" w:space="0" w:color="FFFFFF"/>
              <w:bottom w:val="single" w:sz="4" w:space="0" w:color="FFFFFF"/>
            </w:tcBorders>
            <w:shd w:val="clear" w:color="auto" w:fill="81BD41"/>
          </w:tcPr>
          <w:p>
            <w:pPr>
              <w:pStyle w:val="TableParagraph"/>
              <w:spacing w:before="3"/>
              <w:rPr>
                <w:sz w:val="13"/>
              </w:rPr>
            </w:pPr>
          </w:p>
          <w:p>
            <w:pPr>
              <w:pStyle w:val="TableParagraph"/>
              <w:spacing w:line="159" w:lineRule="exact" w:before="1"/>
              <w:jc w:val="right"/>
              <w:rPr>
                <w:b/>
                <w:sz w:val="14"/>
              </w:rPr>
            </w:pPr>
            <w:r>
              <w:rPr>
                <w:b/>
                <w:color w:val="FFFFFF"/>
                <w:sz w:val="14"/>
              </w:rPr>
              <w:t>5646-B</w:t>
            </w:r>
          </w:p>
        </w:tc>
        <w:tc>
          <w:tcPr>
            <w:tcW w:w="186" w:type="dxa"/>
            <w:shd w:val="clear" w:color="auto" w:fill="81BD41"/>
          </w:tcPr>
          <w:p>
            <w:pPr>
              <w:pStyle w:val="TableParagraph"/>
              <w:rPr>
                <w:rFonts w:ascii="Times New Roman"/>
                <w:sz w:val="16"/>
              </w:rPr>
            </w:pPr>
          </w:p>
        </w:tc>
        <w:tc>
          <w:tcPr>
            <w:tcW w:w="2662"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58" w:lineRule="exact"/>
              <w:ind w:left="-2"/>
              <w:rPr>
                <w:b/>
                <w:sz w:val="14"/>
              </w:rPr>
            </w:pPr>
            <w:r>
              <w:rPr>
                <w:b/>
                <w:color w:val="FFFFFF"/>
                <w:sz w:val="14"/>
              </w:rPr>
              <w:t>Prenexus Health</w:t>
            </w:r>
          </w:p>
        </w:tc>
        <w:tc>
          <w:tcPr>
            <w:tcW w:w="663"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59" w:lineRule="exact"/>
              <w:ind w:right="1"/>
              <w:jc w:val="right"/>
              <w:rPr>
                <w:b/>
                <w:sz w:val="14"/>
              </w:rPr>
            </w:pPr>
            <w:r>
              <w:rPr>
                <w:b/>
                <w:color w:val="FFFFFF"/>
                <w:sz w:val="14"/>
              </w:rPr>
              <w:t>5646-G</w:t>
            </w:r>
          </w:p>
        </w:tc>
      </w:tr>
      <w:tr>
        <w:trPr>
          <w:trHeight w:val="339" w:hRule="atLeast"/>
        </w:trPr>
        <w:tc>
          <w:tcPr>
            <w:tcW w:w="2232"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59" w:lineRule="exact"/>
              <w:rPr>
                <w:b/>
                <w:sz w:val="14"/>
              </w:rPr>
            </w:pPr>
            <w:r>
              <w:rPr>
                <w:b/>
                <w:color w:val="FFFFFF"/>
                <w:sz w:val="14"/>
              </w:rPr>
              <w:t>MeriCal</w:t>
            </w:r>
          </w:p>
        </w:tc>
        <w:tc>
          <w:tcPr>
            <w:tcW w:w="1093" w:type="dxa"/>
            <w:tcBorders>
              <w:top w:val="single" w:sz="4" w:space="0" w:color="FFFFFF"/>
              <w:bottom w:val="single" w:sz="4" w:space="0" w:color="FFFFFF"/>
            </w:tcBorders>
            <w:shd w:val="clear" w:color="auto" w:fill="81BD41"/>
          </w:tcPr>
          <w:p>
            <w:pPr>
              <w:pStyle w:val="TableParagraph"/>
              <w:spacing w:before="3"/>
              <w:rPr>
                <w:sz w:val="13"/>
              </w:rPr>
            </w:pPr>
          </w:p>
          <w:p>
            <w:pPr>
              <w:pStyle w:val="TableParagraph"/>
              <w:spacing w:line="159" w:lineRule="exact" w:before="1"/>
              <w:jc w:val="right"/>
              <w:rPr>
                <w:b/>
                <w:sz w:val="14"/>
              </w:rPr>
            </w:pPr>
            <w:r>
              <w:rPr>
                <w:b/>
                <w:color w:val="FFFFFF"/>
                <w:sz w:val="14"/>
              </w:rPr>
              <w:t>5646-C</w:t>
            </w:r>
          </w:p>
        </w:tc>
        <w:tc>
          <w:tcPr>
            <w:tcW w:w="186" w:type="dxa"/>
            <w:shd w:val="clear" w:color="auto" w:fill="81BD41"/>
          </w:tcPr>
          <w:p>
            <w:pPr>
              <w:pStyle w:val="TableParagraph"/>
              <w:rPr>
                <w:rFonts w:ascii="Times New Roman"/>
                <w:sz w:val="16"/>
              </w:rPr>
            </w:pPr>
          </w:p>
        </w:tc>
        <w:tc>
          <w:tcPr>
            <w:tcW w:w="2662"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58" w:lineRule="exact"/>
              <w:ind w:left="-2"/>
              <w:rPr>
                <w:b/>
                <w:sz w:val="14"/>
              </w:rPr>
            </w:pPr>
            <w:r>
              <w:rPr>
                <w:b/>
                <w:color w:val="FFFFFF"/>
                <w:sz w:val="14"/>
              </w:rPr>
              <w:t>RNI Consulting</w:t>
            </w:r>
          </w:p>
        </w:tc>
        <w:tc>
          <w:tcPr>
            <w:tcW w:w="663"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59" w:lineRule="exact"/>
              <w:ind w:right="1"/>
              <w:jc w:val="right"/>
              <w:rPr>
                <w:b/>
                <w:sz w:val="14"/>
              </w:rPr>
            </w:pPr>
            <w:r>
              <w:rPr>
                <w:b/>
                <w:color w:val="FFFFFF"/>
                <w:sz w:val="14"/>
              </w:rPr>
              <w:t>5646-H</w:t>
            </w:r>
          </w:p>
        </w:tc>
      </w:tr>
      <w:tr>
        <w:trPr>
          <w:trHeight w:val="342" w:hRule="atLeast"/>
        </w:trPr>
        <w:tc>
          <w:tcPr>
            <w:tcW w:w="2232"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61" w:lineRule="exact"/>
              <w:rPr>
                <w:b/>
                <w:sz w:val="14"/>
              </w:rPr>
            </w:pPr>
            <w:r>
              <w:rPr>
                <w:b/>
                <w:color w:val="FFFFFF"/>
                <w:sz w:val="14"/>
              </w:rPr>
              <w:t>Amin Talati Wasserman</w:t>
            </w:r>
          </w:p>
        </w:tc>
        <w:tc>
          <w:tcPr>
            <w:tcW w:w="1093" w:type="dxa"/>
            <w:tcBorders>
              <w:top w:val="single" w:sz="4" w:space="0" w:color="FFFFFF"/>
              <w:bottom w:val="single" w:sz="4" w:space="0" w:color="FFFFFF"/>
            </w:tcBorders>
            <w:shd w:val="clear" w:color="auto" w:fill="81BD41"/>
          </w:tcPr>
          <w:p>
            <w:pPr>
              <w:pStyle w:val="TableParagraph"/>
              <w:spacing w:before="3"/>
              <w:rPr>
                <w:sz w:val="13"/>
              </w:rPr>
            </w:pPr>
          </w:p>
          <w:p>
            <w:pPr>
              <w:pStyle w:val="TableParagraph"/>
              <w:spacing w:line="161" w:lineRule="exact" w:before="1"/>
              <w:jc w:val="right"/>
              <w:rPr>
                <w:b/>
                <w:sz w:val="14"/>
              </w:rPr>
            </w:pPr>
            <w:r>
              <w:rPr>
                <w:b/>
                <w:color w:val="FFFFFF"/>
                <w:sz w:val="14"/>
              </w:rPr>
              <w:t>5646-D</w:t>
            </w:r>
          </w:p>
        </w:tc>
        <w:tc>
          <w:tcPr>
            <w:tcW w:w="186" w:type="dxa"/>
            <w:shd w:val="clear" w:color="auto" w:fill="81BD41"/>
          </w:tcPr>
          <w:p>
            <w:pPr>
              <w:pStyle w:val="TableParagraph"/>
              <w:rPr>
                <w:rFonts w:ascii="Times New Roman"/>
                <w:sz w:val="16"/>
              </w:rPr>
            </w:pPr>
          </w:p>
        </w:tc>
        <w:tc>
          <w:tcPr>
            <w:tcW w:w="2662"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61" w:lineRule="exact"/>
              <w:ind w:left="-2"/>
              <w:rPr>
                <w:b/>
                <w:sz w:val="14"/>
              </w:rPr>
            </w:pPr>
            <w:r>
              <w:rPr>
                <w:b/>
                <w:color w:val="FFFFFF"/>
                <w:sz w:val="14"/>
              </w:rPr>
              <w:t>International Probiotics Association</w:t>
            </w:r>
          </w:p>
        </w:tc>
        <w:tc>
          <w:tcPr>
            <w:tcW w:w="663" w:type="dxa"/>
            <w:tcBorders>
              <w:top w:val="single" w:sz="4" w:space="0" w:color="FFFFFF"/>
              <w:bottom w:val="single" w:sz="4" w:space="0" w:color="FFFFFF"/>
            </w:tcBorders>
            <w:shd w:val="clear" w:color="auto" w:fill="81BD41"/>
          </w:tcPr>
          <w:p>
            <w:pPr>
              <w:pStyle w:val="TableParagraph"/>
              <w:spacing w:before="4"/>
              <w:rPr>
                <w:sz w:val="13"/>
              </w:rPr>
            </w:pPr>
          </w:p>
          <w:p>
            <w:pPr>
              <w:pStyle w:val="TableParagraph"/>
              <w:spacing w:line="161" w:lineRule="exact"/>
              <w:ind w:right="1"/>
              <w:jc w:val="right"/>
              <w:rPr>
                <w:b/>
                <w:sz w:val="14"/>
              </w:rPr>
            </w:pPr>
            <w:r>
              <w:rPr>
                <w:b/>
                <w:color w:val="FFFFFF"/>
                <w:sz w:val="14"/>
              </w:rPr>
              <w:t>5646-I</w:t>
            </w:r>
          </w:p>
        </w:tc>
      </w:tr>
      <w:tr>
        <w:trPr>
          <w:trHeight w:val="337" w:hRule="atLeast"/>
        </w:trPr>
        <w:tc>
          <w:tcPr>
            <w:tcW w:w="2232" w:type="dxa"/>
            <w:tcBorders>
              <w:top w:val="single" w:sz="4" w:space="0" w:color="FFFFFF"/>
              <w:bottom w:val="single" w:sz="4" w:space="0" w:color="FFFFFF"/>
            </w:tcBorders>
            <w:shd w:val="clear" w:color="auto" w:fill="81BD41"/>
          </w:tcPr>
          <w:p>
            <w:pPr>
              <w:pStyle w:val="TableParagraph"/>
              <w:spacing w:before="1"/>
              <w:rPr>
                <w:sz w:val="13"/>
              </w:rPr>
            </w:pPr>
          </w:p>
          <w:p>
            <w:pPr>
              <w:pStyle w:val="TableParagraph"/>
              <w:spacing w:line="159" w:lineRule="exact"/>
              <w:rPr>
                <w:b/>
                <w:sz w:val="14"/>
              </w:rPr>
            </w:pPr>
            <w:r>
              <w:rPr>
                <w:b/>
                <w:color w:val="FFFFFF"/>
                <w:sz w:val="14"/>
              </w:rPr>
              <w:t>UAS Labs</w:t>
            </w:r>
          </w:p>
        </w:tc>
        <w:tc>
          <w:tcPr>
            <w:tcW w:w="1093" w:type="dxa"/>
            <w:tcBorders>
              <w:top w:val="single" w:sz="4" w:space="0" w:color="FFFFFF"/>
              <w:bottom w:val="single" w:sz="4" w:space="0" w:color="FFFFFF"/>
            </w:tcBorders>
            <w:shd w:val="clear" w:color="auto" w:fill="81BD41"/>
          </w:tcPr>
          <w:p>
            <w:pPr>
              <w:pStyle w:val="TableParagraph"/>
              <w:spacing w:before="1"/>
              <w:rPr>
                <w:sz w:val="13"/>
              </w:rPr>
            </w:pPr>
          </w:p>
          <w:p>
            <w:pPr>
              <w:pStyle w:val="TableParagraph"/>
              <w:spacing w:line="159" w:lineRule="exact"/>
              <w:jc w:val="right"/>
              <w:rPr>
                <w:b/>
                <w:sz w:val="14"/>
              </w:rPr>
            </w:pPr>
            <w:r>
              <w:rPr>
                <w:b/>
                <w:color w:val="FFFFFF"/>
                <w:sz w:val="14"/>
              </w:rPr>
              <w:t>5646-E</w:t>
            </w:r>
          </w:p>
        </w:tc>
        <w:tc>
          <w:tcPr>
            <w:tcW w:w="186" w:type="dxa"/>
            <w:shd w:val="clear" w:color="auto" w:fill="81BD41"/>
          </w:tcPr>
          <w:p>
            <w:pPr>
              <w:pStyle w:val="TableParagraph"/>
              <w:rPr>
                <w:rFonts w:ascii="Times New Roman"/>
                <w:sz w:val="16"/>
              </w:rPr>
            </w:pPr>
          </w:p>
        </w:tc>
        <w:tc>
          <w:tcPr>
            <w:tcW w:w="2662" w:type="dxa"/>
            <w:tcBorders>
              <w:top w:val="single" w:sz="4" w:space="0" w:color="FFFFFF"/>
              <w:bottom w:val="single" w:sz="4" w:space="0" w:color="FFFFFF"/>
            </w:tcBorders>
            <w:shd w:val="clear" w:color="auto" w:fill="81BD41"/>
          </w:tcPr>
          <w:p>
            <w:pPr>
              <w:pStyle w:val="TableParagraph"/>
              <w:spacing w:before="1"/>
              <w:rPr>
                <w:sz w:val="13"/>
              </w:rPr>
            </w:pPr>
          </w:p>
          <w:p>
            <w:pPr>
              <w:pStyle w:val="TableParagraph"/>
              <w:spacing w:line="159" w:lineRule="exact" w:before="1"/>
              <w:ind w:left="-2"/>
              <w:rPr>
                <w:b/>
                <w:sz w:val="14"/>
              </w:rPr>
            </w:pPr>
            <w:r>
              <w:rPr>
                <w:b/>
                <w:color w:val="FFFFFF"/>
                <w:sz w:val="14"/>
              </w:rPr>
              <w:t>Nutrasource</w:t>
            </w:r>
          </w:p>
        </w:tc>
        <w:tc>
          <w:tcPr>
            <w:tcW w:w="663" w:type="dxa"/>
            <w:tcBorders>
              <w:top w:val="single" w:sz="4" w:space="0" w:color="FFFFFF"/>
              <w:bottom w:val="single" w:sz="4" w:space="0" w:color="FFFFFF"/>
            </w:tcBorders>
            <w:shd w:val="clear" w:color="auto" w:fill="81BD41"/>
          </w:tcPr>
          <w:p>
            <w:pPr>
              <w:pStyle w:val="TableParagraph"/>
              <w:spacing w:before="1"/>
              <w:rPr>
                <w:sz w:val="13"/>
              </w:rPr>
            </w:pPr>
          </w:p>
          <w:p>
            <w:pPr>
              <w:pStyle w:val="TableParagraph"/>
              <w:spacing w:line="159" w:lineRule="exact"/>
              <w:ind w:right="1"/>
              <w:jc w:val="right"/>
              <w:rPr>
                <w:b/>
                <w:sz w:val="14"/>
              </w:rPr>
            </w:pPr>
            <w:r>
              <w:rPr>
                <w:b/>
                <w:color w:val="FFFFFF"/>
                <w:sz w:val="14"/>
              </w:rPr>
              <w:t>5646-J</w:t>
            </w:r>
          </w:p>
        </w:tc>
      </w:tr>
    </w:tbl>
    <w:p>
      <w:pPr>
        <w:pStyle w:val="BodyText"/>
        <w:rPr>
          <w:sz w:val="20"/>
        </w:rPr>
      </w:pPr>
    </w:p>
    <w:p>
      <w:pPr>
        <w:pStyle w:val="BodyText"/>
        <w:rPr>
          <w:sz w:val="20"/>
        </w:rPr>
      </w:pPr>
    </w:p>
    <w:p>
      <w:pPr>
        <w:pStyle w:val="BodyText"/>
        <w:rPr>
          <w:sz w:val="20"/>
        </w:rPr>
      </w:pPr>
    </w:p>
    <w:p>
      <w:pPr>
        <w:pStyle w:val="BodyText"/>
        <w:rPr>
          <w:sz w:val="20"/>
        </w:rPr>
      </w:pPr>
    </w:p>
    <w:p>
      <w:pPr>
        <w:pStyle w:val="Heading9"/>
        <w:spacing w:before="1"/>
        <w:ind w:left="540"/>
      </w:pPr>
      <w:r>
        <w:rPr/>
        <w:drawing>
          <wp:anchor distT="0" distB="0" distL="0" distR="0" allowOverlap="1" layoutInCell="1" locked="0" behindDoc="0" simplePos="0" relativeHeight="4840">
            <wp:simplePos x="0" y="0"/>
            <wp:positionH relativeFrom="page">
              <wp:posOffset>0</wp:posOffset>
            </wp:positionH>
            <wp:positionV relativeFrom="paragraph">
              <wp:posOffset>-97734</wp:posOffset>
            </wp:positionV>
            <wp:extent cx="5029200" cy="6350"/>
            <wp:effectExtent l="0" t="0" r="0" b="0"/>
            <wp:wrapNone/>
            <wp:docPr id="77" name="image80.png" descr=""/>
            <wp:cNvGraphicFramePr>
              <a:graphicFrameLocks noChangeAspect="1"/>
            </wp:cNvGraphicFramePr>
            <a:graphic>
              <a:graphicData uri="http://schemas.openxmlformats.org/drawingml/2006/picture">
                <pic:pic>
                  <pic:nvPicPr>
                    <pic:cNvPr id="78" name="image80.png"/>
                    <pic:cNvPicPr/>
                  </pic:nvPicPr>
                  <pic:blipFill>
                    <a:blip r:embed="rId96" cstate="print"/>
                    <a:stretch>
                      <a:fillRect/>
                    </a:stretch>
                  </pic:blipFill>
                  <pic:spPr>
                    <a:xfrm>
                      <a:off x="0" y="0"/>
                      <a:ext cx="5029200" cy="6350"/>
                    </a:xfrm>
                    <a:prstGeom prst="rect">
                      <a:avLst/>
                    </a:prstGeom>
                  </pic:spPr>
                </pic:pic>
              </a:graphicData>
            </a:graphic>
          </wp:anchor>
        </w:drawing>
      </w:r>
      <w:r>
        <w:rPr>
          <w:color w:val="0F406A"/>
        </w:rPr>
        <w:t>14 </w:t>
      </w:r>
      <w:r>
        <w:rPr>
          <w:color w:val="81BD41"/>
        </w:rPr>
        <w:t>| </w:t>
      </w:r>
      <w:r>
        <w:rPr>
          <w:color w:val="808285"/>
        </w:rPr>
        <w:t>SSW Floor Map</w:t>
      </w:r>
    </w:p>
    <w:p>
      <w:pPr>
        <w:spacing w:after="0"/>
        <w:sectPr>
          <w:headerReference w:type="default" r:id="rId92"/>
          <w:pgSz w:w="7920" w:h="12240"/>
          <w:pgMar w:header="0" w:footer="0" w:top="360" w:bottom="0" w:left="0" w:right="0"/>
        </w:sectPr>
      </w:pPr>
    </w:p>
    <w:p>
      <w:pPr>
        <w:pStyle w:val="BodyText"/>
        <w:spacing w:before="11"/>
        <w:rPr>
          <w:b/>
          <w:sz w:val="17"/>
        </w:rPr>
      </w:pPr>
    </w:p>
    <w:p>
      <w:pPr>
        <w:spacing w:after="0"/>
        <w:rPr>
          <w:sz w:val="17"/>
        </w:rPr>
        <w:sectPr>
          <w:pgSz w:w="7920" w:h="12240"/>
          <w:pgMar w:header="0" w:footer="0" w:top="360" w:bottom="0" w:left="0" w:right="0"/>
        </w:sectPr>
      </w:pPr>
    </w:p>
    <w:p>
      <w:pPr>
        <w:spacing w:before="87"/>
        <w:ind w:left="0" w:right="0" w:firstLine="0"/>
        <w:jc w:val="right"/>
        <w:rPr>
          <w:rFonts w:ascii="Arial"/>
          <w:sz w:val="39"/>
        </w:rPr>
      </w:pPr>
      <w:r>
        <w:rPr>
          <w:rFonts w:ascii="Arial"/>
          <w:b/>
          <w:color w:val="005495"/>
          <w:spacing w:val="-1"/>
          <w:w w:val="77"/>
          <w:sz w:val="42"/>
        </w:rPr>
        <w:t>Suppl</w:t>
      </w:r>
      <w:r>
        <w:rPr>
          <w:rFonts w:ascii="Arial"/>
          <w:b/>
          <w:color w:val="005495"/>
          <w:spacing w:val="-26"/>
          <w:w w:val="77"/>
          <w:sz w:val="42"/>
        </w:rPr>
        <w:t>y</w:t>
      </w:r>
      <w:r>
        <w:rPr>
          <w:rFonts w:ascii="Arial"/>
          <w:b/>
          <w:color w:val="005495"/>
          <w:spacing w:val="-174"/>
          <w:w w:val="81"/>
          <w:position w:val="-12"/>
          <w:sz w:val="26"/>
        </w:rPr>
        <w:t>W</w:t>
      </w:r>
      <w:r>
        <w:rPr>
          <w:rFonts w:ascii="Arial"/>
          <w:b/>
          <w:color w:val="005495"/>
          <w:spacing w:val="-43"/>
          <w:w w:val="77"/>
          <w:sz w:val="42"/>
        </w:rPr>
        <w:t>S</w:t>
      </w:r>
      <w:r>
        <w:rPr>
          <w:rFonts w:ascii="Arial"/>
          <w:b/>
          <w:color w:val="005495"/>
          <w:spacing w:val="-99"/>
          <w:w w:val="81"/>
          <w:position w:val="-12"/>
          <w:sz w:val="26"/>
        </w:rPr>
        <w:t>E</w:t>
      </w:r>
      <w:r>
        <w:rPr>
          <w:rFonts w:ascii="Arial"/>
          <w:b/>
          <w:color w:val="005495"/>
          <w:spacing w:val="-1"/>
          <w:w w:val="77"/>
          <w:sz w:val="42"/>
        </w:rPr>
        <w:t>i</w:t>
      </w:r>
      <w:r>
        <w:rPr>
          <w:rFonts w:ascii="Arial"/>
          <w:b/>
          <w:color w:val="005495"/>
          <w:spacing w:val="-190"/>
          <w:w w:val="77"/>
          <w:sz w:val="42"/>
        </w:rPr>
        <w:t>d</w:t>
      </w:r>
      <w:r>
        <w:rPr>
          <w:rFonts w:ascii="Arial"/>
          <w:b/>
          <w:color w:val="005495"/>
          <w:spacing w:val="-1"/>
          <w:w w:val="81"/>
          <w:position w:val="-12"/>
          <w:sz w:val="26"/>
        </w:rPr>
        <w:t>S</w:t>
      </w:r>
      <w:r>
        <w:rPr>
          <w:rFonts w:ascii="Arial"/>
          <w:b/>
          <w:color w:val="005495"/>
          <w:spacing w:val="-81"/>
          <w:w w:val="81"/>
          <w:position w:val="-12"/>
          <w:sz w:val="26"/>
        </w:rPr>
        <w:t>T</w:t>
      </w:r>
      <w:r>
        <w:rPr>
          <w:rFonts w:ascii="Arial"/>
          <w:b/>
          <w:color w:val="005495"/>
          <w:spacing w:val="-88"/>
          <w:w w:val="77"/>
          <w:sz w:val="42"/>
        </w:rPr>
        <w:t>e</w:t>
      </w:r>
      <w:r>
        <w:rPr>
          <w:rFonts w:ascii="Arial"/>
          <w:b/>
          <w:color w:val="97B8D3"/>
          <w:spacing w:val="4"/>
          <w:w w:val="23"/>
          <w:sz w:val="42"/>
        </w:rPr>
        <w:t>'</w:t>
      </w:r>
      <w:r>
        <w:rPr>
          <w:rFonts w:ascii="Arial"/>
          <w:color w:val="5B5B5D"/>
          <w:w w:val="9"/>
          <w:sz w:val="39"/>
        </w:rPr>
        <w:t>I</w:t>
      </w:r>
    </w:p>
    <w:p>
      <w:pPr>
        <w:pStyle w:val="BodyText"/>
        <w:rPr>
          <w:rFonts w:ascii="Arial"/>
          <w:sz w:val="16"/>
        </w:rPr>
      </w:pPr>
      <w:r>
        <w:rPr/>
        <w:br w:type="column"/>
      </w:r>
      <w:r>
        <w:rPr>
          <w:rFonts w:ascii="Arial"/>
          <w:sz w:val="16"/>
        </w:rPr>
      </w:r>
    </w:p>
    <w:p>
      <w:pPr>
        <w:pStyle w:val="BodyText"/>
        <w:spacing w:before="5"/>
        <w:rPr>
          <w:rFonts w:ascii="Arial"/>
          <w:sz w:val="14"/>
        </w:rPr>
      </w:pPr>
    </w:p>
    <w:p>
      <w:pPr>
        <w:spacing w:before="0"/>
        <w:ind w:left="724" w:right="0" w:firstLine="0"/>
        <w:jc w:val="left"/>
        <w:rPr>
          <w:rFonts w:ascii="Times New Roman"/>
          <w:sz w:val="14"/>
        </w:rPr>
      </w:pPr>
      <w:r>
        <w:rPr/>
        <w:pict>
          <v:shape style="position:absolute;margin-left:297.331085pt;margin-top:3.4481pt;width:21.8pt;height:12.25pt;mso-position-horizontal-relative:page;mso-position-vertical-relative:paragraph;z-index:4960" type="#_x0000_t202" filled="false" stroked="false">
            <v:textbox inset="0,0,0,0">
              <w:txbxContent>
                <w:p>
                  <w:pPr>
                    <w:spacing w:line="244" w:lineRule="exact" w:before="0"/>
                    <w:ind w:left="0" w:right="0" w:firstLine="0"/>
                    <w:jc w:val="left"/>
                    <w:rPr>
                      <w:rFonts w:ascii="Times New Roman"/>
                      <w:b/>
                      <w:sz w:val="22"/>
                    </w:rPr>
                  </w:pPr>
                  <w:r>
                    <w:rPr>
                      <w:rFonts w:ascii="Times New Roman"/>
                      <w:b/>
                      <w:color w:val="00AAAC"/>
                      <w:w w:val="105"/>
                      <w:sz w:val="22"/>
                    </w:rPr>
                    <w:t>'IJI'</w:t>
                  </w:r>
                </w:p>
              </w:txbxContent>
            </v:textbox>
            <w10:wrap type="none"/>
          </v:shape>
        </w:pict>
      </w:r>
      <w:r>
        <w:rPr>
          <w:rFonts w:ascii="Times New Roman"/>
          <w:color w:val="562F3D"/>
          <w:sz w:val="14"/>
        </w:rPr>
        <w:t>Food ingredients</w:t>
      </w:r>
    </w:p>
    <w:p>
      <w:pPr>
        <w:spacing w:before="1"/>
        <w:ind w:left="713" w:right="0" w:firstLine="0"/>
        <w:jc w:val="left"/>
        <w:rPr>
          <w:rFonts w:ascii="Arial"/>
          <w:sz w:val="11"/>
        </w:rPr>
      </w:pPr>
      <w:r>
        <w:rPr>
          <w:rFonts w:ascii="Arial"/>
          <w:color w:val="5BC8CA"/>
          <w:w w:val="115"/>
          <w:sz w:val="11"/>
        </w:rPr>
        <w:t>North America</w:t>
      </w:r>
    </w:p>
    <w:p>
      <w:pPr>
        <w:spacing w:after="0"/>
        <w:jc w:val="left"/>
        <w:rPr>
          <w:rFonts w:ascii="Arial"/>
          <w:sz w:val="11"/>
        </w:rPr>
        <w:sectPr>
          <w:type w:val="continuous"/>
          <w:pgSz w:w="7920" w:h="12240"/>
          <w:pgMar w:top="360" w:bottom="0" w:left="0" w:right="0"/>
          <w:cols w:num="2" w:equalWidth="0">
            <w:col w:w="5667" w:space="40"/>
            <w:col w:w="2213"/>
          </w:cols>
        </w:sectPr>
      </w:pPr>
    </w:p>
    <w:p>
      <w:pPr>
        <w:pStyle w:val="BodyText"/>
        <w:spacing w:before="8"/>
        <w:rPr>
          <w:rFonts w:ascii="Arial"/>
          <w:sz w:val="10"/>
        </w:rPr>
      </w:pPr>
    </w:p>
    <w:p>
      <w:pPr>
        <w:pStyle w:val="ListParagraph"/>
        <w:numPr>
          <w:ilvl w:val="0"/>
          <w:numId w:val="2"/>
        </w:numPr>
        <w:tabs>
          <w:tab w:pos="4138" w:val="left" w:leader="none"/>
        </w:tabs>
        <w:spacing w:line="240" w:lineRule="auto" w:before="95" w:after="0"/>
        <w:ind w:left="4137" w:right="0" w:hanging="173"/>
        <w:jc w:val="left"/>
        <w:rPr>
          <w:rFonts w:ascii="Arial" w:hAnsi="Arial"/>
          <w:sz w:val="12"/>
        </w:rPr>
      </w:pPr>
      <w:r>
        <w:rPr>
          <w:rFonts w:ascii="Arial" w:hAnsi="Arial"/>
          <w:color w:val="5B5B5D"/>
          <w:w w:val="95"/>
          <w:sz w:val="12"/>
        </w:rPr>
        <w:t>October</w:t>
      </w:r>
      <w:r>
        <w:rPr>
          <w:rFonts w:ascii="Arial" w:hAnsi="Arial"/>
          <w:color w:val="5B5B5D"/>
          <w:spacing w:val="-13"/>
          <w:w w:val="95"/>
          <w:sz w:val="12"/>
        </w:rPr>
        <w:t> </w:t>
      </w:r>
      <w:r>
        <w:rPr>
          <w:rFonts w:ascii="Arial" w:hAnsi="Arial"/>
          <w:color w:val="4B4B4D"/>
          <w:w w:val="95"/>
          <w:sz w:val="12"/>
        </w:rPr>
        <w:t>15-19,</w:t>
      </w:r>
      <w:r>
        <w:rPr>
          <w:rFonts w:ascii="Arial" w:hAnsi="Arial"/>
          <w:color w:val="4B4B4D"/>
          <w:spacing w:val="-11"/>
          <w:w w:val="95"/>
          <w:sz w:val="12"/>
        </w:rPr>
        <w:t> </w:t>
      </w:r>
      <w:r>
        <w:rPr>
          <w:rFonts w:ascii="Arial" w:hAnsi="Arial"/>
          <w:color w:val="5B5B5D"/>
          <w:w w:val="95"/>
          <w:sz w:val="12"/>
        </w:rPr>
        <w:t>2019</w:t>
      </w:r>
      <w:r>
        <w:rPr>
          <w:rFonts w:ascii="Arial" w:hAnsi="Arial"/>
          <w:color w:val="5B5B5D"/>
          <w:spacing w:val="-19"/>
          <w:w w:val="95"/>
          <w:sz w:val="12"/>
        </w:rPr>
        <w:t> </w:t>
      </w:r>
      <w:r>
        <w:rPr>
          <w:rFonts w:ascii="Arial" w:hAnsi="Arial"/>
          <w:color w:val="5B5B5D"/>
          <w:w w:val="95"/>
          <w:sz w:val="12"/>
        </w:rPr>
        <w:t>·</w:t>
      </w:r>
      <w:r>
        <w:rPr>
          <w:rFonts w:ascii="Arial" w:hAnsi="Arial"/>
          <w:color w:val="5B5B5D"/>
          <w:spacing w:val="-14"/>
          <w:w w:val="95"/>
          <w:sz w:val="12"/>
        </w:rPr>
        <w:t> </w:t>
      </w:r>
      <w:r>
        <w:rPr>
          <w:rFonts w:ascii="Arial" w:hAnsi="Arial"/>
          <w:color w:val="4B4B4D"/>
          <w:w w:val="95"/>
          <w:sz w:val="12"/>
        </w:rPr>
        <w:t>Expo</w:t>
      </w:r>
      <w:r>
        <w:rPr>
          <w:rFonts w:ascii="Arial" w:hAnsi="Arial"/>
          <w:color w:val="4B4B4D"/>
          <w:spacing w:val="-17"/>
          <w:w w:val="95"/>
          <w:sz w:val="12"/>
        </w:rPr>
        <w:t> </w:t>
      </w:r>
      <w:r>
        <w:rPr>
          <w:rFonts w:ascii="Arial" w:hAnsi="Arial"/>
          <w:color w:val="4B4B4D"/>
          <w:w w:val="95"/>
          <w:sz w:val="12"/>
        </w:rPr>
        <w:t>Hall</w:t>
      </w:r>
      <w:r>
        <w:rPr>
          <w:rFonts w:ascii="Arial" w:hAnsi="Arial"/>
          <w:color w:val="4B4B4D"/>
          <w:spacing w:val="-18"/>
          <w:w w:val="95"/>
          <w:sz w:val="12"/>
        </w:rPr>
        <w:t> </w:t>
      </w:r>
      <w:r>
        <w:rPr>
          <w:rFonts w:ascii="Arial" w:hAnsi="Arial"/>
          <w:color w:val="4B4B4D"/>
          <w:w w:val="95"/>
          <w:sz w:val="12"/>
        </w:rPr>
        <w:t>17</w:t>
      </w:r>
      <w:r>
        <w:rPr>
          <w:rFonts w:ascii="Arial" w:hAnsi="Arial"/>
          <w:color w:val="4B4B4D"/>
          <w:spacing w:val="-18"/>
          <w:w w:val="95"/>
          <w:sz w:val="12"/>
        </w:rPr>
        <w:t> </w:t>
      </w:r>
      <w:r>
        <w:rPr>
          <w:rFonts w:ascii="Arial" w:hAnsi="Arial"/>
          <w:color w:val="5B5B5D"/>
          <w:w w:val="95"/>
          <w:sz w:val="11"/>
        </w:rPr>
        <w:t>&amp;</w:t>
      </w:r>
      <w:r>
        <w:rPr>
          <w:rFonts w:ascii="Arial" w:hAnsi="Arial"/>
          <w:color w:val="5B5B5D"/>
          <w:spacing w:val="-17"/>
          <w:w w:val="95"/>
          <w:sz w:val="11"/>
        </w:rPr>
        <w:t> </w:t>
      </w:r>
      <w:r>
        <w:rPr>
          <w:rFonts w:ascii="Arial" w:hAnsi="Arial"/>
          <w:color w:val="5B5B5D"/>
          <w:spacing w:val="-4"/>
          <w:w w:val="95"/>
          <w:sz w:val="12"/>
        </w:rPr>
        <w:t>1B</w:t>
      </w:r>
      <w:r>
        <w:rPr>
          <w:rFonts w:ascii="Arial" w:hAnsi="Arial"/>
          <w:color w:val="5B5B5D"/>
          <w:spacing w:val="11"/>
          <w:w w:val="95"/>
          <w:sz w:val="12"/>
        </w:rPr>
        <w:t> </w:t>
      </w:r>
      <w:r>
        <w:rPr>
          <w:rFonts w:ascii="Times New Roman" w:hAnsi="Times New Roman"/>
          <w:b/>
          <w:color w:val="005495"/>
          <w:w w:val="95"/>
          <w:sz w:val="14"/>
        </w:rPr>
        <w:t>Q</w:t>
      </w:r>
      <w:r>
        <w:rPr>
          <w:rFonts w:ascii="Times New Roman" w:hAnsi="Times New Roman"/>
          <w:b/>
          <w:color w:val="005495"/>
          <w:spacing w:val="-1"/>
          <w:w w:val="95"/>
          <w:sz w:val="14"/>
        </w:rPr>
        <w:t> </w:t>
      </w:r>
      <w:r>
        <w:rPr>
          <w:rFonts w:ascii="Arial" w:hAnsi="Arial"/>
          <w:color w:val="5B5B5D"/>
          <w:w w:val="95"/>
          <w:sz w:val="12"/>
        </w:rPr>
        <w:t>Mandalay</w:t>
      </w:r>
      <w:r>
        <w:rPr>
          <w:rFonts w:ascii="Arial" w:hAnsi="Arial"/>
          <w:color w:val="5B5B5D"/>
          <w:spacing w:val="-14"/>
          <w:w w:val="95"/>
          <w:sz w:val="12"/>
        </w:rPr>
        <w:t> </w:t>
      </w:r>
      <w:r>
        <w:rPr>
          <w:rFonts w:ascii="Arial" w:hAnsi="Arial"/>
          <w:color w:val="4B4B4D"/>
          <w:spacing w:val="-4"/>
          <w:w w:val="95"/>
          <w:sz w:val="12"/>
        </w:rPr>
        <w:t>Bay</w:t>
      </w:r>
      <w:r>
        <w:rPr>
          <w:rFonts w:ascii="Arial" w:hAnsi="Arial"/>
          <w:color w:val="727274"/>
          <w:spacing w:val="-4"/>
          <w:w w:val="95"/>
          <w:sz w:val="12"/>
        </w:rPr>
        <w:t>,</w:t>
      </w:r>
      <w:r>
        <w:rPr>
          <w:rFonts w:ascii="Arial" w:hAnsi="Arial"/>
          <w:color w:val="727274"/>
          <w:spacing w:val="-12"/>
          <w:w w:val="95"/>
          <w:sz w:val="12"/>
        </w:rPr>
        <w:t> </w:t>
      </w:r>
      <w:r>
        <w:rPr>
          <w:rFonts w:ascii="Arial" w:hAnsi="Arial"/>
          <w:color w:val="4B4B4D"/>
          <w:w w:val="95"/>
          <w:sz w:val="12"/>
        </w:rPr>
        <w:t>Las</w:t>
      </w:r>
      <w:r>
        <w:rPr>
          <w:rFonts w:ascii="Arial" w:hAnsi="Arial"/>
          <w:color w:val="4B4B4D"/>
          <w:spacing w:val="-13"/>
          <w:w w:val="95"/>
          <w:sz w:val="12"/>
        </w:rPr>
        <w:t> </w:t>
      </w:r>
      <w:r>
        <w:rPr>
          <w:rFonts w:ascii="Arial" w:hAnsi="Arial"/>
          <w:color w:val="5B5B5D"/>
          <w:w w:val="95"/>
          <w:sz w:val="12"/>
        </w:rPr>
        <w:t>Vegas</w:t>
      </w:r>
    </w:p>
    <w:p>
      <w:pPr>
        <w:pStyle w:val="BodyText"/>
        <w:rPr>
          <w:rFonts w:ascii="Arial"/>
          <w:sz w:val="16"/>
        </w:rPr>
      </w:pPr>
    </w:p>
    <w:p>
      <w:pPr>
        <w:pStyle w:val="BodyText"/>
        <w:rPr>
          <w:rFonts w:ascii="Arial"/>
          <w:sz w:val="16"/>
        </w:rPr>
      </w:pPr>
    </w:p>
    <w:p>
      <w:pPr>
        <w:pStyle w:val="Heading1"/>
        <w:tabs>
          <w:tab w:pos="2773" w:val="left" w:leader="none"/>
          <w:tab w:pos="4401" w:val="left" w:leader="none"/>
        </w:tabs>
        <w:spacing w:line="521" w:lineRule="exact" w:before="98"/>
        <w:ind w:left="2114"/>
        <w:rPr>
          <w:rFonts w:ascii="Times New Roman" w:hAnsi="Times New Roman"/>
          <w:sz w:val="72"/>
        </w:rPr>
      </w:pPr>
      <w:r>
        <w:rPr/>
        <w:pict>
          <v:group style="position:absolute;margin-left:0pt;margin-top:.289453pt;width:378.2pt;height:431.75pt;mso-position-horizontal-relative:page;mso-position-vertical-relative:paragraph;z-index:-87472" coordorigin="0,6" coordsize="7564,8635">
            <v:shape style="position:absolute;left:2780;top:5256;width:601;height:290" coordorigin="2780,5256" coordsize="601,290" path="m2795,5531l2795,5530,2791,5530,2791,5531,2791,5536,2783,5536,2783,5531,2783,5530,2781,5530,2780,5531,2780,5544,2781,5544,2783,5544,2783,5544,2783,5539,2791,5539,2791,5544,2791,5544,2795,5544,2795,5544,2795,5542,2795,5532,2795,5531m2818,5537l2817,5534,2815,5533,2815,5537,2818,5537m3381,5257l3381,5256,3378,5256,3378,5259,3378,5286,3378,5289,3378,5513,3378,5516,3378,5543,3377,5543,3351,5543,3351,5515,3377,5515,3378,5516,3378,5513,3351,5513,3351,5289,3377,5289,3378,5289,3378,5286,3351,5286,3351,5259,3378,5259,3378,5256,3348,5256,3348,5257,3348,5301,3348,5301,3349,5301,3349,5308,3348,5308,3348,5308,3348,5326,3348,5326,3349,5326,3349,5332,3348,5332,3348,5332,3348,5350,3348,5350,3349,5350,3349,5355,3348,5355,3348,5356,3348,5373,3348,5374,3349,5374,3349,5380,3348,5380,3348,5381,3348,5397,3348,5397,3349,5397,3349,5404,3348,5404,3348,5404,3348,5422,3348,5422,3349,5422,3349,5428,3348,5428,3348,5428,3348,5446,3348,5446,3349,5446,3349,5453,3348,5453,3348,5453,3348,5469,3348,5470,3349,5470,3349,5476,3348,5476,3348,5477,3348,5494,3348,5495,3349,5495,3349,5500,3348,5500,3348,5500,3348,5545,3348,5545,3381,5545,3381,5545,3381,5544,3381,5544,3381,5544,3381,5544,3381,5543,3381,5543,3381,5543,3381,5542,3380,5542,3380,5516,3381,5516,3381,5516,3381,5515,3381,5515,3381,5515,3381,5515,3381,5514,3381,5514,3381,5513,3381,5513,3380,5513,3380,5290,3381,5290,3381,5289,3381,5289,3381,5288,3381,5288,3381,5288,3381,5288,3381,5288,3381,5287,3381,5286,3380,5286,3380,5259,3381,5259,3381,5259,3381,5258,3381,5258,3381,5258,3381,5258,3381,5258,3381,5257e" filled="true" fillcolor="#000000" stroked="false">
              <v:path arrowok="t"/>
              <v:fill type="solid"/>
            </v:shape>
            <v:shape style="position:absolute;left:2826;top:5372;width:477;height:161" type="#_x0000_t75" stroked="false">
              <v:imagedata r:id="rId97" o:title=""/>
            </v:shape>
            <v:shape style="position:absolute;left:4762;top:7702;width:585;height:30" coordorigin="4762,7702" coordsize="585,30" path="m4796,7725l4795,7725,4793,7725,4793,7727,4793,7729,4769,7729,4769,7727,4793,7727,4793,7725,4769,7725,4769,7704,4769,7703,4768,7702,4766,7702,4766,7704,4766,7725,4764,7725,4764,7704,4766,7704,4766,7702,4763,7702,4762,7703,4762,7727,4763,7727,4766,7727,4766,7731,4767,7731,4795,7731,4796,7731,4796,7729,4796,7725m4913,7703l4913,7702,4911,7702,4911,7704,4911,7721,4773,7721,4773,7704,4774,7704,4774,7705,4774,7708,4774,7709,4779,7709,4779,7716,4774,7716,4774,7717,4774,7719,4774,7719,4788,7719,4788,7719,4788,7717,4788,7716,4853,7716,4854,7716,4854,7714,4854,7713,4855,7713,4855,7712,4855,7711,4854,7711,4854,7711,4854,7711,4854,7709,4853,7709,4852,7709,4852,7711,4852,7712,4851,7712,4851,7713,4851,7714,4851,7714,4783,7714,4783,7711,4852,7711,4852,7709,4788,7709,4788,7708,4788,7707,4788,7707,4788,7705,4788,7704,4911,7704,4911,7702,4781,7702,4781,7707,4781,7707,4781,7707,4781,7707,4781,7707,4781,7707,4781,7702,4771,7702,4771,7703,4771,7722,4771,7723,4913,7723,4913,7722,4913,7721,4913,7704,4913,7703m5060,7706l5059,7705,5046,7705,5046,7706,5046,7708,5046,7709,5051,7709,5051,7716,5046,7716,5046,7717,5046,7719,5046,7719,5059,7719,5060,7719,5060,7717,5059,7716,5055,7716,5055,7709,5059,7709,5060,7708,5060,7706m5068,7725l5067,7725,5065,7725,5065,7727,5065,7729,5041,7729,5041,7727,5065,7727,5065,7725,5039,7725,5038,7725,5038,7731,5039,7731,5067,7731,5068,7731,5068,7729,5068,7727,5068,7725m5335,7703l5335,7702,5333,7702,5333,7704,5333,7721,5331,7721,5332,7720,5332,7718,5332,7718,5332,7717,5331,7716,5326,7716,5326,7714,5326,7711,5326,7709,5331,7709,5332,7708,5332,7707,5332,7707,5332,7705,5332,7705,5331,7704,5333,7704,5333,7702,5325,7702,5325,7707,5325,7718,5320,7718,5324,7718,5325,7718,5325,7718,5325,7718,5325,7718,5325,7718,5325,7707,5325,7707,5325,7707,5325,7707,5325,7707,5325,7707,5325,7702,5323,7702,5323,7711,5323,7714,5255,7714,5255,7714,5256,7714,5256,7714,5256,7713,5256,7712,5255,7712,5255,7711,5323,7711,5323,7702,5320,7702,5320,7703,5320,7703,5318,7703,5318,7709,5254,7709,5253,7709,5253,7711,5253,7711,5252,7711,5252,7712,5252,7713,5253,7713,5253,7716,5254,7716,5318,7716,5318,7717,5318,7720,5318,7721,4919,7721,4919,7705,5318,7705,5318,7708,5318,7709,5318,7703,4917,7703,4916,7704,4916,7722,4917,7723,5335,7723,5335,7722,5335,7721,5335,7704,5335,7703m5347,7703l5347,7702,5345,7702,5345,7704,5345,7725,5340,7725,5339,7725,5339,7727,5339,7729,5312,7729,5312,7727,5339,7727,5339,7727,5339,7725,5339,7704,5345,7704,5345,7702,5338,7702,5337,7703,5337,7725,5311,7725,5310,7725,5310,7731,5311,7731,5341,7731,5342,7731,5342,7729,5342,7727,5347,7727,5347,7727,5347,7704,5347,7703e" filled="true" fillcolor="#000000" stroked="false">
              <v:path arrowok="t"/>
              <v:fill type="solid"/>
            </v:shape>
            <v:shape style="position:absolute;left:931;top:49;width:1120;height:6" coordorigin="932,50" coordsize="1120,6" path="m937,50l2045,50m932,55l2052,55e" filled="false" stroked="true" strokeweight=".107pt" strokecolor="#000000">
              <v:path arrowok="t"/>
              <v:stroke dashstyle="solid"/>
            </v:shape>
            <v:shape style="position:absolute;left:463;top:59;width:1030;height:304" coordorigin="463,60" coordsize="1030,304" path="m467,60l463,60,463,62,467,62,467,60m502,361l500,361,500,363,502,363,502,361m502,60l500,60,500,62,502,62,502,60m541,327l539,327,539,328,540,328,540,329,540,329,540,329,540,329,541,328,541,328,541,327m543,60l537,60,537,62,543,62,543,60m580,361l577,361,577,363,580,363,580,361m580,60l577,60,577,62,580,62,580,60m616,361l613,361,613,363,616,363,616,361m616,60l613,60,613,62,616,62,616,60m662,328l662,327,660,327,660,328,660,328,661,329,661,328,662,328m662,206l660,206,660,208,662,208,662,206m662,87l662,86,661,86,661,85,660,86,660,86,660,87,662,87m663,325l658,325,658,325,659,325,663,325,663,325m672,325l665,325,665,325,672,325,672,325m679,325l674,325,674,325,679,325,679,325m688,325l681,325,681,325,688,325,688,325m696,325l690,325,690,325,696,325,696,325m705,325l699,325,699,325,705,325,705,325m708,297l707,297,707,297,708,297m708,295l707,295,707,295,708,295m708,240l707,239,707,240,708,240m713,325l707,325,707,325,713,325,713,325m721,325l715,325,715,325,721,325,721,325m723,266l723,266,723,266,723,266m726,272l725,272,725,272,725,272,725,272,725,272,724,269,723,269,723,273,726,272m730,325l723,325,723,325,730,325,730,325m733,322l732,314,732,322,733,322m734,325l732,325,732,325,734,325,734,325m746,148l741,148,742,149,746,150,746,148m762,175l762,175,762,175,762,175m762,173l762,173,762,173,762,173m762,117l761,118,762,118,762,117m810,206l808,206,808,208,810,208,810,206m810,85l809,85,809,85,808,86,808,86,808,87,810,87,810,85m810,329l810,327,808,327,808,328,808,328,809,329,809,329,810,329m812,206l812,206,812,208,812,208,812,206m812,86l812,86,812,87,812,87,812,86m856,60l854,60,854,62,856,62,856,60m892,60l890,60,890,62,892,62,892,60m931,85l930,85,930,85,929,86,928,86,928,87,931,87,931,85m931,206l928,206,928,206,928,208,931,208,931,206m931,329l931,327,928,327,928,328,929,328,930,329,930,329,931,329m948,350l948,350,947,349,947,350,947,350,948,350m948,338l947,338,947,338,947,339,948,338,948,338m948,66l947,66,948,67,948,67,948,67,948,66m953,350l948,350,953,350,953,350m953,338l948,338,953,338,953,338m1491,66l1491,66,1491,66,1491,67,1491,67,1491,66m1493,66l1492,66,1492,67,1492,67,1492,67,1493,66e" filled="true" fillcolor="#000000" stroked="false">
              <v:path arrowok="t"/>
              <v:fill type="solid"/>
            </v:shape>
            <v:shape style="position:absolute;left:1176;top:294;width:353;height:91" coordorigin="1177,295" coordsize="353,91" path="m1412,295l1294,295,1177,295,1177,386,1294,386,1412,386,1412,295m1529,295l1412,295,1412,386,1529,386,1529,295e" filled="true" fillcolor="#c6c7c8" stroked="false">
              <v:path arrowok="t"/>
              <v:fill type="solid"/>
            </v:shape>
            <v:line style="position:absolute" from="879,748" to="879,1111" stroked="true" strokeweight="4.531pt" strokecolor="#c6c7c8">
              <v:stroke dashstyle="solid"/>
            </v:line>
            <v:line style="position:absolute" from="969,657" to="969,1111" stroked="true" strokeweight="4.532pt" strokecolor="#c6c7c8">
              <v:stroke dashstyle="solid"/>
            </v:line>
            <v:line style="position:absolute" from="879,476" to="879,748" stroked="true" strokeweight="4.531pt" strokecolor="#c6c7c8">
              <v:stroke dashstyle="solid"/>
            </v:line>
            <v:rect style="position:absolute;left:924;top:476;width:91;height:91" filled="true" fillcolor="#c6c7c8" stroked="false">
              <v:fill type="solid"/>
            </v:rect>
            <v:line style="position:absolute" from="607,657" to="607,1111" stroked="true" strokeweight="4.531pt" strokecolor="#c6c7c8">
              <v:stroke dashstyle="solid"/>
            </v:line>
            <v:line style="position:absolute" from="698,566" to="698,1111" stroked="true" strokeweight="4.532503pt" strokecolor="#c6c7c8">
              <v:stroke dashstyle="solid"/>
            </v:line>
            <v:line style="position:absolute" from="607,476" to="607,657" stroked="true" strokeweight="4.531pt" strokecolor="#c6c7c8">
              <v:stroke dashstyle="solid"/>
            </v:line>
            <v:rect style="position:absolute;left:652;top:475;width:91;height:90" filled="true" fillcolor="#c6c7c8" stroked="false">
              <v:fill type="solid"/>
            </v:rect>
            <v:line style="position:absolute" from="335,476" to="335,1110" stroked="true" strokeweight="4.532505pt" strokecolor="#c6c7c8">
              <v:stroke dashstyle="solid"/>
            </v:line>
            <v:line style="position:absolute" from="426,657" to="426,1111" stroked="true" strokeweight="4.531pt" strokecolor="#c6c7c8">
              <v:stroke dashstyle="solid"/>
            </v:line>
            <v:rect style="position:absolute;left:380;top:476;width:91;height:91" filled="true" fillcolor="#c6c7c8" stroked="false">
              <v:fill type="solid"/>
            </v:rect>
            <v:shape style="position:absolute;left:27;top:476;width:182;height:363" coordorigin="28,476" coordsize="182,363" path="m209,476l118,476,28,476,28,839,118,839,209,839,209,476e" filled="true" fillcolor="#c6c7c8" stroked="false">
              <v:path arrowok="t"/>
              <v:fill type="solid"/>
            </v:shape>
            <v:shape style="position:absolute;left:0;top:44;width:982;height:366" type="#_x0000_t75" stroked="false">
              <v:imagedata r:id="rId98" o:title=""/>
            </v:shape>
            <v:shape style="position:absolute;left:3402;top:7154;width:30;height:102" coordorigin="3403,7154" coordsize="30,102" path="m3409,7155l3409,7154,3407,7154,3407,7156,3407,7181,3405,7181,3405,7156,3407,7156,3407,7154,3403,7154,3403,7155,3403,7183,3403,7183,3409,7183,3409,7183,3409,7181,3409,7156,3409,7155m3429,7162l3428,7162,3415,7162,3415,7162,3415,7165,3415,7165,3416,7165,3416,7164,3416,7164,3416,7164,3416,7165,3421,7165,3421,7172,3416,7172,3416,7173,3416,7173,3416,7173,3416,7172,3415,7172,3415,7173,3415,7175,3415,7176,3428,7176,3429,7175,3429,7173,3428,7173,3428,7172,3423,7172,3423,7165,3428,7165,3428,7165,3429,7164,3429,7162m3432,7159l3431,7158,3430,7158,3430,7161,3430,7253,3413,7253,3413,7161,3430,7161,3430,7158,3412,7158,3411,7159,3411,7255,3412,7256,3431,7256,3432,7255,3432,7253,3432,7161,3432,7159e" filled="true" fillcolor="#000000" stroked="false">
              <v:path arrowok="t"/>
              <v:fill type="solid"/>
            </v:shape>
            <v:shape style="position:absolute;left:3402;top:3585;width:573;height:312" type="#_x0000_t75" stroked="false">
              <v:imagedata r:id="rId99" o:title=""/>
            </v:shape>
            <v:shape style="position:absolute;left:3950;top:2507;width:2980;height:5224" coordorigin="3951,2508" coordsize="2980,5224" path="m3972,3600l3972,3600,3960,3600,3959,3600,3959,3603,3960,3603,3965,3603,3965,3611,3960,3611,3959,3611,3959,3612,3960,3613,3972,3613,3972,3612,3972,3611,3972,3611,3967,3611,3967,3603,3972,3603,3972,3603,3972,3600m3976,3597l3975,3597,3973,3597,3973,3599,3973,3615,3957,3615,3957,3599,3973,3599,3973,3597,3956,3597,3955,3597,3955,3617,3956,3617,3975,3617,3976,3617,3976,3615,3976,3599,3976,3597m3985,7703l3985,7702,3983,7702,3983,7704,3983,7725,3978,7725,3978,7725,3978,7729,3953,7729,3953,7727,3958,7727,3958,7727,3958,7719,3959,7719,3972,7719,3972,7719,3972,7718,3972,7717,3972,7717,3972,7716,3967,7716,3967,7709,3972,7709,3972,7708,3972,7708,3972,7707,3972,7706,3972,7705,3964,7705,3964,7709,3964,7716,3959,7716,3958,7717,3958,7708,3959,7709,3964,7709,3964,7705,3959,7705,3958,7706,3958,7704,3983,7704,3983,7702,3957,7702,3956,7703,3956,7725,3951,7725,3951,7725,3951,7731,3951,7731,3979,7731,3980,7731,3980,7729,3980,7727,3985,7727,3985,7727,3985,7704,3985,7703m6860,2522l6857,2516,6857,2521,6855,2522,6855,2522,6855,2521,6854,2519,6854,2518,6854,2523,6847,2525,6845,2522,6850,2520,6852,2519,6853,2523,6854,2523,6854,2523,6854,2518,6851,2512,6851,2512,6851,2512,6851,2512,6851,2517,6844,2520,6842,2515,6849,2512,6849,2512,6849,2512,6851,2517,6851,2512,6851,2512,6850,2512,6853,2510,6857,2521,6857,2516,6855,2510,6854,2508,6854,2508,6854,2508,6854,2508,6853,2508,6853,2508,6838,2515,6838,2515,6844,2528,6844,2528,6844,2528,6845,2528,6853,2525,6859,2523,6859,2523,6860,2522,6860,2522m6930,2696l6930,2696,6930,2696,6930,2696m6930,2697l6930,2696,6930,2696,6927,2691,6927,2696,6912,2702,6906,2689,6909,2688,6909,2689,6909,2689,6908,2690,6913,2700,6913,2700,6915,2700,6915,2700,6915,2700,6916,2699,6916,2699,6916,2699,6916,2699,6914,2694,6919,2692,6921,2692,6923,2696,6923,2696,6924,2696,6924,2695,6925,2695,6923,2692,6920,2684,6920,2684,6920,2684,6920,2690,6913,2692,6911,2688,6911,2687,6911,2687,6911,2687,6911,2687,6919,2684,6918,2685,6920,2690,6920,2684,6919,2684,6919,2684,6922,2683,6927,2696,6927,2691,6924,2683,6923,2681,6923,2681,6923,2681,6922,2681,6922,2681,6922,2681,6922,2681,6905,2687,6905,2687,6905,2687,6905,2687,6904,2687,6904,2688,6904,2688,6911,2704,6911,2704,6912,2704,6912,2704,6918,2702,6930,2698,6930,2697,6930,2697e" filled="true" fillcolor="#000000" stroked="false">
              <v:path arrowok="t"/>
              <v:fill type="solid"/>
            </v:shape>
            <v:shape style="position:absolute;left:5799;top:622;width:511;height:557" type="#_x0000_t75" stroked="false">
              <v:imagedata r:id="rId100" o:title=""/>
            </v:shape>
            <v:shape style="position:absolute;left:4930;top:748;width:816;height:907" coordorigin="4930,748" coordsize="816,907" path="m5202,1383l4930,1383,4930,1654,5202,1654,5202,1383m5384,748l5202,748,5202,929,5384,929,5384,748m5746,1202l5656,1202,5656,1020,5293,1020,5293,1202,5293,1654,5746,1654,5746,1202e" filled="true" fillcolor="#c6c7c8" stroked="false">
              <v:path arrowok="t"/>
              <v:fill type="solid"/>
            </v:shape>
            <v:line style="position:absolute" from="5248,476" to="5248,657" stroked="true" strokeweight="4.532pt" strokecolor="#c6c7c8">
              <v:stroke dashstyle="solid"/>
            </v:line>
            <v:rect style="position:absolute;left:5293;top:476;width:91;height:91" filled="true" fillcolor="#c6c7c8" stroked="false">
              <v:fill type="solid"/>
            </v:rect>
            <v:rect style="position:absolute;left:4930;top:1020;width:272;height:272" filled="true" fillcolor="#0f406a" stroked="false">
              <v:fill type="solid"/>
            </v:rect>
            <v:shape style="position:absolute;left:4973;top:1118;width:143;height:79" coordorigin="4974,1118" coordsize="143,79" path="m5017,1176l5017,1160,5015,1155,5014,1154,5007,1145,5006,1145,5002,1143,4994,1143,4991,1144,4989,1145,4991,1132,5014,1132,5014,1118,4981,1118,4975,1159,4985,1160,4988,1157,4991,1155,4997,1155,5000,1156,5003,1161,5004,1164,5004,1175,5003,1178,4999,1183,4997,1184,4993,1184,4991,1183,4987,1179,4986,1177,4986,1173,4974,1175,4974,1182,4977,1187,4980,1191,4984,1194,4989,1196,5002,1196,5007,1193,5013,1184,5015,1182,5017,1176m5116,1118l5074,1118,5074,1132,5102,1132,5096,1141,5092,1151,5085,1173,5083,1184,5083,1195,5095,1195,5095,1188,5096,1180,5100,1162,5102,1154,5109,1139,5113,1133,5116,1129,5116,1118e" filled="true" fillcolor="#ffffff" stroked="false">
              <v:path arrowok="t"/>
              <v:fill type="solid"/>
            </v:shape>
            <v:shape style="position:absolute;left:2016;top:2294;width:5267;height:5438" coordorigin="2016,2294" coordsize="5267,5438" path="m2018,4686l2016,4686,2016,4688,2018,4688,2018,4686m2412,5673l2408,5673,2408,5675,2412,5675,2412,5673m2412,5668l2408,5668,2408,5670,2412,5670,2412,5668m2483,6235l2483,6235,2483,6260,2483,6260,2483,6235m2807,5795l2807,5795,2805,5795,2805,5797,2805,5822,2800,5822,2799,5822,2799,5826,2779,5826,2779,5774,2795,5774,2795,5792,2796,5792,2799,5792,2799,5796,2800,5797,2805,5797,2805,5795,2802,5795,2802,5791,2801,5790,2797,5790,2797,5774,2797,5772,2797,5772,2777,5772,2777,5772,2777,5828,2777,5828,2801,5828,2802,5828,2802,5826,2802,5824,2807,5824,2807,5823,2807,5795m2818,4995l2815,4995,2815,4999,2817,4997,2818,4995m3429,7706l3428,7705,3426,7705,3426,7643,3426,7641,3426,7641,3424,7641,3424,7643,3424,7711,3420,7711,3420,7707,3420,7643,3421,7643,3421,7643,3421,7644,3423,7644,3423,7643,3423,7643,3424,7643,3424,7641,3423,7641,3423,7640,3423,7640,3422,7640,3422,7640,3421,7641,3418,7641,3418,7641,3418,7706,3417,7705,3415,7705,3414,7706,3414,7719,3415,7719,3417,7719,3418,7719,3418,7714,3425,7714,3425,7719,3426,7719,3428,7719,3429,7719,3429,7714,3429,7711,3429,7706m3429,4171l3428,4171,3415,4171,3415,4171,3415,4173,3415,4174,3421,4174,3421,4181,3415,4181,3415,4182,3415,4184,3415,4185,3428,4185,3429,4184,3429,4182,3428,4181,3423,4181,3423,4174,3428,4174,3429,4173,3429,4171m3429,4144l3428,4144,3416,4144,3416,4144,3416,4146,3416,4147,3421,4147,3421,4154,3416,4154,3416,4155,3416,4156,3416,4157,3428,4157,3429,4156,3429,4155,3428,4154,3423,4154,3423,4147,3428,4147,3429,4146,3429,4144m3430,7434l3429,7434,3426,7434,3425,7434,3425,7439,3418,7439,3418,7436,3418,7434,3417,7434,3416,7434,3416,7440,3416,7441,3416,7441,3416,7445,3416,7436,3416,7436,3416,7440,3416,7440,3416,7434,3414,7434,3413,7434,3413,7447,3414,7448,3417,7448,3418,7447,3418,7445,3418,7442,3425,7442,3425,7447,3426,7448,3429,7448,3430,7447,3430,7445,3430,7436,3430,7434m3441,7698l3441,7698,3439,7698,3439,7700,3439,7725,3434,7725,3434,7725,3434,7729,3409,7729,3409,7725,3409,7725,3405,7725,3405,7700,3413,7700,3413,7700,3413,7628,3430,7628,3430,7700,3430,7700,3439,7700,3439,7698,3432,7698,3432,7628,3432,7626,3431,7626,3412,7626,3411,7626,3411,7698,3403,7698,3403,7698,3403,7727,3403,7727,3407,7727,3407,7731,3407,7731,3436,7731,3436,7731,3436,7729,3436,7727,3441,7727,3441,7727,3441,7698m3441,7426l3441,7426,3439,7426,3439,7428,3439,7453,3434,7453,3434,7453,3434,7457,3409,7457,3409,7453,3409,7453,3405,7453,3405,7428,3409,7428,3409,7428,3409,7424,3434,7424,3434,7428,3434,7428,3439,7428,3439,7426,3436,7426,3436,7424,3436,7422,3436,7422,3407,7422,3407,7422,3407,7426,3403,7426,3403,7426,3403,7455,3403,7455,3407,7455,3407,7459,3407,7459,3436,7459,3436,7459,3436,7457,3436,7455,3441,7455,3441,7455,3441,7426m3681,7426l3681,7426,3679,7426,3679,7428,3679,7453,3677,7453,3677,7428,3679,7428,3679,7426,3675,7426,3675,7426,3675,7455,3675,7455,3681,7455,3681,7455,3681,7453,3681,7428,3681,7426m3700,7706l3700,7705,3687,7705,3686,7706,3686,7708,3687,7709,3692,7709,3692,7716,3687,7716,3686,7717,3686,7719,3687,7719,3700,7719,3700,7719,3700,7717,3700,7716,3695,7716,3695,7709,3700,7709,3700,7708,3700,7706m3700,7434l3700,7434,3687,7434,3686,7434,3686,7436,3687,7437,3692,7437,3692,7444,3687,7444,3686,7445,3686,7447,3687,7448,3700,7448,3700,7447,3700,7445,3700,7444,3695,7444,3695,7437,3700,7437,3700,7436,3700,7434m3708,4132l3708,4132,3706,4132,3706,4134,3706,4136,3681,4136,3681,4134,3706,4134,3706,4132,3679,4132,3679,4132,3679,4138,3679,4138,3708,4138,3708,4138,3708,4136,3708,4134,3708,4132m3972,4144l3972,4144,3959,4144,3958,4144,3958,4146,3959,4147,3964,4147,3964,4154,3959,4154,3958,4155,3958,4157,3959,4158,3972,4158,3972,4157,3972,4155,3972,4154,3967,4154,3967,4147,3972,4147,3972,4146,3972,4144m4244,4172l4244,4172,4237,4172,4237,4176,4237,4179,4168,4179,4168,4179,4168,4179,4169,4179,4169,4178,4169,4177,4168,4177,4168,4176,4237,4176,4237,4172,4232,4172,4231,4172,4231,4173,4232,4174,4166,4174,4165,4174,4165,4176,4165,4176,4165,4176,4164,4177,4165,4178,4165,4178,4165,4181,4166,4181,4232,4181,4231,4182,4231,4184,4232,4185,4244,4185,4244,4184,4244,4182,4244,4181,4239,4181,4239,4179,4239,4176,4239,4174,4244,4174,4244,4173,4244,4172m4244,4144l4244,4144,4237,4144,4237,4149,4237,4152,4168,4152,4168,4152,4169,4151,4169,4150,4168,4149,4168,4149,4237,4149,4237,4144,4231,4144,4230,4144,4230,4146,4231,4147,4166,4147,4165,4147,4165,4149,4165,4149,4165,4149,4164,4151,4165,4151,4165,4151,4165,4154,4166,4154,4231,4154,4230,4155,4230,4157,4231,4158,4244,4158,4244,4157,4244,4155,4244,4154,4239,4154,4239,4152,4239,4149,4239,4147,4244,4147,4244,4146,4244,4144m6485,2412l6485,2412,6485,2412,6485,2412m6490,2422l6489,2421,6489,2421,6488,2420,6484,2422,6481,2416,6481,2416,6485,2414,6485,2413,6485,2412,6485,2411,6485,2411,6485,2411,6485,2411,6484,2411,6484,2411,6484,2411,6484,2411,6484,2411,6484,2411,6474,2415,6474,2416,6474,2416,6473,2416,6473,2417,6474,2417,6474,2418,6474,2418,6474,2418,6475,2418,6475,2418,6477,2417,6479,2416,6482,2423,6477,2425,6477,2426,6477,2427,6477,2427,6478,2427,6489,2424,6490,2423,6490,2422m6644,2808l6644,2806,6643,2806,6643,2806,6638,2808,6636,2802,6635,2800,6640,2799,6641,2799,6641,2798,6640,2798,6640,2797,6641,2797,6641,2796,6640,2796,6640,2796,6638,2796,6638,2796,6638,2796,6627,2801,6627,2803,6627,2804,6628,2804,6632,2802,6635,2808,6631,2810,6631,2813,6632,2813,6632,2813,6632,2813,6644,2809,6644,2808,6644,2808m6774,2310l6774,2310,6772,2303,6772,2310,6771,2310,6771,2310,6771,2309,6771,2308,6771,2308,6771,2310,6770,2311,6770,2311,6770,2311,6770,2311,6770,2310,6771,2310,6771,2308,6770,2308,6769,2306,6769,2305,6769,2311,6761,2314,6762,2314,6760,2309,6765,2307,6766,2306,6768,2311,6768,2311,6769,2311,6769,2305,6767,2299,6767,2299,6766,2299,6764,2299,6764,2299,6764,2299,6764,2300,6766,2304,6762,2306,6759,2307,6757,2304,6757,2302,6757,2302,6756,2302,6755,2302,6755,2304,6758,2314,6759,2315,6760,2315,6758,2316,6752,2302,6767,2297,6772,2310,6772,2303,6770,2297,6769,2295,6769,2295,6769,2295,6768,2295,6768,2295,6768,2295,6768,2294,6768,2294,6750,2301,6750,2301,6750,2302,6756,2318,6757,2318,6757,2318,6758,2318,6764,2316,6767,2314,6774,2311,6774,2311,6774,2311,6774,2311,6774,2310m6800,3198l6800,3197,6800,3196,6799,3196,6799,3196,6795,3198,6792,3192,6792,3191,6796,3190,6796,3189,6797,3189,6797,3188,6797,3187,6797,3187,6797,3187,6795,3187,6795,3187,6795,3187,6795,3187,6783,3191,6783,3194,6784,3194,6784,3194,6785,3194,6789,3192,6791,3199,6788,3201,6788,3201,6788,3201,6787,3201,6787,3201,6786,3201,6786,3202,6788,3204,6788,3204,6789,3204,6796,3201,6800,3199,6800,3199,6800,3198m6856,3337l6856,3336,6856,3336,6855,3335,6851,3337,6849,3332,6848,3331,6848,3331,6849,3330,6849,3330,6852,3329,6852,3328,6852,3326,6851,3326,6851,3326,6846,3328,6846,3330,6846,3330,6845,3330,6846,3330,6846,3328,6839,3330,6838,3331,6838,3332,6840,3333,6840,3333,6845,3332,6848,3339,6843,3341,6843,3341,6843,3343,6844,3344,6844,3344,6845,3344,6856,3340,6856,3339,6856,3337m7003,3703l7002,3702,7002,3701,7001,3701,7001,3701,6998,3702,6998,3704,6995,3705,6995,3705,6996,3705,6996,3705,6998,3704,6998,3702,6996,3702,6995,3698,6995,3706,6991,3707,6991,3707,6995,3706,6995,3698,6995,3697,6994,3697,6994,3695,6996,3695,6999,3694,6999,3693,6999,3692,6997,3691,6997,3690,6991,3692,6991,3695,6991,3695,6991,3695,6986,3697,6986,3697,6991,3695,6991,3692,6984,3695,6984,3695,6984,3695,6984,3696,6985,3699,6986,3699,6991,3697,6993,3703,6993,3704,6989,3706,6988,3706,6988,3706,6988,3707,6989,3709,6989,3710,6990,3710,6990,3710,6991,3710,6996,3707,7000,3706,7000,3705,7003,3704,7003,3704,7003,3703m7104,3147l7101,3141,7101,3146,7100,3147,7100,3147,7100,3147,7099,3147,7099,3147,7098,3148,7097,3148,7073,3089,7072,3085,7075,3083,7101,3146,7101,3141,7077,3083,7077,3083,7077,3082,7077,3082,7079,3085,7079,3087,7079,3087,7080,3087,7081,3087,7081,3085,7080,3082,7076,3075,7076,3074,7075,3075,7074,3075,7076,3080,7069,3083,7068,3080,7068,3078,7068,3078,7067,3077,7067,3078,7066,3078,7066,3078,7066,3078,7066,3078,7065,3078,7065,3078,7065,3080,7065,3080,7065,3080,7069,3090,7070,3091,7070,3091,7071,3090,7071,3089,7095,3150,7096,3150,7099,3150,7099,3150,7099,3149,7100,3150,7100,3150,7101,3150,7101,3150,7101,3149,7101,3148,7103,3148,7104,3147,7104,3147m7204,3399l7201,3393,7201,3399,7201,3399,7200,3398,7200,3398,7199,3398,7199,3398,7199,3399,7199,3400,7198,3400,7175,3342,7173,3337,7176,3336,7201,3398,7201,3399,7201,3393,7180,3338,7180,3339,7180,3339,7182,3339,7182,3339,7182,3338,7182,3338,7182,3337,7182,3336,7181,3335,7181,3334,7178,3327,7178,3327,7177,3327,7176,3327,7176,3327,7176,3333,7172,3334,7146,3271,7148,3271,7149,3270,7149,3269,7149,3269,7176,3333,7176,3327,7152,3269,7151,3267,7151,3267,7151,3267,7150,3266,7150,3266,7149,3267,7148,3266,7147,3267,7147,3269,7144,3269,7144,3269,7144,3269,7143,3270,7170,3335,7170,3335,7168,3330,7168,3330,7167,3330,7167,3330,7166,3331,7166,3333,7170,3343,7170,3343,7172,3343,7172,3343,7173,3342,7173,3342,7197,3402,7197,3402,7200,3402,7200,3402,7200,3402,7200,3402,7200,3402,7201,3402,7201,3402,7202,3402,7202,3401,7203,3400,7204,3400,7204,3399m7248,3503l7213,3415,7213,3414,7211,3414,7211,3414,7211,3415,7210,3415,7210,3415,7245,3504,7246,3504,7247,3504,7248,3504,7248,3503,7248,3503m7283,3590l7282,3587,7282,3587,7281,3585,7280,3583,7280,3580,7279,3580,7279,3579,7278,3579,7278,3585,7278,3585,7277,3583,7278,3585,7278,3579,7277,3579,7277,3580,7276,3580,7276,3580,7276,3579,7276,3585,7272,3587,7271,3583,7248,3523,7250,3523,7250,3523,7250,3522,7250,3522,7251,3522,7276,3585,7276,3579,7253,3522,7252,3520,7252,3519,7252,3519,7251,3519,7251,3519,7249,3520,7249,3519,7248,3519,7247,3519,7247,3520,7247,3521,7246,3521,7245,3521,7245,3522,7245,3522,7269,3583,7267,3583,7267,3583,7267,3583,7267,3583,7267,3583,7267,3583,7266,3583,7266,3584,7267,3584,7271,3595,7271,3595,7271,3596,7272,3596,7272,3595,7272,3595,7273,3595,7273,3596,7273,3596,7274,3595,7274,3595,7274,3595,7272,3590,7279,3587,7281,3591,7281,3591,7283,3591,7283,3590e" filled="true" fillcolor="#000000" stroked="false">
              <v:path arrowok="t"/>
              <v:fill type="solid"/>
            </v:shape>
            <v:line style="position:absolute" from="2524,6223" to="2705,6223" stroked="true" strokeweight="6.229pt" strokecolor="#c6c7c8">
              <v:stroke dashstyle="solid"/>
            </v:line>
            <v:rect style="position:absolute;left:2523;top:6160;width:182;height:125" filled="false" stroked="true" strokeweight=".070pt" strokecolor="#221e1f">
              <v:stroke dashstyle="solid"/>
            </v:rect>
            <v:shape style="position:absolute;left:3727;top:8333;width:12;height:29" coordorigin="3727,8333" coordsize="12,29" path="m3728,8333l3727,8333,3727,8361,3728,8361,3728,8333m3739,8359l3732,8359,3732,8359,3739,8359,3739,8359m3739,8355l3732,8355,3732,8355,3739,8355,3739,8355m3739,8350l3732,8350,3732,8350,3739,8350,3739,8350m3739,8345l3732,8345,3732,8345,3739,8345,3739,8345m3739,8340l3732,8340,3732,8340,3739,8340,3739,8340m3739,8336l3732,8336,3732,8336,3739,8336,3739,8336e" filled="true" fillcolor="#000000" stroked="false">
              <v:path arrowok="t"/>
              <v:fill type="solid"/>
            </v:shape>
            <v:shape style="position:absolute;left:3488;top:8331;width:257;height:33" coordorigin="3489,8331" coordsize="257,33" path="m3489,8331l3746,8331m3489,8364l3746,8364e" filled="false" stroked="true" strokeweight=".001pt" strokecolor="#000000">
              <v:path arrowok="t"/>
              <v:stroke dashstyle="solid"/>
            </v:shape>
            <v:shape style="position:absolute;left:3417;top:8226;width:373;height:196" coordorigin="3417,8226" coordsize="373,196" path="m3421,8226l3419,8227,3417,8230,3421,8230,3421,8226m3427,8230l3426,8227,3423,8226,3423,8230,3427,8230m3444,8313l3443,8312,3442,8312,3442,8311,3442,8310,3441,8310,3441,8313,3444,8313m3444,8300l3441,8300,3441,8303,3442,8302,3442,8301,3443,8300,3444,8300m3451,8306l3450,8304,3449,8303,3449,8307,3448,8307,3447,8307,3447,8306,3448,8306,3449,8306,3449,8307,3449,8303,3449,8303,3445,8304,3445,8305,3445,8308,3445,8309,3449,8310,3450,8309,3451,8307,3451,8306m3454,8315l3441,8315,3441,8317,3454,8317,3454,8315m3454,8311l3454,8311,3454,8312,3453,8312,3451,8313,3454,8313,3454,8311m3454,8300l3451,8300,3452,8300,3453,8301,3454,8301,3454,8302,3454,8302,3454,8300m3459,8300l3457,8300,3457,8313,3459,8313,3459,8300m3604,8300l3602,8300,3602,8313,3604,8313,3604,8300m3609,8313l3608,8312,3607,8312,3607,8311,3607,8310,3607,8310,3607,8313,3609,8313m3609,8300l3607,8300,3607,8303,3607,8302,3607,8301,3608,8300,3609,8300m3616,8306l3615,8304,3614,8303,3614,8307,3614,8307,3612,8307,3612,8306,3614,8306,3614,8306,3614,8307,3614,8303,3614,8303,3611,8304,3610,8305,3610,8308,3611,8309,3614,8310,3615,8309,3616,8307,3616,8306m3619,8315l3607,8315,3607,8317,3619,8317,3619,8315m3619,8311l3619,8311,3619,8312,3618,8312,3616,8313,3619,8313,3619,8311m3619,8300l3616,8300,3617,8300,3618,8301,3619,8301,3619,8302,3619,8302,3619,8300m3620,8296l3607,8296,3607,8298,3620,8298,3620,8296m3624,8300l3622,8300,3622,8313,3624,8313,3624,8300m3728,8394l3727,8394,3727,8422,3728,8422,3728,8394m3739,8420l3732,8420,3732,8420,3739,8420,3739,8420m3739,8415l3732,8415,3732,8415,3739,8415,3739,8415m3739,8412l3732,8412,3732,8412,3739,8412,3739,8412m3739,8408l3732,8408,3732,8408,3739,8408,3739,8408m3739,8402l3732,8402,3732,8403,3739,8403,3739,8402m3771,8300l3768,8300,3768,8313,3771,8313,3771,8300m3775,8313l3774,8312,3774,8312,3773,8311,3773,8310,3773,8310,3773,8313,3775,8313m3775,8300l3773,8300,3773,8303,3773,8302,3774,8301,3774,8300,3775,8300m3786,8311l3786,8311,3785,8312,3784,8312,3782,8313,3786,8313,3786,8311m3786,8315l3773,8315,3773,8317,3786,8317,3786,8315m3786,8300l3782,8300,3783,8300,3784,8301,3785,8301,3786,8302,3786,8302,3786,8300m3790,8300l3788,8300,3788,8313,3790,8313,3790,8300e" filled="true" fillcolor="#000000" stroked="false">
              <v:path arrowok="t"/>
              <v:fill type="solid"/>
            </v:shape>
            <v:line style="position:absolute" from="3213,8428" to="3394,8428" stroked="true" strokeweight="6.229pt" strokecolor="#c6c7c8">
              <v:stroke dashstyle="solid"/>
            </v:line>
            <v:rect style="position:absolute;left:3212;top:8366;width:181;height:125" filled="false" stroked="true" strokeweight=".070pt" strokecolor="#221e1f">
              <v:stroke dashstyle="solid"/>
            </v:rect>
            <v:shape style="position:absolute;left:1890;top:4921;width:3445;height:3462" coordorigin="1890,4922" coordsize="3445,3462" path="m1906,7163l1905,7158,1904,7158,1904,7157,1904,7157,1904,7163,1903,7166,1899,7168,1898,7168,1896,7168,1896,7168,1893,7164,1893,7161,1895,7158,1896,7158,1899,7158,1901,7158,1903,7159,1904,7163,1904,7157,1897,7153,1894,7156,1890,7160,1890,7165,1893,7169,1895,7170,1900,7170,1902,7170,1904,7168,1904,7168,1904,7168,1905,7167,1906,7163m1965,7216l1963,7214,1963,7217,1951,7228,1946,7222,1947,7223,1948,7224,1952,7224,1955,7224,1956,7222,1957,7222,1958,7221,1959,7217,1959,7216,1958,7212,1957,7211,1957,7211,1957,7216,1957,7217,1956,7220,1952,7222,1949,7222,1949,7222,1948,7221,1945,7218,1945,7215,1948,7212,1948,7212,1949,7211,1952,7211,1954,7212,1956,7213,1957,7216,1957,7211,1956,7211,1951,7208,1948,7209,1946,7211,1951,7205,1963,7217,1963,7214,1954,7205,1952,7203,1952,7203,1951,7203,1951,7203,1945,7209,1945,7221,1941,7217,1945,7212,1943,7215,1943,7219,1945,7221,1945,7209,1938,7216,1938,7217,1951,7231,1951,7231,1952,7231,1952,7231,1954,7228,1965,7217,1965,7216m2119,7340l2116,7338,2116,7341,2105,7352,2102,7349,2102,7355,2091,7366,2079,7355,2079,7355,2091,7343,2102,7354,2102,7355,2102,7349,2099,7346,2100,7347,2102,7348,2106,7348,2108,7348,2110,7347,2111,7346,2111,7345,2112,7341,2112,7340,2111,7336,2111,7336,2110,7335,2110,7340,2110,7341,2109,7344,2105,7346,2102,7347,2102,7346,2101,7346,2099,7342,2099,7339,2101,7336,2101,7336,2102,7336,2105,7336,2107,7336,2109,7337,2110,7340,2110,7335,2109,7335,2105,7332,2101,7333,2100,7335,2105,7329,2116,7341,2116,7338,2108,7329,2105,7327,2105,7327,2104,7327,2104,7327,2099,7333,2099,7336,2096,7339,2096,7343,2099,7346,2097,7344,2094,7341,2094,7340,2099,7336,2099,7333,2092,7340,2092,7341,2094,7343,2091,7341,2090,7341,2076,7354,2077,7355,2090,7369,2090,7369,2091,7369,2091,7369,2094,7366,2105,7355,2104,7355,2104,7355,2104,7355,2105,7355,2105,7355,2108,7352,2119,7341,2119,7340m2687,4957l2687,4925,2687,4924,2687,4922,2687,4922,2686,4922,2685,4922,2685,4925,2685,4957,2627,4957,2628,4957,2685,4925,2685,4922,2682,4922,2682,4924,2624,4957,2624,4924,2682,4924,2682,4922,2622,4922,2622,4922,2622,4959,2622,4959,2622,4959,2622,4959,2622,4959,2622,4959,2687,4959,2687,4959,2687,4957m2775,6376l2774,6375,2759,6375,2758,6376,2758,6377,2759,6377,2774,6377,2775,6377,2775,6376m2890,7767l2890,7765,2889,7763,2888,7763,2888,7766,2887,7767,2886,7766,2886,7766,2887,7765,2888,7765,2888,7766,2888,7763,2888,7763,2884,7764,2884,7765,2884,7767,2884,7768,2888,7769,2889,7769,2890,7767m4126,8356l4123,8352,4122,8352,4122,8352,4121,8352,4121,8353,4124,8357,4124,8357,4125,8357,4125,8357,4126,8357,4126,8356m4202,8382l4202,8380,4202,8380,4197,8376,4200,8375,4201,8374,4202,8374,4202,8372,4201,8372,4201,8372,4194,8375,4194,8375,4194,8375,4194,8376,4194,8376,4194,8376,4194,8376,4201,8383,4201,8383,4201,8383,4202,8383,4202,8382m4240,8190l4240,8189,4239,8189,4239,8189,4231,8196,4231,8197,4232,8197,4232,8198,4233,8198,4233,8197,4240,8190,4240,8190m4359,8177l4358,8177,4358,8177,4358,8176,4359,8176,4359,8175,4358,8175,4350,8175,4335,8173,4335,8175,4268,8175,4268,8169,4313,8172,4335,8175,4335,8173,4313,8169,4268,8167,4268,8167,4268,8166,4266,8166,4266,8167,4266,8177,4266,8177,4350,8177,4357,8178,4358,8178,4359,8178,4359,8177m4791,7975l4791,7974,4789,7974,4789,7976,4789,7993,4773,7993,4773,7976,4774,7976,4774,7977,4774,7980,4774,7981,4779,7981,4779,7988,4774,7988,4774,7989,4774,7992,4774,7992,4788,7992,4788,7992,4788,7990,4788,7990,4788,7989,4788,7988,4783,7988,4783,7981,4788,7981,4788,7980,4788,7979,4788,7978,4788,7977,4788,7976,4789,7976,4789,7974,4781,7974,4781,7990,4781,7990,4781,7990,4781,7990,4781,7990,4781,7990,4781,7974,4781,7974,4781,7978,4781,7979,4781,7978,4781,7978,4781,7974,4771,7974,4771,7975,4771,7994,4771,7995,4791,7995,4791,7994,4791,7993,4791,7976,4791,7975m4832,7975l4832,7974,4830,7974,4830,7976,4830,7988,4796,7988,4796,7976,4830,7976,4830,7974,4794,7974,4793,7975,4793,7990,4794,7990,4832,7990,4832,7990,4832,7988,4832,7976,4832,7975m5063,7975l5063,7974,5061,7974,5061,7976,5061,7992,5045,7992,5045,7976,5046,7976,5046,7977,5046,7980,5046,7981,5051,7981,5051,7988,5046,7988,5046,7989,5046,7992,5046,7992,5059,7992,5060,7992,5060,7990,5060,7990,5060,7989,5059,7988,5055,7988,5055,7981,5059,7981,5060,7980,5060,7979,5060,7978,5060,7977,5059,7976,5061,7976,5061,7974,5053,7974,5053,7990,5053,7990,5053,7990,5053,7990,5053,7990,5053,7990,5053,7974,5053,7974,5053,7978,5053,7979,5053,7979,5053,7979,5053,7978,5053,7978,5053,7974,5043,7974,5043,7975,5043,7994,5043,7995,5063,7995,5063,7994,5063,7992,5063,7976,5063,7975m5335,7975l5335,7974,5334,7974,5334,7974,5333,7974,5333,7976,5333,7993,5290,7993,5290,7976,5318,7976,5318,7977,5318,7980,5318,7981,5323,7981,5323,7988,5318,7988,5318,7989,5318,7992,5318,7992,5332,7992,5333,7992,5333,7990,5333,7990,5333,7989,5333,7989,5332,7988,5332,7988,5331,7989,5331,7989,5331,7989,5331,7988,5326,7988,5326,7981,5331,7981,5331,7980,5331,7980,5331,7980,5332,7981,5332,7981,5333,7980,5333,7980,5333,7979,5333,7978,5333,7977,5332,7976,5333,7976,5333,7974,5325,7974,5325,7978,5325,7990,5325,7990,5325,7990,5325,7990,5325,7990,5325,7990,5325,7978,5325,7979,5325,7979,5325,7979,5325,7978,5325,7978,5325,7974,5288,7974,5288,7975,5288,7994,5288,7995,5335,7995,5335,7994,5335,7993,5335,7976,5335,7975e" filled="true" fillcolor="#000000" stroked="false">
              <v:path arrowok="t"/>
              <v:fill type="solid"/>
            </v:shape>
            <v:shape style="position:absolute;left:7499;top:5560;width:2;height:733" coordorigin="7499,5561" coordsize="0,733" path="m7499,6123l7499,6293m7499,5561l7499,5785e" filled="false" stroked="true" strokeweight=".161pt" strokecolor="#000000">
              <v:path arrowok="t"/>
              <v:stroke dashstyle="solid"/>
            </v:shape>
            <v:shape style="position:absolute;left:934;top:4412;width:3045;height:3587" coordorigin="935,4412" coordsize="3045,3587" path="m958,4413l957,4412,955,4412,955,4415,955,4415,955,4418,955,4427,955,4430,955,4439,937,4439,937,4415,941,4415,940,4415,940,4418,941,4419,946,4419,946,4426,941,4426,940,4427,940,4430,941,4431,955,4431,955,4430,955,4427,955,4426,949,4426,949,4419,955,4419,955,4418,955,4415,955,4415,955,4415,955,4412,948,4412,948,4417,948,4429,947,4429,947,4429,947,4428,948,4429,948,4417,948,4417,947,4417,947,4417,947,4417,948,4417,948,4412,935,4412,935,4413,935,4441,935,4442,957,4442,958,4441,958,4439,958,4430,958,4429,958,4428,958,4427,958,4418,958,4417,958,4417,958,4416,958,4415,958,4413m3980,7966l3979,7966,3978,7966,3978,7968,3978,7970,3953,7970,3953,7968,3978,7968,3978,7966,3951,7966,3951,7966,3951,7970,3951,7972,3951,7997,3949,7997,3949,7972,3951,7972,3951,7970,3947,7970,3946,7970,3946,7998,3947,7999,3952,7999,3953,7998,3953,7997,3953,7972,3979,7972,3980,7972,3980,7968,3980,7966e" filled="true" fillcolor="#000000" stroked="false">
              <v:path arrowok="t"/>
              <v:fill type="solid"/>
            </v:shape>
            <v:shape style="position:absolute;left:933;top:4257;width:279;height:124" type="#_x0000_t75" stroked="false">
              <v:imagedata r:id="rId101" o:title=""/>
            </v:shape>
            <v:shape style="position:absolute;left:2588;top:4255;width:4930;height:2358" coordorigin="2589,4256" coordsize="4930,2358" path="m2591,6610l2590,6610,2590,6610,2590,6610,2589,6610,2589,6610,2589,6610,2589,6613,2589,6613,2589,6613,2590,6613,2590,6613,2590,6613,2591,6613,2591,6612,2591,6610,2591,6610m2616,4413l2616,4412,2614,4412,2614,4415,2614,4443,2614,4445,2614,4454,2614,4454,2613,4453,2613,4453,2612,4454,2612,4454,2612,4454,2612,4453,2607,4453,2607,4446,2612,4446,2612,4445,2612,4445,2612,4445,2613,4446,2613,4446,2614,4445,2614,4445,2614,4443,2613,4443,2599,4443,2599,4443,2599,4445,2599,4446,2604,4446,2604,4453,2599,4453,2599,4454,2599,4456,2599,4457,2613,4457,2614,4456,2614,4458,2599,4458,2599,4415,2614,4415,2614,4412,2597,4412,2597,4413,2597,4459,2597,4460,2616,4460,2616,4459,2616,4458,2616,4456,2616,4454,2616,4445,2616,4444,2616,4415,2616,4413m2657,4290l2657,4289,2656,4289,2654,4280,2648,4270,2641,4263,2630,4258,2619,4256,2618,4256,2618,4257,2618,4258,2630,4260,2639,4264,2646,4272,2652,4281,2654,4289,2620,4289,2619,4290,2619,4290,2619,4293,2619,4309,2616,4309,2616,4307,2616,4294,2616,4293,2619,4293,2619,4290,2615,4290,2615,4291,2614,4291,2614,4291,2614,4291,2614,4294,2614,4307,2611,4303,2611,4298,2614,4294,2614,4291,2609,4297,2609,4304,2614,4311,2615,4311,2619,4311,2619,4312,2620,4312,2654,4312,2652,4321,2646,4331,2639,4338,2630,4342,2618,4345,2618,4345,2618,4346,2619,4347,2619,4347,2630,4344,2640,4340,2648,4332,2654,4322,2656,4312,2656,4312,2657,4312,2657,4312,2657,4309,2657,4309,2657,4309,2621,4309,2621,4293,2657,4293,2657,4292,2657,4291,2657,4290m7518,5279l7517,5279,7516,5279,7516,5279,7516,5282,7516,5282,7517,5282,7518,5282,7518,5279e" filled="true" fillcolor="#000000" stroked="false">
              <v:path arrowok="t"/>
              <v:fill type="solid"/>
            </v:shape>
            <v:shape style="position:absolute;left:2392;top:6903;width:207;height:208" type="#_x0000_t75" stroked="false">
              <v:imagedata r:id="rId102" o:title=""/>
            </v:shape>
            <v:shape style="position:absolute;left:813;top:4131;width:4512;height:4360" coordorigin="813,4132" coordsize="4512,4360" path="m816,4147l816,4147,814,4147,813,4147,813,4149,814,4149,816,4149,816,4149,816,4147m1509,8001l1501,7993,1499,7990,1498,7990,1498,7990,1495,7992,1495,7992,1495,7993,1495,7993,1495,7993,1495,7993,1495,7996,1495,7996,1495,7996,1497,7998,1494,8001,1493,7999,1492,7999,1492,7999,1492,7999,1492,7999,1492,7999,1489,7999,1489,7999,1489,7999,1489,7999,1487,8000,1486,8001,1486,8002,1498,8013,1498,8013,1498,8013,1498,8013,1498,8013,1499,8013,1499,8013,1499,8012,1499,8012,1500,8010,1500,8010,1500,8010,1500,8010,1500,8007,1500,8007,1500,8007,1499,8005,1501,8002,1503,8004,1503,8004,1503,8004,1503,8004,1503,8004,1506,8004,1506,8004,1507,8004,1507,8004,1509,8002,1509,8002,1509,8001m1627,4561l1626,4561,1626,4560,1623,4560,1623,4562,1623,4565,1623,4565,1623,4564,1623,4563,1622,4563,1622,4562,1623,4562,1623,4560,1621,4560,1621,4561,1621,4561,1621,4561,1621,4565,1620,4566,1620,4565,1621,4565,1621,4561,1620,4561,1620,4560,1620,4560,1619,4561,1619,4565,1620,4566,1620,4566,1620,4566,1621,4567,1625,4567,1626,4566,1626,4566,1626,4566,1626,4565,1627,4565,1627,4565,1627,4562,1627,4561m2100,8189l2097,8186,2100,8183,2100,8182,2098,8179,2098,8182,2095,8185,2095,8186,2098,8189,2086,8200,2086,8200,2084,8198,2083,8198,2083,8198,2082,8198,2080,8200,2068,8189,2071,8186,2071,8185,2068,8182,2080,8171,2083,8174,2083,8174,2086,8171,2086,8171,2098,8182,2098,8179,2089,8171,2087,8168,2086,8168,2083,8171,2083,8171,2080,8168,2079,8168,2066,8182,2066,8183,2069,8186,2066,8189,2066,8189,2079,8203,2080,8203,2080,8203,2080,8203,2083,8200,2083,8200,2086,8203,2086,8203,2087,8203,2087,8203,2089,8200,2100,8189,2100,8189m2193,8489l2193,8489,2184,8489,2183,8489,2183,8491,2184,8491,2193,8491,2193,8491,2193,8489m2342,4144l2341,4144,2328,4144,2328,4144,2328,4146,2328,4147,2333,4147,2333,4154,2328,4154,2328,4155,2328,4157,2328,4158,2341,4158,2342,4157,2342,4155,2341,4154,2337,4154,2337,4147,2341,4147,2342,4146,2342,4144m2352,4134l2352,4132,2351,4132,2350,4132,2350,4134,2350,4135,2350,4148,2350,4151,2350,4161,2348,4160,2347,4159,2347,4162,2345,4162,2345,4160,2347,4162,2347,4159,2345,4156,2345,4146,2350,4151,2350,4148,2348,4146,2345,4143,2345,4139,2345,4138,2345,4137,2345,4137,2339,4137,2336,4134,2336,4137,2326,4137,2326,4137,2325,4136,2325,4140,2325,4149,2325,4152,2325,4162,2324,4161,2322,4159,2322,4162,2321,4162,2321,4161,2322,4162,2322,4159,2321,4158,2321,4148,2325,4152,2325,4149,2325,4148,2321,4145,2321,4136,2325,4140,2325,4136,2324,4136,2323,4134,2332,4134,2335,4136,2336,4137,2336,4134,2336,4134,2336,4134,2345,4134,2349,4138,2350,4148,2350,4135,2348,4134,2350,4134,2350,4132,2320,4132,2320,4132,2320,4132,2320,4132,2320,4132,2320,4133,2319,4133,2319,4164,2320,4164,2326,4164,2327,4164,2327,4162,2327,4162,2327,4149,2327,4139,2343,4139,2343,4164,2344,4164,2351,4164,2352,4164,2352,4162,2352,4161,2352,4148,2352,4135,2352,4134m2613,4144l2612,4144,2605,4144,2605,4149,2605,4152,2536,4152,2536,4152,2537,4151,2537,4150,2537,4149,2537,4149,2605,4149,2605,4144,2600,4144,2600,4144,2600,4146,2600,4147,2534,4147,2534,4147,2534,4149,2533,4149,2533,4149,2533,4151,2533,4151,2534,4151,2534,4154,2534,4154,2600,4154,2600,4155,2600,4156,2600,4157,2612,4157,2613,4156,2613,4155,2612,4154,2607,4154,2607,4152,2607,4149,2607,4147,2612,4147,2613,4146,2613,4144m2790,5959l2789,5959,2787,5959,2787,5959,2787,5960,2787,5961,2789,5961,2790,5960,2790,5959m4000,8233l4000,8233,4000,8232,4000,8232,3999,8232,3997,8232,3996,8232,3996,8267,3996,8267,3997,8267,3997,8268,3997,8268,3998,8268,3998,8267,3998,8267,4000,8233,4000,8233,4000,8233,4000,8233m5324,8468l5324,8468,5324,8467,5323,8467,5322,8468,5322,8468,5322,8468,5322,8468,5322,8467,5321,8467,5321,8468,5321,8468,5320,8468,5320,8467,5319,8467,5319,8468,5319,8471,5319,8471,5319,8471,5319,8471,5319,8474,5319,8474,5319,8474,5319,8474,5319,8475,5319,8476,5320,8476,5319,8476,5319,8476,5319,8477,5319,8477,5319,8478,5319,8478,5319,8480,5319,8481,5319,8481,5319,8481,5319,8482,5319,8482,5320,8482,5320,8482,5319,8482,5319,8483,5319,8484,5319,8485,5324,8485,5324,8484,5324,8483,5324,8482,5322,8482,5322,8482,5324,8482,5324,8482,5324,8481,5324,8481,5324,8481,5324,8480,5324,8478,5324,8478,5324,8477,5324,8477,5324,8477,5324,8474,5324,8474,5324,8474,5324,8474,5324,8471,5324,8471,5324,8471,5324,8471,5324,8468m5324,8444l5324,8444,5323,8444,5322,8444,5322,8445,5322,8456,5321,8456,5321,8456,5322,8456,5322,8456,5322,8456,5322,8456,5322,8445,5322,8445,5321,8445,5321,8444,5321,8444,5319,8444,5319,8444,5319,8447,5319,8447,5319,8447,5319,8448,5319,8450,5319,8450,5319,8451,5319,8451,5319,8452,5319,8452,5319,8452,5319,8453,5319,8454,5319,8454,5319,8455,5319,8458,5319,8458,5319,8458,5319,8458,5319,8459,5319,8460,5320,8460,5320,8460,5319,8460,5319,8460,5319,8461,5319,8462,5324,8462,5324,8461,5324,8460,5324,8460,5322,8460,5322,8460,5324,8460,5324,8459,5324,8458,5324,8458,5324,8458,5324,8458,5324,8456,5324,8456,5324,8455,5324,8454,5324,8454,5324,8451,5324,8451,5324,8450,5324,8450,5324,8448,5324,8447,5324,8447,5324,8447,5324,8446,5324,8444e" filled="true" fillcolor="#000000" stroked="false">
              <v:path arrowok="t"/>
              <v:fill type="solid"/>
            </v:shape>
            <v:line style="position:absolute" from="4432,3739" to="4432,3920" stroked="true" strokeweight="4.532pt" strokecolor="#c6c7c8">
              <v:stroke dashstyle="solid"/>
            </v:line>
            <v:rect style="position:absolute;left:4477;top:3739;width:91;height:91" filled="true" fillcolor="#c6c7c8" stroked="false">
              <v:fill type="solid"/>
            </v:rect>
            <v:shape style="position:absolute;left:4386;top:3920;width:182;height:182" coordorigin="4387,3920" coordsize="182,182" path="m4568,3920l4477,3920,4387,3920,4387,4102,4477,4102,4568,4102,4568,3920e" filled="true" fillcolor="#c6c7c8" stroked="false">
              <v:path arrowok="t"/>
              <v:fill type="solid"/>
            </v:shape>
            <v:line style="position:absolute" from="4432,4102" to="4432,4283" stroked="true" strokeweight="4.532pt" strokecolor="#c6c7c8">
              <v:stroke dashstyle="solid"/>
            </v:line>
            <v:rect style="position:absolute;left:4477;top:4192;width:91;height:91" filled="true" fillcolor="#c6c7c8" stroked="false">
              <v:fill type="solid"/>
            </v:rect>
            <v:line style="position:absolute" from="3616,2742" to="3616,3377" stroked="true" strokeweight="4.532pt" strokecolor="#c6c7c8">
              <v:stroke dashstyle="solid"/>
            </v:line>
            <v:shape style="position:absolute;left:3706;top:2832;width:2;height:454" coordorigin="3707,2833" coordsize="0,454" path="m3707,3105l3707,3286m3707,2833l3707,3105e" filled="false" stroked="true" strokeweight="4.531pt" strokecolor="#c6c7c8">
              <v:path arrowok="t"/>
              <v:stroke dashstyle="solid"/>
            </v:shape>
            <v:line style="position:absolute" from="5973,3195" to="5973,3377" stroked="true" strokeweight="4.531pt" strokecolor="#c6c7c8">
              <v:stroke dashstyle="solid"/>
            </v:line>
            <v:line style="position:absolute" from="5973,3014" to="5973,3195" stroked="true" strokeweight="4.531pt" strokecolor="#c6c7c8">
              <v:stroke dashstyle="solid"/>
            </v:line>
            <v:line style="position:absolute" from="5882,2833" to="5882,3286" stroked="true" strokeweight="4.532pt" strokecolor="#c6c7c8">
              <v:stroke dashstyle="solid"/>
            </v:line>
            <v:shape style="position:absolute;left:5972;top:1835;width:2;height:1179" coordorigin="5973,1836" coordsize="0,1179" path="m5973,2742l5973,3014m5973,1836l5973,2651e" filled="false" stroked="true" strokeweight="4.531pt" strokecolor="#c6c7c8">
              <v:path arrowok="t"/>
              <v:stroke dashstyle="solid"/>
            </v:shape>
            <v:line style="position:absolute" from="5882,2289" to="5882,2651" stroked="true" strokeweight="4.532pt" strokecolor="#c6c7c8">
              <v:stroke dashstyle="solid"/>
            </v:line>
            <v:line style="position:absolute" from="5882,1836" to="5882,2198" stroked="true" strokeweight="4.532pt" strokecolor="#c6c7c8">
              <v:stroke dashstyle="solid"/>
            </v:line>
            <v:shape style="position:absolute;left:1105;top:476;width:726;height:816" coordorigin="1105,476" coordsize="726,816" path="m1196,1111l1105,1111,1105,1292,1196,1292,1196,1111m1196,748l1105,748,1105,1111,1196,1111,1196,748m1196,476l1105,476,1105,748,1196,748,1196,476m1287,1111l1196,1111,1196,1292,1287,1292,1287,1111m1287,748l1196,748,1196,1111,1287,1111,1287,748m1287,476l1196,476,1196,748,1287,748,1287,476m1831,1111l1740,1111,1649,1111,1649,1292,1740,1292,1831,1292,1831,1111m1831,748l1740,748,1649,748,1649,1111,1740,1111,1831,1111,1831,748m1831,476l1740,476,1649,476,1649,748,1740,748,1831,748,1831,476e" filled="true" fillcolor="#c6c7c8" stroked="false">
              <v:path arrowok="t"/>
              <v:fill type="solid"/>
            </v:shape>
            <v:line style="position:absolute" from="6335,6458" to="6335,6666" stroked="true" strokeweight="4.532pt" strokecolor="#c6c7c8">
              <v:stroke dashstyle="solid"/>
            </v:line>
            <v:shape style="position:absolute;left:6380;top:6458;width:271;height:91" coordorigin="6381,6458" coordsize="271,91" path="m6651,6458l6561,6458,6470,6458,6381,6458,6381,6549,6470,6549,6561,6549,6651,6549,6651,6458e" filled="true" fillcolor="#c6c7c8" stroked="false">
              <v:path arrowok="t"/>
              <v:fill type="solid"/>
            </v:shape>
            <v:line style="position:absolute" from="5564,6667" to="5706,6667" stroked="true" strokeweight=".1pt" strokecolor="#c6c7c8">
              <v:stroke dashstyle="solid"/>
            </v:line>
            <v:line style="position:absolute" from="5564,6608" to="5746,6608" stroked="true" strokeweight="5.8pt" strokecolor="#c6c7c8">
              <v:stroke dashstyle="solid"/>
            </v:line>
            <v:shape style="position:absolute;left:5564;top:6458;width:635;height:208" coordorigin="5565,6458" coordsize="635,208" path="m5927,6458l5837,6458,5746,6458,5746,6548,5656,6548,5656,6458,5565,6458,5565,6549,5649,6549,5649,6550,5746,6550,5746,6549,5837,6549,5927,6549,5927,6458m6199,6548l6109,6548,6109,6666,6199,6666,6199,6548e" filled="true" fillcolor="#c6c7c8" stroked="false">
              <v:path arrowok="t"/>
              <v:fill type="solid"/>
            </v:shape>
            <v:line style="position:absolute" from="6018,6503" to="6199,6503" stroked="true" strokeweight="4.5pt" strokecolor="#c6c7c8">
              <v:stroke dashstyle="solid"/>
            </v:line>
            <v:shape style="position:absolute;left:2755;top:294;width:3263;height:6254" coordorigin="2755,295" coordsize="3263,6254" path="m2990,295l2873,295,2755,295,2755,386,2873,386,2990,386,2990,295m5011,295l4894,295,4894,295,4776,295,4659,295,4659,386,4776,386,4894,386,4894,386,5011,386,5011,295m6018,6458l5927,6458,5927,6549,6018,6549,6018,6458e" filled="true" fillcolor="#c6c7c8" stroked="false">
              <v:path arrowok="t"/>
              <v:fill type="solid"/>
            </v:shape>
            <v:line style="position:absolute" from="4976,6458" to="4976,6666" stroked="true" strokeweight="4.532pt" strokecolor="#c6c7c8">
              <v:stroke dashstyle="solid"/>
            </v:line>
            <v:rect style="position:absolute;left:5021;top:6458;width:91;height:91" filled="true" fillcolor="#c6c7c8" stroked="false">
              <v:fill type="solid"/>
            </v:rect>
            <v:line style="position:absolute" from="5202,6503" to="5384,6503" stroked="true" strokeweight="4.532pt" strokecolor="#c6c7c8">
              <v:stroke dashstyle="solid"/>
            </v:line>
            <v:rect style="position:absolute;left:5111;top:6458;width:91;height:91" filled="true" fillcolor="#c6c7c8" stroked="false">
              <v:fill type="solid"/>
            </v:rect>
            <v:shape style="position:absolute;left:4114;top:3467;width:182;height:363" coordorigin="4115,3467" coordsize="182,363" path="m4296,3467l4205,3467,4115,3467,4115,3820,4205,3820,4205,3830,4296,3830,4296,3467e" filled="true" fillcolor="#c6c7c8" stroked="false">
              <v:path arrowok="t"/>
              <v:fill type="solid"/>
            </v:shape>
            <v:line style="position:absolute" from="5837,6323" to="6018,6323" stroked="true" strokeweight="4.5pt" strokecolor="#c6c7c8">
              <v:stroke dashstyle="solid"/>
            </v:line>
            <v:rect style="position:absolute;left:5836;top:6185;width:91;height:92" filled="true" fillcolor="#c6c7c8" stroked="false">
              <v:fill type="solid"/>
            </v:rect>
            <v:line style="position:absolute" from="6018,6322" to="6199,6322" stroked="true" strokeweight="4.532pt" strokecolor="#c6c7c8">
              <v:stroke dashstyle="solid"/>
            </v:line>
            <v:line style="position:absolute" from="5927,6232" to="6109,6232" stroked="true" strokeweight="4.531pt" strokecolor="#c6c7c8">
              <v:stroke dashstyle="solid"/>
            </v:line>
            <v:shape style="position:absolute;left:4567;top:6186;width:1903;height:363" coordorigin="4568,6186" coordsize="1903,363" path="m4840,6368l4568,6368,4568,6549,4840,6549,4840,6368m6199,6186l6109,6186,6109,6277,6199,6277,6199,6186m6470,6278l6381,6278,6381,6278,6290,6278,6290,6368,6381,6368,6381,6368,6470,6368,6470,6278e" filled="true" fillcolor="#c6c7c8" stroked="false">
              <v:path arrowok="t"/>
              <v:fill type="solid"/>
            </v:shape>
            <v:line style="position:absolute" from="6290,6232" to="6470,6232" stroked="true" strokeweight="4.6pt" strokecolor="#c6c7c8">
              <v:stroke dashstyle="solid"/>
            </v:line>
            <v:shape style="position:absolute;left:6470;top:6186;width:182;height:182" coordorigin="6470,6186" coordsize="182,182" path="m6561,6186l6470,6186,6470,6368,6561,6368,6561,6186m6651,6186l6561,6186,6561,6368,6651,6368,6651,6186e" filled="true" fillcolor="#c6c7c8" stroked="false">
              <v:path arrowok="t"/>
              <v:fill type="solid"/>
            </v:shape>
            <v:shape style="position:absolute;left:6470;top:6186;width:2;height:91" coordorigin="6470,6186" coordsize="1,91" path="m6470,6186l6470,6277,6470,6186xe" filled="true" fillcolor="#c6c7c8" stroked="false">
              <v:path arrowok="t"/>
              <v:fill type="solid"/>
            </v:shape>
            <v:line style="position:absolute" from="6199,6051" to="6335,6051" stroked="true" strokeweight="4.5pt" strokecolor="#c6c7c8">
              <v:stroke dashstyle="solid"/>
            </v:line>
            <v:line style="position:absolute" from="6199,5960" to="6381,5960" stroked="true" strokeweight="4.6pt" strokecolor="#c6c7c8">
              <v:stroke dashstyle="solid"/>
            </v:line>
            <v:shape style="position:absolute;left:6560;top:5913;width:91;height:182" coordorigin="6561,5914" coordsize="91,182" path="m6651,5914l6561,5914,6561,6006,6561,6096,6651,6096,6651,6006,6651,5914e" filled="true" fillcolor="#c6c7c8" stroked="false">
              <v:path arrowok="t"/>
              <v:fill type="solid"/>
            </v:shape>
            <v:line style="position:absolute" from="6381,5960" to="6561,5960" stroked="true" strokeweight="4.532pt" strokecolor="#c6c7c8">
              <v:stroke dashstyle="solid"/>
            </v:line>
            <v:shape style="position:absolute;left:4113;top:6095;width:1270;height:273" coordorigin="4114,6096" coordsize="1270,273" path="m4204,6186l4114,6186,4114,6278,4114,6368,4204,6368,4204,6278,4204,6278,4204,6186m4840,6096l4568,6096,4568,6277,4840,6277,4840,6096m5112,6186l4930,6186,4930,6368,5112,6368,5112,6186m5384,6186l5202,6186,5202,6368,5384,6368,5384,6186e" filled="true" fillcolor="#c6c7c8" stroked="false">
              <v:path arrowok="t"/>
              <v:fill type="solid"/>
            </v:shape>
            <v:line style="position:absolute" from="4250,6186" to="4250,6368" stroked="true" strokeweight="4.532pt" strokecolor="#c6c7c8">
              <v:stroke dashstyle="solid"/>
            </v:line>
            <v:rect style="position:absolute;left:4294;top:6277;width:91;height:90" filled="true" fillcolor="#c6c7c8" stroked="false">
              <v:fill type="solid"/>
            </v:rect>
            <v:line style="position:absolute" from="4295,6232" to="4476,6232" stroked="true" strokeweight="4.6pt" strokecolor="#c6c7c8">
              <v:stroke dashstyle="solid"/>
            </v:line>
            <v:rect style="position:absolute;left:4385;top:6276;width:91;height:91" filled="true" fillcolor="#c6c7c8" stroked="false">
              <v:fill type="solid"/>
            </v:rect>
            <v:line style="position:absolute" from="4068,6186" to="4068,6368" stroked="true" strokeweight="4.532pt" strokecolor="#c6c7c8">
              <v:stroke dashstyle="solid"/>
            </v:line>
            <v:rect style="position:absolute;left:6742;top:6005;width:91;height:90" filled="true" fillcolor="#c6c7c8" stroked="false">
              <v:fill type="solid"/>
            </v:rect>
            <v:line style="position:absolute" from="6742,5960" to="6923,5960" stroked="true" strokeweight="4.6pt" strokecolor="#c6c7c8">
              <v:stroke dashstyle="solid"/>
            </v:line>
            <v:shape style="position:absolute;left:6832;top:5914;width:182;height:182" coordorigin="6833,5914" coordsize="182,182" path="m6923,6005l6833,6005,6833,6096,6923,6096,6923,6005m7014,5914l6923,5914,6923,6005,7014,6005,7014,5914e" filled="true" fillcolor="#c6c7c8" stroked="false">
              <v:path arrowok="t"/>
              <v:fill type="solid"/>
            </v:shape>
            <v:shape style="position:absolute;left:6470;top:5733;width:726;height:363" coordorigin="6470,5733" coordsize="726,363" path="m6742,5733l6470,5733,6470,5824,6742,5824,6742,5733m7195,5914l7105,5914,7014,5914,7014,6096,7105,6096,7195,6096,7195,5914e" filled="true" fillcolor="#c6c7c8" stroked="false">
              <v:path arrowok="t"/>
              <v:fill type="solid"/>
            </v:shape>
            <v:rect style="position:absolute;left:6742;top:5733;width:91;height:91" filled="true" fillcolor="#c6c7c8" stroked="false">
              <v:fill type="solid"/>
            </v:rect>
            <v:rect style="position:absolute;left:6470;top:5642;width:272;height:91" filled="true" fillcolor="#c6c7c8" stroked="false">
              <v:fill type="solid"/>
            </v:rect>
            <v:shape style="position:absolute;left:6742;top:5642;width:2;height:182" coordorigin="6742,5642" coordsize="0,182" path="m6742,5824l6742,5642,6742,5824xe" filled="true" fillcolor="#c6c7c8" stroked="false">
              <v:path arrowok="t"/>
              <v:fill type="solid"/>
            </v:shape>
            <v:shape style="position:absolute;left:3569;top:5642;width:3626;height:997" coordorigin="3570,5642" coordsize="3626,997" path="m3932,5914l3570,5914,3570,6639,3932,6639,3932,5914m4204,5914l4023,5914,4023,6096,4204,6096,4204,5914m4476,5914l4295,5914,4295,6096,4476,6096,4476,5914m4840,5733l4568,5733,4568,6005,4840,6005,4840,5733m5112,5733l4930,5733,4930,6096,5112,6096,5112,5733m5384,5733l5202,5733,5202,5914,5384,5914,5384,5733m5837,5914l5565,5914,5565,6096,5837,6096,5837,5914m6109,5914l5927,5914,5927,6096,6109,6096,6109,5914m6833,5642l6742,5642,6742,5733,6833,5733,6833,5642m7014,5733l6923,5733,6833,5733,6833,5824,6923,5824,7014,5824,7014,5733m7014,5642l6923,5642,6833,5642,6833,5733,6923,5733,7014,5733,7014,5642m7195,5733l7105,5733,7014,5733,7014,5824,7105,5824,7195,5824,7195,5733m7195,5642l7105,5642,7014,5642,7014,5733,7105,5733,7195,5733,7195,5642e" filled="true" fillcolor="#c6c7c8" stroked="false">
              <v:path arrowok="t"/>
              <v:fill type="solid"/>
            </v:shape>
            <v:line style="position:absolute" from="6742,5507" to="6906,5507" stroked="true" strokeweight="4.5pt" strokecolor="#c6c7c8">
              <v:stroke dashstyle="solid"/>
            </v:line>
            <v:shape style="position:absolute;left:6742;top:5369;width:363;height:182" coordorigin="6742,5370" coordsize="363,182" path="m6833,5370l6742,5370,6742,5462,6833,5462,6833,5370m7014,5371l6923,5371,6833,5371,6833,5461,6923,5461,7014,5461,7014,5371m7105,5462l7014,5462,7014,5552,7105,5552,7105,5462e" filled="true" fillcolor="#c6c7c8" stroked="false">
              <v:path arrowok="t"/>
              <v:fill type="solid"/>
            </v:shape>
            <v:line style="position:absolute" from="7014,5416" to="7195,5416" stroked="true" strokeweight="4.6pt" strokecolor="#c6c7c8">
              <v:stroke dashstyle="solid"/>
            </v:line>
            <v:shape style="position:absolute;left:4553;top:5461;width:2642;height:363" coordorigin="4554,5461" coordsize="2642,363" path="m4735,5461l4554,5461,4554,5642,4735,5642,4735,5461m5837,5552l5565,5552,5565,5824,5837,5824,5837,5552m6109,5642l5927,5642,5927,5824,6109,5824,6109,5642m6381,5642l6199,5642,6199,5824,6381,5824,6381,5642m6561,5462l6470,5462,6470,5552,6561,5552,6561,5462m7195,5461l7105,5461,7105,5552,7195,5552,7195,5461e" filled="true" fillcolor="#c6c7c8" stroked="false">
              <v:path arrowok="t"/>
              <v:fill type="solid"/>
            </v:shape>
            <v:line style="position:absolute" from="6470,5416" to="6651,5416" stroked="true" strokeweight="4.6pt" strokecolor="#c6c7c8">
              <v:stroke dashstyle="solid"/>
            </v:line>
            <v:shape style="position:absolute;left:6290;top:5461;width:362;height:91" coordorigin="6290,5461" coordsize="362,91" path="m6381,5462l6290,5462,6290,5552,6381,5552,6381,5462m6651,5461l6561,5461,6561,5552,6651,5552,6651,5461e" filled="true" fillcolor="#c6c7c8" stroked="false">
              <v:path arrowok="t"/>
              <v:fill type="solid"/>
            </v:shape>
            <v:line style="position:absolute" from="6290,5416" to="6470,5416" stroked="true" strokeweight="4.6pt" strokecolor="#c6c7c8">
              <v:stroke dashstyle="solid"/>
            </v:line>
            <v:shape style="position:absolute;left:4839;top:5370;width:1360;height:272" coordorigin="4840,5371" coordsize="1360,272" path="m5021,5461l4840,5461,4840,5642,5021,5642,5021,5461m5302,5461l5120,5461,5120,5642,5302,5642,5302,5461m6199,5371l6018,5371,6018,5552,6199,5552,6199,5371e" filled="true" fillcolor="#c6c7c8" stroked="false">
              <v:path arrowok="t"/>
              <v:fill type="solid"/>
            </v:shape>
            <v:line style="position:absolute" from="7014,4963" to="7195,4963" stroked="true" strokeweight="4.531pt" strokecolor="#c6c7c8">
              <v:stroke dashstyle="solid"/>
            </v:line>
            <v:line style="position:absolute" from="6923,4872" to="7195,4872" stroked="true" strokeweight="4.532pt" strokecolor="#c6c7c8">
              <v:stroke dashstyle="solid"/>
            </v:line>
            <v:shape style="position:absolute;left:6742;top:4826;width:182;height:182" coordorigin="6742,4827" coordsize="182,182" path="m6833,4827l6742,4827,6742,5008,6833,5008,6833,4827m6923,4827l6833,4827,6833,5008,6923,5008,6923,4827e" filled="true" fillcolor="#c6c7c8" stroked="false">
              <v:path arrowok="t"/>
              <v:fill type="solid"/>
            </v:shape>
            <v:shape style="position:absolute;left:6290;top:5098;width:453;height:182" coordorigin="6290,5099" coordsize="453,182" path="m6470,5099l6290,5099,6290,5280,6470,5280,6470,5099m6742,5099l6561,5099,6561,5280,6742,5280,6742,5099e" filled="true" fillcolor="#c6c7c8" stroked="false">
              <v:path arrowok="t"/>
              <v:fill type="solid"/>
            </v:shape>
            <v:line style="position:absolute" from="6199,4963" to="6335,4963" stroked="true" strokeweight="4.5pt" strokecolor="#c6c7c8">
              <v:stroke dashstyle="solid"/>
            </v:line>
            <v:line style="position:absolute" from="6199,4872" to="6381,4872" stroked="true" strokeweight="4.6pt" strokecolor="#c6c7c8">
              <v:stroke dashstyle="solid"/>
            </v:line>
            <v:line style="position:absolute" from="5927,4963" to="6109,4963" stroked="true" strokeweight="4.5pt" strokecolor="#c6c7c8">
              <v:stroke dashstyle="solid"/>
            </v:line>
            <v:rect style="position:absolute;left:5927;top:4825;width:91;height:92" filled="true" fillcolor="#c6c7c8" stroked="false">
              <v:fill type="solid"/>
            </v:rect>
            <v:line style="position:absolute" from="6154,4827" to="6154,5008" stroked="true" strokeweight="4.531pt" strokecolor="#c6c7c8">
              <v:stroke dashstyle="solid"/>
            </v:line>
            <v:shape style="position:absolute;left:5111;top:4826;width:1088;height:635" coordorigin="5112,4827" coordsize="1088,635" path="m5384,5099l5112,5099,5112,5371,5384,5371,5384,5099m5927,4827l5837,4827,5837,4917,5927,4917,5927,4827m5927,5099l5565,5099,5565,5461,5927,5461,5927,5099m6109,4917l6109,4827,6018,4827,6018,4917,6109,4917m6199,5099l6018,5099,6018,5280,6199,5280,6199,5099e" filled="true" fillcolor="#c6c7c8" stroked="false">
              <v:path arrowok="t"/>
              <v:fill type="solid"/>
            </v:shape>
            <v:line style="position:absolute" from="5112,4963" to="5248,4963" stroked="true" strokeweight="4.5pt" strokecolor="#c6c7c8">
              <v:stroke dashstyle="solid"/>
            </v:line>
            <v:shape style="position:absolute;left:4567;top:4825;width:2084;height:545" coordorigin="4568,4826" coordsize="2084,545" path="m5021,5099l4568,5099,4568,5371,5021,5371,5021,5099m5202,4826l5112,4826,5112,4918,5202,4918,5202,4826m5384,4827l5293,4827,5202,4827,5202,4917,5293,4917,5384,4917,5384,4827m6651,4827l6470,4827,6470,5008,6651,5008,6651,4827e" filled="true" fillcolor="#c6c7c8" stroked="false">
              <v:path arrowok="t"/>
              <v:fill type="solid"/>
            </v:shape>
            <v:line style="position:absolute" from="6381,4691" to="6651,4691" stroked="true" strokeweight="4.532pt" strokecolor="#c6c7c8">
              <v:stroke dashstyle="solid"/>
            </v:line>
            <v:line style="position:absolute" from="6381,4600" to="6561,4600" stroked="true" strokeweight="4.531pt" strokecolor="#c6c7c8">
              <v:stroke dashstyle="solid"/>
            </v:line>
            <v:shape style="position:absolute;left:5564;top:4554;width:1087;height:454" coordorigin="5565,4555" coordsize="1087,454" path="m5746,4827l5565,4827,5565,5008,5746,5008,5746,4827m6651,4555l6561,4555,6561,4645,6651,4645,6651,4555e" filled="true" fillcolor="#c6c7c8" stroked="false">
              <v:path arrowok="t"/>
              <v:fill type="solid"/>
            </v:shape>
            <v:shape style="position:absolute;left:4839;top:4826;width:182;height:182" coordorigin="4840,4827" coordsize="182,182" path="m5021,4827l4930,4827,4840,4827,4840,5008,4930,5008,5021,5008,5021,4827e" filled="true" fillcolor="#c6c7c8" stroked="false">
              <v:path arrowok="t"/>
              <v:fill type="solid"/>
            </v:shape>
            <v:shape style="position:absolute;left:3570;top:4331;width:3625;height:677" coordorigin="3571,4331" coordsize="3625,677" path="m4115,4645l3571,4645,3571,5008,4115,5008,4115,4645m4305,4331l4169,4331,4169,4467,4305,4467,4305,4331m4477,4827l4296,4827,4296,5008,4477,5008,4477,4827m4568,4555l4296,4555,4296,4736,4568,4736,4568,4555m4749,4827l4568,4827,4568,5008,4749,5008,4749,4827m5112,4555l4930,4555,4930,4736,5112,4736,5112,4555m5384,4555l5202,4555,5202,4736,5384,4736,5384,4555m5746,4555l5565,4555,5565,4736,5746,4736,5746,4555m6018,4555l5837,4555,5837,4736,6018,4736,6018,4555m6290,4555l6109,4555,6109,4736,6290,4736,6290,4555m7195,4555l7014,4555,7014,4736,7195,4736,7195,4555e" filled="true" fillcolor="#c6c7c8" stroked="false">
              <v:path arrowok="t"/>
              <v:fill type="solid"/>
            </v:shape>
            <v:line style="position:absolute" from="6697,3739" to="6697,4283" stroked="true" strokeweight="4.531pt" strokecolor="#c6c7c8">
              <v:stroke dashstyle="solid"/>
            </v:line>
            <v:line style="position:absolute" from="6425,3467" to="6425,3830" stroked="true" strokeweight="4.478pt" strokecolor="#c6c7c8">
              <v:stroke dashstyle="solid"/>
            </v:line>
            <v:line style="position:absolute" from="6516,3558" to="6516,3830" stroked="true" strokeweight="4.531pt" strokecolor="#c6c7c8">
              <v:stroke dashstyle="solid"/>
            </v:line>
            <v:shape style="position:absolute;left:6108;top:2470;width:453;height:1632" coordorigin="6109,2470" coordsize="453,1632" path="m6290,3467l6109,3467,6109,3648,6290,3648,6290,3467m6290,2470l6109,2470,6109,2651,6290,2651,6290,2470m6470,3014l6381,3014,6381,2742,6109,2742,6109,3014,6109,3376,6470,3376,6470,3014m6561,3920l6381,3920,6381,4102,6561,4102,6561,3920e" filled="true" fillcolor="#c6c7c8" stroked="false">
              <v:path arrowok="t"/>
              <v:fill type="solid"/>
            </v:shape>
            <v:shape style="position:absolute;left:6108;top:3739;width:182;height:272" coordorigin="6109,3739" coordsize="182,272" path="m6199,3739l6109,3739,6109,4011,6199,4011,6199,3739m6290,3739l6199,3739,6199,4011,6290,4011,6290,3739e" filled="true" fillcolor="#c6c7c8" stroked="false">
              <v:path arrowok="t"/>
              <v:fill type="solid"/>
            </v:shape>
            <v:shape style="position:absolute;left:5972;top:3739;width:2;height:544" coordorigin="5973,3739" coordsize="0,544" path="m5973,3739l5973,4102m5973,4102l5973,4283e" filled="false" stroked="true" strokeweight="4.531pt" strokecolor="#c6c7c8">
              <v:path arrowok="t"/>
              <v:stroke dashstyle="solid"/>
            </v:shape>
            <v:line style="position:absolute" from="5882,3920" to="5882,4102" stroked="true" strokeweight="4.532pt" strokecolor="#c6c7c8">
              <v:stroke dashstyle="solid"/>
            </v:line>
            <v:shape style="position:absolute;left:5836;top:3467;width:454;height:816" coordorigin="5837,3467" coordsize="454,816" path="m5927,4192l5837,4192,5837,4283,5927,4283,5927,4192m5927,3739l5837,3739,5837,3830,5927,3830,5927,3739m6018,3467l5837,3467,5837,3648,6018,3648,6018,3467m6290,4102l6109,4102,6109,4283,6290,4283,6290,4102e" filled="true" fillcolor="#c6c7c8" stroked="false">
              <v:path arrowok="t"/>
              <v:fill type="solid"/>
            </v:shape>
            <v:line style="position:absolute" from="5520,748" to="5520,929" stroked="true" strokeweight="4.532pt" strokecolor="#c6c7c8">
              <v:stroke dashstyle="solid"/>
            </v:line>
            <v:shape style="position:absolute;left:5564;top:2107;width:182;height:544" coordorigin="5565,2108" coordsize="182,544" path="m5746,2470l5565,2470,5565,2651,5746,2651,5746,2470m5746,2108l5565,2108,5565,2380,5746,2380,5746,2108e" filled="true" fillcolor="#c6c7c8" stroked="false">
              <v:path arrowok="t"/>
              <v:fill type="solid"/>
            </v:shape>
            <v:shape style="position:absolute;left:5202;top:2288;width:182;height:363" coordorigin="5202,2289" coordsize="182,363" path="m5384,2290l5293,2290,5293,2289,5202,2289,5202,2651,5293,2651,5293,2652,5384,2652,5384,2290e" filled="true" fillcolor="#c6c7c8" stroked="false">
              <v:path arrowok="t"/>
              <v:fill type="solid"/>
            </v:shape>
            <v:shape style="position:absolute;left:5202;top:2742;width:544;height:1541" coordorigin="5202,2742" coordsize="544,1541" path="m5384,3920l5202,3920,5202,4102,5384,4102,5384,3920m5384,3105l5202,3105,5202,3286,5384,3286,5384,3105m5746,4102l5565,4102,5565,4283,5746,4283,5746,4102m5746,3830l5565,3830,5565,4011,5746,4011,5746,3830m5746,3467l5565,3467,5565,3739,5746,3739,5746,3467m5746,3105l5565,3105,5565,3377,5746,3377,5746,3105m5746,2742l5565,2742,5565,3014,5746,3014,5746,2742e" filled="true" fillcolor="#c6c7c8" stroked="false">
              <v:path arrowok="t"/>
              <v:fill type="solid"/>
            </v:shape>
            <v:line style="position:absolute" from="5202,4238" to="5384,4238" stroked="true" strokeweight="4.531pt" strokecolor="#c6c7c8">
              <v:stroke dashstyle="solid"/>
            </v:line>
            <v:rect style="position:absolute;left:4930;top:476;width:182;height:182" filled="true" fillcolor="#c6c7c8" stroked="false">
              <v:fill type="solid"/>
            </v:rect>
            <v:line style="position:absolute" from="4704,1020" to="4704,1383" stroked="true" strokeweight="4.532pt" strokecolor="#c6c7c8">
              <v:stroke dashstyle="solid"/>
            </v:line>
            <v:shape style="position:absolute;left:4794;top:657;width:2;height:726" coordorigin="4795,657" coordsize="0,726" path="m4795,1201l4795,1383m4795,657l4795,1111e" filled="false" stroked="true" strokeweight="4.531pt" strokecolor="#c6c7c8">
              <v:path arrowok="t"/>
              <v:stroke dashstyle="solid"/>
            </v:shape>
            <v:shape style="position:absolute;left:4703;top:476;width:2;height:544" coordorigin="4704,476" coordsize="0,544" path="m4704,657l4704,1020m4704,476l4704,657e" filled="false" stroked="true" strokeweight="4.532pt" strokecolor="#c6c7c8">
              <v:path arrowok="t"/>
              <v:stroke dashstyle="solid"/>
            </v:shape>
            <v:shape style="position:absolute;left:4749;top:476;width:363;height:454" coordorigin="4749,476" coordsize="363,454" path="m4840,476l4749,476,4749,567,4840,567,4840,476m5112,748l4930,748,4930,929,5112,929,5112,748e" filled="true" fillcolor="#c6c7c8" stroked="false">
              <v:path arrowok="t"/>
              <v:fill type="solid"/>
            </v:shape>
            <v:shape style="position:absolute;left:4930;top:2288;width:182;height:363" coordorigin="4930,2289" coordsize="182,363" path="m5112,2289l5021,2289,4930,2289,4930,2651,5021,2651,5112,2651,5112,2289e" filled="true" fillcolor="#c6c7c8" stroked="false">
              <v:path arrowok="t"/>
              <v:fill type="solid"/>
            </v:shape>
            <v:shape style="position:absolute;left:4930;top:2742;width:182;height:1541" coordorigin="4930,2742" coordsize="182,1541" path="m5112,4102l4930,4102,4930,4283,5112,4283,5112,4102m5112,3467l4930,3467,4930,3648,5112,3648,5112,3467m5112,2742l4930,2742,4930,2923,5112,2923,5112,2742e" filled="true" fillcolor="#c6c7c8" stroked="false">
              <v:path arrowok="t"/>
              <v:fill type="solid"/>
            </v:shape>
            <v:shape style="position:absolute;left:4386;top:1110;width:182;height:272" coordorigin="4387,1111" coordsize="182,272" path="m4568,1111l4477,1111,4387,1111,4387,1383,4477,1383,4568,1383,4568,1111e" filled="true" fillcolor="#c6c7c8" stroked="false">
              <v:path arrowok="t"/>
              <v:fill type="solid"/>
            </v:shape>
            <v:shape style="position:absolute;left:4567;top:1473;width:363;height:2176" coordorigin="4568,1473" coordsize="363,2176" path="m4840,3467l4659,3467,4659,3648,4840,3648,4840,3467m4840,1473l4659,1473,4659,1654,4840,1654,4840,1473m4930,1836l4568,1836,4568,2108,4930,2108,4930,1836e" filled="true" fillcolor="#c6c7c8" stroked="false">
              <v:path arrowok="t"/>
              <v:fill type="solid"/>
            </v:shape>
            <v:line style="position:absolute" from="4432,476" to="4432,748" stroked="true" strokeweight="4.532pt" strokecolor="#c6c7c8">
              <v:stroke dashstyle="solid"/>
            </v:line>
            <v:line style="position:absolute" from="4523,567" to="4523,748" stroked="true" strokeweight="4.531pt" strokecolor="#c6c7c8">
              <v:stroke dashstyle="solid"/>
            </v:line>
            <v:rect style="position:absolute;left:4477;top:476;width:91;height:91" filled="true" fillcolor="#0f406a" stroked="false">
              <v:fill type="solid"/>
            </v:rect>
            <v:shape style="position:absolute;left:4449;top:491;width:72;height:61" coordorigin="4450,492" coordsize="72,61" path="m4482,537l4482,525,4481,521,4481,520,4475,514,4475,513,4471,512,4465,512,4463,512,4461,514,4463,503,4480,503,4480,493,4456,493,4451,524,4458,525,4461,522,4463,521,4468,521,4469,522,4472,525,4473,528,4473,536,4472,538,4469,542,4468,543,4464,543,4463,542,4460,539,4459,537,4459,535,4450,536,4450,540,4450,541,4452,545,4458,551,4461,552,4471,552,4475,550,4480,543,4481,541,4482,537m4521,529l4515,529,4515,509,4515,492,4507,492,4506,494,4506,509,4506,529,4495,529,4506,509,4506,494,4486,529,4486,539,4506,539,4506,551,4515,551,4515,539,4521,539,4521,529e" filled="true" fillcolor="#ffffff" stroked="false">
              <v:path arrowok="t"/>
              <v:fill type="solid"/>
            </v:shape>
            <v:line style="position:absolute" from="4251,657" to="4251,1111" stroked="true" strokeweight="4.532pt" strokecolor="#c6c7c8">
              <v:stroke dashstyle="solid"/>
            </v:line>
            <v:line style="position:absolute" from="4160,748" to="4160,1111" stroked="true" strokeweight="4.531pt" strokecolor="#c6c7c8">
              <v:stroke dashstyle="solid"/>
            </v:line>
            <v:rect style="position:absolute;left:4205;top:476;width:91;height:91" filled="true" fillcolor="#c6c7c8" stroked="false">
              <v:fill type="solid"/>
            </v:rect>
            <v:line style="position:absolute" from="4160,476" to="4160,748" stroked="true" strokeweight="4.531pt" strokecolor="#c6c7c8">
              <v:stroke dashstyle="solid"/>
            </v:line>
            <v:shape style="position:absolute;left:4114;top:1201;width:182;height:182" coordorigin="4115,1201" coordsize="182,182" path="m4296,1201l4205,1201,4115,1201,4115,1383,4205,1383,4296,1383,4296,1201e" filled="true" fillcolor="#c6c7c8" stroked="false">
              <v:path arrowok="t"/>
              <v:fill type="solid"/>
            </v:shape>
            <v:rect style="position:absolute;left:4205;top:1835;width:272;height:272" filled="true" fillcolor="#c6c7c8" stroked="false">
              <v:fill type="solid"/>
            </v:rect>
            <v:shape style="position:absolute;left:4114;top:2288;width:182;height:363" coordorigin="4115,2289" coordsize="182,363" path="m4296,2289l4205,2289,4115,2289,4115,2651,4205,2651,4296,2651,4296,2289e" filled="true" fillcolor="#c6c7c8" stroked="false">
              <v:path arrowok="t"/>
              <v:fill type="solid"/>
            </v:shape>
            <v:rect style="position:absolute;left:4386;top:2742;width:182;height:182" filled="true" fillcolor="#c6c7c8" stroked="false">
              <v:fill type="solid"/>
            </v:rect>
            <v:line style="position:absolute" from="4251,3105" to="4251,3286" stroked="true" strokeweight="4.532pt" strokecolor="#c6c7c8">
              <v:stroke dashstyle="solid"/>
            </v:line>
            <v:line style="position:absolute" from="4160,2924" to="4160,3104" stroked="true" strokeweight="4.531499pt" strokecolor="#c6c7c8">
              <v:stroke dashstyle="solid"/>
            </v:line>
            <v:line style="position:absolute" from="4160,2742" to="4160,2924" stroked="true" strokeweight="4.531pt" strokecolor="#c6c7c8">
              <v:stroke dashstyle="solid"/>
            </v:line>
            <v:line style="position:absolute" from="4251,2833" to="4251,3105" stroked="true" strokeweight="4.532pt" strokecolor="#c6c7c8">
              <v:stroke dashstyle="solid"/>
            </v:line>
            <v:line style="position:absolute" from="4160,3105" to="4160,3377" stroked="true" strokeweight="4.531pt" strokecolor="#c6c7c8">
              <v:stroke dashstyle="solid"/>
            </v:line>
            <v:rect style="position:absolute;left:4386;top:3467;width:182;height:182" filled="true" fillcolor="#c6c7c8" stroked="false">
              <v:fill type="solid"/>
            </v:rect>
            <v:shape style="position:absolute;left:3842;top:1201;width:182;height:182" coordorigin="3843,1201" coordsize="182,182" path="m4024,1201l3934,1201,3843,1201,3843,1383,3934,1383,4024,1383,4024,1201e" filled="true" fillcolor="#c6c7c8" stroked="false">
              <v:path arrowok="t"/>
              <v:fill type="solid"/>
            </v:shape>
            <v:rect style="position:absolute;left:4114;top:1473;width:182;height:182" filled="true" fillcolor="#c6c7c8" stroked="false">
              <v:fill type="solid"/>
            </v:rect>
            <v:shape style="position:absolute;left:3842;top:476;width:182;height:2901" coordorigin="3843,476" coordsize="182,2901" path="m4024,3014l3934,3014,3843,3014,3843,3377,3934,3377,3934,3377,4024,3377,4024,3014m4024,476l3934,476,3843,476,3843,839,3934,839,4024,839,4024,476e" filled="true" fillcolor="#c6c7c8" stroked="false">
              <v:path arrowok="t"/>
              <v:fill type="solid"/>
            </v:shape>
            <v:line style="position:absolute" from="3616,1020" to="3616,1383" stroked="true" strokeweight="4.532pt" strokecolor="#c6c7c8">
              <v:stroke dashstyle="solid"/>
            </v:line>
            <v:shape style="position:absolute;left:3706;top:929;width:2;height:454" coordorigin="3707,929" coordsize="0,454" path="m3707,1201l3707,1383m3707,929l3707,1111e" filled="false" stroked="true" strokeweight="4.531pt" strokecolor="#c6c7c8">
              <v:path arrowok="t"/>
              <v:stroke dashstyle="solid"/>
            </v:shape>
            <v:line style="position:absolute" from="3616,748" to="3616,1020" stroked="true" strokeweight="4.532pt" strokecolor="#c6c7c8">
              <v:stroke dashstyle="solid"/>
            </v:line>
            <v:line style="position:absolute" from="3707,657" to="3707,929" stroked="true" strokeweight="4.531pt" strokecolor="#c6c7c8">
              <v:stroke dashstyle="solid"/>
            </v:line>
            <v:line style="position:absolute" from="3616,476" to="3616,748" stroked="true" strokeweight="4.532pt" strokecolor="#c6c7c8">
              <v:stroke dashstyle="solid"/>
            </v:line>
            <v:shape style="position:absolute;left:3661;top:476;width:454;height:2448" coordorigin="3662,476" coordsize="454,2448" path="m3752,476l3662,476,3662,567,3752,567,3752,476m4024,2742l3843,2742,3843,2923,4024,2923,4024,2742m4024,2470l3843,2470,3843,2651,4024,2651,4024,2470m4024,2198l3843,2198,3843,2380,4024,2380,4024,2198m4024,1473l3843,1473,3843,1654,4024,1654,4024,1473m4115,1836l3843,1836,3843,2108,4115,2108,4115,1836e" filled="true" fillcolor="#c6c7c8" stroked="false">
              <v:path arrowok="t"/>
              <v:fill type="solid"/>
            </v:shape>
            <v:line style="position:absolute" from="3344,748" to="3344,1111" stroked="true" strokeweight="4.531pt" strokecolor="#c6c7c8">
              <v:stroke dashstyle="solid"/>
            </v:line>
            <v:shape style="position:absolute;left:3434;top:748;width:2;height:363" coordorigin="3435,748" coordsize="0,363" path="m3435,929l3435,1111m3435,748l3435,929e" filled="false" stroked="true" strokeweight="4.532pt" strokecolor="#c6c7c8">
              <v:path arrowok="t"/>
              <v:stroke dashstyle="solid"/>
            </v:shape>
            <v:shape style="position:absolute;left:3299;top:476;width:182;height:816" coordorigin="3299,476" coordsize="182,816" path="m3480,1111l3390,1111,3299,1111,3299,1292,3390,1292,3480,1292,3480,1111m3480,476l3390,476,3299,476,3299,748,3390,748,3480,748,3480,476e" filled="true" fillcolor="#c6c7c8" stroked="false">
              <v:path arrowok="t"/>
              <v:fill type="solid"/>
            </v:shape>
            <v:shape style="position:absolute;left:3480;top:1473;width:272;height:635" coordorigin="3480,1473" coordsize="272,635" path="m3752,1836l3571,1836,3571,2108,3752,2108,3752,1836m3752,1473l3480,1473,3480,1654,3752,1654,3752,1473e" filled="true" fillcolor="#c6c7c8" stroked="false">
              <v:path arrowok="t"/>
              <v:fill type="solid"/>
            </v:shape>
            <v:shape style="position:absolute;left:3570;top:2288;width:182;height:363" coordorigin="3571,2289" coordsize="182,363" path="m3752,2289l3662,2289,3571,2289,3571,2651,3662,2651,3752,2651,3752,2289e" filled="true" fillcolor="#c6c7c8" stroked="false">
              <v:path arrowok="t"/>
              <v:fill type="solid"/>
            </v:shape>
            <v:line style="position:absolute" from="3344,3014" to="3344,3377" stroked="true" strokeweight="4.531pt" strokecolor="#c6c7c8">
              <v:stroke dashstyle="solid"/>
            </v:line>
            <v:line style="position:absolute" from="3435,3195" to="3435,3377" stroked="true" strokeweight="4.532pt" strokecolor="#c6c7c8">
              <v:stroke dashstyle="solid"/>
            </v:line>
            <v:rect style="position:absolute;left:3389;top:3013;width:91;height:91" filled="true" fillcolor="#c6c7c8" stroked="false">
              <v:fill type="solid"/>
            </v:rect>
            <v:rect style="position:absolute;left:3389;top:3104;width:91;height:91" filled="true" fillcolor="#0f406a" stroked="false">
              <v:fill type="solid"/>
            </v:rect>
            <v:shape style="position:absolute;left:3362;top:3120;width:107;height:60" coordorigin="3363,3121" coordsize="107,60" path="m3395,3165l3395,3153,3393,3149,3393,3148,3388,3142,3387,3142,3384,3140,3378,3140,3376,3141,3374,3142,3375,3132,3393,3132,3393,3122,3368,3122,3364,3152,3371,3153,3373,3151,3376,3149,3380,3149,3382,3150,3385,3154,3385,3156,3385,3164,3385,3167,3382,3170,3380,3171,3377,3171,3376,3171,3374,3169,3373,3168,3372,3166,3372,3163,3363,3164,3363,3169,3363,3170,3365,3173,3371,3179,3374,3180,3384,3180,3388,3178,3392,3171,3393,3170,3395,3165m3469,3169l3451,3169,3451,3168,3452,3167,3454,3165,3455,3163,3461,3156,3464,3153,3466,3148,3467,3146,3469,3142,3469,3140,3469,3132,3468,3130,3468,3129,3463,3122,3459,3121,3449,3121,3446,3122,3443,3125,3440,3128,3439,3132,3438,3138,3447,3139,3447,3133,3450,3130,3456,3130,3457,3131,3459,3133,3460,3135,3460,3140,3459,3142,3457,3146,3454,3150,3445,3160,3442,3165,3438,3172,3437,3175,3437,3179,3469,3179,3469,3169e" filled="true" fillcolor="#ffffff" stroked="false">
              <v:path arrowok="t"/>
              <v:fill type="solid"/>
            </v:shape>
            <v:shape style="position:absolute;left:3208;top:1835;width:272;height:1088" coordorigin="3208,1836" coordsize="272,1088" path="m3480,2742l3299,2742,3299,2923,3480,2923,3480,2742m3480,2470l3299,2470,3299,2651,3480,2651,3480,2470m3480,2198l3299,2198,3299,2380,3480,2380,3480,2198m3480,1836l3208,1836,3208,2108,3480,2108,3480,1836e" filled="true" fillcolor="#c6c7c8" stroked="false">
              <v:path arrowok="t"/>
              <v:fill type="solid"/>
            </v:shape>
            <v:line style="position:absolute" from="3163,3105" to="3163,3286" stroked="true" strokeweight="4.531pt" strokecolor="#c6c7c8">
              <v:stroke dashstyle="solid"/>
            </v:line>
            <v:line style="position:absolute" from="3072,2742" to="3072,3376" stroked="true" strokeweight="4.532pt" strokecolor="#c6c7c8">
              <v:stroke dashstyle="solid"/>
            </v:line>
            <v:line style="position:absolute" from="3163,2833" to="3163,3105" stroked="true" strokeweight="4.532pt" strokecolor="#c6c7c8">
              <v:stroke dashstyle="solid"/>
            </v:line>
            <v:line style="position:absolute" from="3072,476" to="3072,1110" stroked="true" strokeweight="4.531499pt" strokecolor="#c6c7c8">
              <v:stroke dashstyle="solid"/>
            </v:line>
            <v:rect style="position:absolute;left:3117;top:476;width:91;height:91" filled="true" fillcolor="#c6c7c8" stroked="false">
              <v:fill type="solid"/>
            </v:rect>
            <v:line style="position:absolute" from="3163,657" to="3163,1111" stroked="true" strokeweight="4.531pt" strokecolor="#c6c7c8">
              <v:stroke dashstyle="solid"/>
            </v:line>
            <v:line style="position:absolute" from="2801,1111" to="2801,1292" stroked="true" strokeweight="4.532pt" strokecolor="#c6c7c8">
              <v:stroke dashstyle="solid"/>
            </v:line>
            <v:line style="position:absolute" from="2891,657" to="2891,1292" stroked="true" strokeweight="4.531pt" strokecolor="#c6c7c8">
              <v:stroke dashstyle="solid"/>
            </v:line>
            <v:shape style="position:absolute;left:2800;top:476;width:2;height:454" coordorigin="2801,476" coordsize="0,454" path="m2801,748l2801,929m2801,476l2801,748e" filled="false" stroked="true" strokeweight="4.532pt" strokecolor="#c6c7c8">
              <v:path arrowok="t"/>
              <v:stroke dashstyle="solid"/>
            </v:shape>
            <v:rect style="position:absolute;left:2845;top:476;width:91;height:91" filled="true" fillcolor="#c6c7c8" stroked="false">
              <v:fill type="solid"/>
            </v:rect>
            <v:rect style="position:absolute;left:2845;top:566;width:91;height:91" filled="true" fillcolor="#0f406a" stroked="false">
              <v:fill type="solid"/>
            </v:rect>
            <v:shape style="position:absolute;left:2817;top:582;width:109;height:60" coordorigin="2818,583" coordsize="109,60" path="m2852,620l2846,620,2846,600,2846,583,2839,583,2837,585,2837,600,2837,620,2827,620,2837,600,2837,585,2818,620,2818,630,2837,630,2837,641,2846,641,2846,630,2852,630,2852,620m2926,621l2926,618,2924,615,2923,613,2921,611,2918,610,2920,609,2922,607,2923,606,2924,603,2925,601,2925,593,2924,592,2924,590,2919,584,2917,584,2917,627,2917,629,2914,633,2913,633,2909,633,2907,633,2905,629,2904,627,2904,621,2905,619,2907,616,2909,615,2913,615,2914,616,2917,619,2917,621,2917,627,2917,584,2916,583,2916,597,2916,601,2916,603,2914,605,2912,606,2909,606,2908,605,2905,603,2905,601,2905,597,2905,595,2908,592,2909,592,2912,592,2914,592,2916,595,2916,597,2916,583,2915,583,2906,583,2903,584,2897,590,2896,593,2896,601,2897,603,2898,605,2899,607,2901,609,2903,610,2900,611,2898,613,2896,618,2895,621,2895,630,2896,634,2902,641,2906,642,2914,642,2917,642,2921,639,2923,637,2925,633,2926,631,2926,628,2926,621e" filled="true" fillcolor="#ffffff" stroked="false">
              <v:path arrowok="t"/>
              <v:fill type="solid"/>
            </v:shape>
            <v:rect style="position:absolute;left:2845;top:1835;width:272;height:272" filled="true" fillcolor="#c6c7c8" stroked="false">
              <v:fill type="solid"/>
            </v:rect>
            <v:line style="position:absolute" from="2891,3014" to="2891,3377" stroked="true" strokeweight="4.531pt" strokecolor="#c6c7c8">
              <v:stroke dashstyle="solid"/>
            </v:line>
            <v:line style="position:absolute" from="2801,3014" to="2801,3195" stroked="true" strokeweight="4.532pt" strokecolor="#c6c7c8">
              <v:stroke dashstyle="solid"/>
            </v:line>
            <v:line style="position:absolute" from="2529,1020" to="2529,1383" stroked="true" strokeweight="4.531pt" strokecolor="#c6c7c8">
              <v:stroke dashstyle="solid"/>
            </v:line>
            <v:line style="position:absolute" from="2619,1201" to="2619,1383" stroked="true" strokeweight="4.532pt" strokecolor="#c6c7c8">
              <v:stroke dashstyle="solid"/>
            </v:line>
            <v:line style="position:absolute" from="2619,657" to="2619,1111" stroked="true" strokeweight="4.532pt" strokecolor="#c6c7c8">
              <v:stroke dashstyle="solid"/>
            </v:line>
            <v:shape style="position:absolute;left:2528;top:476;width:2;height:544" coordorigin="2529,476" coordsize="0,544" path="m2529,748l2529,1020m2529,476l2529,748e" filled="false" stroked="true" strokeweight="4.531pt" strokecolor="#c6c7c8">
              <v:path arrowok="t"/>
              <v:stroke dashstyle="solid"/>
            </v:shape>
            <v:shape style="position:absolute;left:2573;top:476;width:363;height:2448" coordorigin="2574,476" coordsize="363,2448" path="m2665,476l2574,476,2574,567,2665,567,2665,476m2936,2742l2755,2742,2755,2923,2936,2923,2936,2742m2936,2470l2755,2470,2755,2651,2936,2651,2936,2470m2936,2198l2755,2198,2755,2380,2936,2380,2936,2198e" filled="true" fillcolor="#c6c7c8" stroked="false">
              <v:path arrowok="t"/>
              <v:fill type="solid"/>
            </v:shape>
            <v:shape style="position:absolute;left:2329;top:476;width:2;height:635" coordorigin="2329,476" coordsize="0,635" path="m2329,476l2329,748m2329,748l2329,1111e" filled="false" stroked="true" strokeweight="4.532pt" strokecolor="#c6c7c8">
              <v:path arrowok="t"/>
              <v:stroke dashstyle="solid"/>
            </v:shape>
            <v:line style="position:absolute" from="2238,657" to="2238,1020" stroked="true" strokeweight="4.531pt" strokecolor="#c6c7c8">
              <v:stroke dashstyle="solid"/>
            </v:line>
            <v:line style="position:absolute" from="2329,1111" to="2329,1292" stroked="true" strokeweight="4.532pt" strokecolor="#0f406a">
              <v:stroke dashstyle="solid"/>
            </v:line>
            <v:line style="position:absolute" from="2238,476" to="2238,657" stroked="true" strokeweight="4.531pt" strokecolor="#0f406a">
              <v:stroke dashstyle="solid"/>
            </v:line>
            <v:shape style="position:absolute;left:2279;top:1082;width:32;height:58" coordorigin="2279,1082" coordsize="32,58" path="m2310,1082l2279,1082,2279,1093,2300,1093,2296,1099,2292,1107,2287,1123,2286,1131,2285,1140,2294,1140,2294,1134,2295,1128,2310,1090,2310,1082xe" filled="true" fillcolor="#ffffff" stroked="false">
              <v:path arrowok="t"/>
              <v:fill type="solid"/>
            </v:shape>
            <v:shape style="position:absolute;left:1921;top:657;width:182;height:454" coordorigin="1921,657" coordsize="182,454" path="m2102,657l2012,657,1921,657,1921,1111,2012,1111,2102,1111,2102,657e" filled="true" fillcolor="#c6c7c8" stroked="false">
              <v:path arrowok="t"/>
              <v:fill type="solid"/>
            </v:shape>
            <v:shape style="position:absolute;left:2164;top:535;width:202;height:696" coordorigin="2164,536" coordsize="202,696" path="m2200,575l2194,575,2194,554,2194,536,2186,536,2185,538,2185,554,2185,575,2173,575,2185,554,2185,538,2164,575,2164,585,2185,585,2185,598,2194,598,2194,585,2200,585,2200,575m2279,576l2278,573,2276,570,2275,568,2273,566,2270,564,2272,563,2274,562,2275,560,2276,557,2277,555,2277,547,2276,545,2276,544,2271,537,2269,537,2269,582,2268,585,2266,588,2264,589,2260,589,2258,588,2256,585,2255,582,2255,576,2256,574,2258,570,2260,570,2264,570,2266,570,2268,574,2269,576,2269,582,2269,537,2268,536,2268,550,2268,555,2267,557,2265,559,2264,560,2260,560,2259,559,2256,557,2256,555,2256,550,2256,549,2259,546,2260,545,2264,545,2265,546,2267,549,2268,550,2268,536,2267,536,2257,536,2254,537,2248,543,2247,547,2247,555,2247,557,2250,562,2251,563,2254,564,2251,566,2249,568,2246,573,2246,576,2245,586,2247,590,2253,597,2257,599,2265,599,2268,598,2273,595,2275,593,2277,589,2278,587,2279,584,2279,576m2291,1209l2285,1209,2285,1189,2285,1172,2278,1172,2277,1174,2277,1189,2277,1209,2266,1209,2277,1189,2277,1174,2257,1209,2257,1219,2277,1219,2277,1230,2285,1230,2285,1219,2291,1219,2291,1209m2308,536l2300,536,2299,540,2297,543,2294,546,2291,548,2289,550,2286,551,2286,562,2291,560,2295,557,2298,553,2298,598,2308,598,2308,553,2308,536m2328,1206l2327,1201,2326,1201,2324,1198,2321,1195,2319,1193,2319,1216,2318,1218,2316,1221,2315,1222,2311,1222,2310,1221,2307,1217,2306,1215,2306,1208,2307,1205,2309,1202,2311,1201,2314,1201,2316,1202,2318,1205,2319,1208,2319,1216,2319,1193,2318,1193,2312,1193,2311,1193,2308,1195,2307,1196,2306,1198,2306,1191,2307,1187,2309,1182,2311,1181,2316,1181,2318,1183,2318,1188,2327,1187,2326,1182,2326,1181,2325,1178,2320,1173,2317,1172,2308,1172,2304,1175,2298,1184,2296,1191,2296,1213,2298,1220,2304,1229,2308,1231,2317,1231,2321,1230,2326,1223,2327,1222,2328,1218,2328,1206m2366,1206l2364,1201,2364,1201,2361,1198,2359,1195,2357,1193,2357,1216,2356,1218,2354,1221,2352,1222,2349,1222,2347,1221,2346,1219,2345,1217,2344,1215,2344,1208,2345,1205,2347,1202,2348,1201,2352,1201,2354,1202,2356,1205,2356,1208,2357,1216,2357,1193,2355,1193,2350,1193,2348,1193,2346,1195,2344,1196,2343,1198,2344,1191,2344,1187,2347,1182,2349,1181,2354,1181,2355,1183,2356,1188,2365,1187,2364,1182,2364,1181,2362,1178,2358,1173,2355,1172,2346,1172,2342,1175,2335,1184,2334,1191,2334,1213,2335,1220,2342,1229,2345,1231,2355,1231,2358,1230,2364,1223,2364,1222,2365,1218,2366,1206e" filled="true" fillcolor="#ffffff" stroked="false">
              <v:path arrowok="t"/>
              <v:fill type="solid"/>
            </v:shape>
            <v:shape style="position:absolute;left:2483;top:1473;width:272;height:635" coordorigin="2483,1473" coordsize="272,635" path="m2665,1473l2483,1473,2483,1654,2665,1654,2665,1473m2755,1836l2483,1836,2483,2108,2755,2108,2755,1836e" filled="true" fillcolor="#c6c7c8" stroked="false">
              <v:path arrowok="t"/>
              <v:fill type="solid"/>
            </v:shape>
            <v:line style="position:absolute" from="2529,2198" to="2529,2651" stroked="true" strokeweight="4.531pt" strokecolor="#c6c7c8">
              <v:stroke dashstyle="solid"/>
            </v:line>
            <v:line style="position:absolute" from="2619,2289" to="2619,2651" stroked="true" strokeweight="4.532pt" strokecolor="#c6c7c8">
              <v:stroke dashstyle="solid"/>
            </v:line>
            <v:line style="position:absolute" from="2529,3014" to="2529,3195" stroked="true" strokeweight="4.531pt" strokecolor="#c6c7c8">
              <v:stroke dashstyle="solid"/>
            </v:line>
            <v:line style="position:absolute" from="2619,2833" to="2619,3195" stroked="true" strokeweight="4.532pt" strokecolor="#c6c7c8">
              <v:stroke dashstyle="solid"/>
            </v:line>
            <v:shape style="position:absolute;left:2193;top:2742;width:336;height:590" coordorigin="2193,2742" coordsize="336,590" path="m2529,2742l2529,3014m2347,3014l2347,3195m2193,3331l2374,3331e" filled="false" stroked="true" strokeweight="4.531pt" strokecolor="#c6c7c8">
              <v:path arrowok="t"/>
              <v:stroke dashstyle="solid"/>
            </v:shape>
            <v:shape style="position:absolute;left:833;top:1201;width:1614;height:2810" coordorigin="834,1201" coordsize="1614,2810" path="m1015,1473l834,1473,834,1654,1015,1654,1015,1473m1015,1201l834,1201,834,1383,1015,1383,1015,1201m1377,1383l1105,1383,1105,1654,1377,1654,1377,1383m1468,2289l1105,2289,1105,2561,1468,2561,1468,2289m1468,1836l1105,1836,1105,2198,1468,2198,1468,1836m1740,1383l1468,1383,1468,1654,1740,1654,1740,1383m1831,2198l1559,2198,1559,2561,1831,2561,1831,2198m1831,1836l1559,1836,1559,2108,1831,2108,1831,1836m1921,2651l1559,2651,1559,2923,1921,2923,1921,2651m1966,3467l1649,3467,1649,3648,1966,3648,1966,3467m2102,2289l1921,2289,1921,2561,2102,2561,2102,2289m2102,1836l1921,1836,1921,2198,2102,2198,2102,1836m2102,1383l1831,1383,1831,1654,2102,1654,2102,1383m2374,2470l2193,2470,2193,2651,2374,2651,2374,2470m2374,2198l2193,2198,2193,2380,2374,2380,2374,2198m2374,1836l2193,1836,2193,2108,2374,2108,2374,1836m2374,1383l2193,1383,2193,1654,2374,1654,2374,1383m2374,2742l2102,2742,2102,2923,2374,2923,2374,2742m2447,3739l2175,3739,2175,4011,2447,4011,2447,3739m2447,3467l2175,3467,2175,3648,2447,3648,2447,3467e" filled="true" fillcolor="#c6c7c8" stroked="false">
              <v:path arrowok="t"/>
              <v:fill type="solid"/>
            </v:shape>
            <v:shape style="position:absolute;left:561;top:2288;width:454;height:1088" coordorigin="562,2289" coordsize="454,1088" path="m743,3014l652,3014,652,3014,562,3014,562,3377,652,3377,652,3377,743,3377,743,3014m1015,2742l924,2742,834,2742,834,3105,924,3105,1015,3105,1015,2742m1015,2289l924,2289,924,2289,834,2289,834,2651,924,2651,1015,2651,1015,2289e" filled="true" fillcolor="#c6c7c8" stroked="false">
              <v:path arrowok="t"/>
              <v:fill type="solid"/>
            </v:shape>
            <v:rect style="position:absolute;left:833;top:3195;width:182;height:182" filled="true" fillcolor="#c6c7c8" stroked="false">
              <v:fill type="solid"/>
            </v:rect>
            <v:shape style="position:absolute;left:561;top:3739;width:182;height:272" coordorigin="562,3739" coordsize="182,272" path="m743,3739l652,3739,562,3739,562,4011,652,4011,743,4011,743,3739e" filled="true" fillcolor="#c6c7c8" stroked="false">
              <v:path arrowok="t"/>
              <v:fill type="solid"/>
            </v:shape>
            <v:shape style="position:absolute;left:380;top:1473;width:363;height:1179" coordorigin="380,1473" coordsize="363,1179" path="m652,1836l380,1836,380,2108,652,2108,652,1836m743,2470l562,2470,562,2651,743,2651,743,2470m743,1473l562,1473,562,1654,743,1654,743,1473e" filled="true" fillcolor="#c6c7c8" stroked="false">
              <v:path arrowok="t"/>
              <v:fill type="solid"/>
            </v:shape>
            <v:line style="position:absolute" from="335,2198" to="335,2652" stroked="true" strokeweight="4.533pt" strokecolor="#c6c7c8">
              <v:stroke dashstyle="solid"/>
            </v:line>
            <v:line style="position:absolute" from="426,2289" to="426,2651" stroked="true" strokeweight="4.531pt" strokecolor="#c6c7c8">
              <v:stroke dashstyle="solid"/>
            </v:line>
            <v:rect style="position:absolute;left:561;top:2742;width:182;height:182" filled="true" fillcolor="#c6c7c8" stroked="false">
              <v:fill type="solid"/>
            </v:rect>
            <v:line style="position:absolute" from="335,3105" to="335,3377" stroked="true" strokeweight="4.532pt" strokecolor="#c6c7c8">
              <v:stroke dashstyle="solid"/>
            </v:line>
            <v:line style="position:absolute" from="426,2742" to="426,3377" stroked="true" strokeweight="4.531pt" strokecolor="#c6c7c8">
              <v:stroke dashstyle="solid"/>
            </v:line>
            <v:line style="position:absolute" from="335,2742" to="335,3105" stroked="true" strokeweight="4.533pt" strokecolor="#c6c7c8">
              <v:stroke dashstyle="solid"/>
            </v:line>
            <v:shape style="position:absolute;left:118;top:1473;width:625;height:2176" coordorigin="118,1473" coordsize="625,2176" path="m299,1836l118,1836,118,2108,299,2108,299,1836m471,1473l290,1473,290,1654,471,1654,471,1473m743,3467l562,3467,562,3648,743,3648,743,3467e" filled="true" fillcolor="#c6c7c8" stroked="false">
              <v:path arrowok="t"/>
              <v:fill type="solid"/>
            </v:shape>
            <v:shape style="position:absolute;left:27;top:3014;width:182;height:363" coordorigin="28,3014" coordsize="182,363" path="m209,3014l118,3014,28,3014,28,3377,118,3377,209,3377,209,3014e" filled="true" fillcolor="#c6c7c8" stroked="false">
              <v:path arrowok="t"/>
              <v:fill type="solid"/>
            </v:shape>
            <v:rect style="position:absolute;left:289;top:3467;width:182;height:272" filled="true" fillcolor="#c6c7c8" stroked="false">
              <v:fill type="solid"/>
            </v:rect>
            <v:shape style="position:absolute;left:27;top:3739;width:182;height:272" coordorigin="28,3739" coordsize="182,272" path="m209,3739l118,3739,28,3739,28,4011,118,4011,209,4011,209,3739e" filled="true" fillcolor="#c6c7c8" stroked="false">
              <v:path arrowok="t"/>
              <v:fill type="solid"/>
            </v:shape>
            <v:shape style="position:absolute;left:27;top:929;width:7168;height:5620" coordorigin="28,929" coordsize="7168,5620" path="m209,3467l28,3467,28,3648,209,3648,209,3467m209,2742l28,2742,28,2923,209,2923,209,2742m209,2470l28,2470,28,2651,209,2651,209,2470m209,2198l28,2198,28,2380,209,2380,209,2198m209,1473l28,1473,28,1654,209,1654,209,1473m209,1201l28,1201,28,1383,209,1383,209,1201m209,929l28,929,28,1111,209,1111,209,929m6833,6458l6742,6458,6742,6549,6833,6549,6833,6458m6833,6186l6742,6186,6742,6278,6742,6368,6833,6368,6833,6278,6833,6278,6833,6186m7195,6458l7105,6458,7014,6458,6923,6458,6833,6458,6833,6549,6923,6549,7014,6549,7105,6549,7195,6549,7195,6458e" filled="true" fillcolor="#c6c7c8" stroked="false">
              <v:path arrowok="t"/>
              <v:fill type="solid"/>
            </v:shape>
            <v:line style="position:absolute" from="6878,6186" to="6878,6368" stroked="true" strokeweight="4.532pt" strokecolor="#c6c7c8">
              <v:stroke dashstyle="solid"/>
            </v:line>
            <v:shape style="position:absolute;left:6923;top:6185;width:91;height:182" coordorigin="6923,6186" coordsize="91,182" path="m7014,6186l6923,6186,6923,6278,6923,6368,7014,6368,7014,6278,7014,6186e" filled="true" fillcolor="#c6c7c8" stroked="false">
              <v:path arrowok="t"/>
              <v:fill type="solid"/>
            </v:shape>
            <v:line style="position:absolute" from="7059,6186" to="7059,6368" stroked="true" strokeweight="4.532pt" strokecolor="#c6c7c8">
              <v:stroke dashstyle="solid"/>
            </v:line>
            <v:shape style="position:absolute;left:4024;top:5097;width:3172;height:1486" coordorigin="4024,5098" coordsize="3172,1486" path="m4205,6458l4115,6458,4024,6458,4024,6549,4115,6549,4205,6549,4205,6458m4446,6554l4445,6554,4445,6554,4445,6555,4446,6583,4446,6554m4477,6458l4387,6458,4296,6458,4205,6458,4205,6549,4296,6549,4387,6549,4477,6549,4477,6458m7105,5098l7014,5098,7014,5190,7014,5280,7105,5280,7105,5190,7105,5190,7105,5098m7195,6186l7105,6186,7105,6278,7105,6368,7195,6368,7195,6278,7195,6278,7195,6186e" filled="true" fillcolor="#c6c7c8" stroked="false">
              <v:path arrowok="t"/>
              <v:fill type="solid"/>
            </v:shape>
            <v:line style="position:absolute" from="7150,5099" to="7150,5280" stroked="true" strokeweight="4.532pt" strokecolor="#c6c7c8">
              <v:stroke dashstyle="solid"/>
            </v:line>
            <v:shape style="position:absolute;left:6832;top:5098;width:182;height:182" coordorigin="6833,5099" coordsize="182,182" path="m7014,5099l6923,5099,6833,5099,6833,5280,6923,5280,7014,5280,7014,5099e" filled="true" fillcolor="#c6c7c8" stroked="false">
              <v:path arrowok="t"/>
              <v:fill type="solid"/>
            </v:shape>
            <v:shape style="position:absolute;left:6108;top:2288;width:453;height:1994" coordorigin="6109,2289" coordsize="453,1994" path="m6199,2289l6109,2289,6109,2380,6199,2380,6199,2289m6470,4192l6381,4192,6381,4283,6470,4283,6470,4192m6561,4192l6470,4192,6470,4283,6561,4283,6561,4192e" filled="true" fillcolor="#c6c7c8" stroked="false">
              <v:path arrowok="t"/>
              <v:fill type="solid"/>
            </v:shape>
            <v:line style="position:absolute" from="5248,2742" to="5248,3014" stroked="true" strokeweight="4.532pt" strokecolor="#c6c7c8">
              <v:stroke dashstyle="solid"/>
            </v:line>
            <v:rect style="position:absolute;left:5293;top:2832;width:91;height:91" filled="true" fillcolor="#c6c7c8" stroked="false">
              <v:fill type="solid"/>
            </v:rect>
            <v:rect style="position:absolute;left:5293;top:2923;width:91;height:91" filled="true" fillcolor="#0f406a" stroked="false">
              <v:fill type="solid"/>
            </v:rect>
            <v:shape style="position:absolute;left:5340;top:2939;width:70;height:61" coordorigin="5341,2939" coordsize="70,61" path="m5373,2988l5355,2988,5355,2987,5356,2986,5358,2983,5359,2981,5365,2974,5368,2972,5370,2967,5371,2965,5373,2960,5373,2959,5373,2951,5372,2948,5372,2947,5367,2941,5363,2939,5353,2939,5349,2941,5344,2946,5342,2951,5342,2957,5351,2958,5351,2952,5353,2948,5359,2948,5361,2949,5363,2952,5364,2954,5364,2959,5363,2961,5361,2965,5358,2968,5354,2973,5349,2979,5346,2983,5342,2991,5341,2994,5341,2998,5373,2998,5373,2988m5410,2977l5409,2974,5407,2971,5406,2970,5404,2968,5401,2966,5403,2965,5405,2964,5406,2962,5407,2960,5408,2957,5408,2950,5407,2948,5407,2946,5402,2941,5400,2940,5400,2984,5400,2986,5397,2989,5396,2990,5392,2990,5390,2989,5388,2986,5387,2984,5387,2977,5388,2975,5390,2972,5392,2971,5396,2971,5397,2972,5400,2975,5400,2977,5400,2984,5400,2940,5399,2940,5399,2953,5399,2957,5399,2959,5397,2962,5395,2962,5392,2962,5391,2962,5388,2959,5388,2957,5388,2953,5388,2951,5391,2949,5392,2948,5395,2948,5397,2949,5399,2951,5399,2953,5399,2940,5398,2939,5389,2939,5386,2940,5380,2946,5379,2950,5379,2957,5380,2960,5382,2964,5384,2965,5386,2966,5383,2968,5381,2970,5379,2975,5378,2977,5378,2987,5379,2991,5385,2998,5389,2999,5397,2999,5400,2999,5404,2996,5406,2993,5408,2990,5409,2988,5410,2985,5410,2977e" filled="true" fillcolor="#ffffff" stroked="false">
              <v:path arrowok="t"/>
              <v:fill type="solid"/>
            </v:shape>
            <v:shape style="position:absolute;left:4658;top:2288;width:726;height:1723" coordorigin="4659,2289" coordsize="726,1723" path="m4840,2289l4749,2289,4659,2289,4659,2651,4749,2651,4840,2651,4840,2289m5112,3739l5021,3739,5021,3739,4930,3739,4930,4011,5021,4011,5021,4011,5112,4011,5112,3739m5112,3014l5021,3014,5021,3014,4930,3014,4930,3377,5021,3377,5112,3377,5112,3014m5293,3467l5202,3467,5202,3830,5293,3830,5293,3467m5384,3468l5293,3468,5293,3830,5384,3830,5384,3468e" filled="true" fillcolor="#c6c7c8" stroked="false">
              <v:path arrowok="t"/>
              <v:fill type="solid"/>
            </v:shape>
            <v:line style="position:absolute" from="4704,2742" to="4704,3105" stroked="true" strokeweight="4.532pt" strokecolor="#c6c7c8">
              <v:stroke dashstyle="solid"/>
            </v:line>
            <v:line style="position:absolute" from="4795,2833" to="4795,3105" stroked="true" strokeweight="4.531pt" strokecolor="#c6c7c8">
              <v:stroke dashstyle="solid"/>
            </v:line>
            <v:line style="position:absolute" from="4704,3105" to="4704,3377" stroked="true" strokeweight="4.532pt" strokecolor="#c6c7c8">
              <v:stroke dashstyle="solid"/>
            </v:line>
            <v:line style="position:absolute" from="4795,3105" to="4795,3286" stroked="true" strokeweight="4.531pt" strokecolor="#c6c7c8">
              <v:stroke dashstyle="solid"/>
            </v:line>
            <v:line style="position:absolute" from="4704,3739" to="4704,4283" stroked="true" strokeweight="4.532pt" strokecolor="#c6c7c8">
              <v:stroke dashstyle="solid"/>
            </v:line>
            <v:line style="position:absolute" from="4795,3920" to="4795,4102" stroked="true" strokeweight="4.531pt" strokecolor="#c6c7c8">
              <v:stroke dashstyle="solid"/>
            </v:line>
            <v:shape style="position:absolute;left:4749;top:3739;width:91;height:544" coordorigin="4749,3739" coordsize="91,544" path="m4840,4192l4749,4192,4749,4283,4840,4283,4840,4192m4840,3739l4749,3739,4749,3830,4840,3830,4840,3739e" filled="true" fillcolor="#c6c7c8" stroked="false">
              <v:path arrowok="t"/>
              <v:fill type="solid"/>
            </v:shape>
            <v:shape style="position:absolute;left:4386;top:2288;width:182;height:1088" coordorigin="4387,2289" coordsize="182,1088" path="m4568,3014l4477,3014,4477,3014,4387,3014,4387,3377,4477,3377,4477,3377,4568,3377,4568,3014m4568,2289l4477,2289,4477,2289,4387,2289,4387,2651,4477,2651,4568,2651,4568,2289e" filled="true" fillcolor="#c6c7c8" stroked="false">
              <v:path arrowok="t"/>
              <v:fill type="solid"/>
            </v:shape>
            <v:shape style="position:absolute;left:1921;top:1201;width:1288;height:91" coordorigin="1921,1201" coordsize="1288,91" path="m2102,1201l2012,1201,1921,1201,1921,1292,2012,1292,2102,1292,2102,1201m3118,1201l3027,1201,3027,1292,3118,1292,3118,1201m3208,1201l3118,1201,3118,1292,3208,1292,3208,1201e" filled="true" fillcolor="#c6c7c8" stroked="false">
              <v:path arrowok="t"/>
              <v:fill type="solid"/>
            </v:shape>
            <v:shape style="position:absolute;left:1649;top:3739;width:182;height:272" coordorigin="1649,3739" coordsize="182,272" path="m1831,3739l1740,3739,1649,3739,1649,4011,1740,4011,1831,4011,1831,3739e" filled="true" fillcolor="#c6c7c8" stroked="false">
              <v:path arrowok="t"/>
              <v:fill type="solid"/>
            </v:shape>
            <v:line style="position:absolute" from="1423,748" to="1423,1292" stroked="true" strokeweight="4.531pt" strokecolor="#c6c7c8">
              <v:stroke dashstyle="solid"/>
            </v:line>
            <v:rect style="position:absolute;left:1467;top:1201;width:91;height:91" filled="true" fillcolor="#c6c7c8" stroked="false">
              <v:fill type="solid"/>
            </v:rect>
            <v:line style="position:absolute" from="1513,658" to="1513,1110" stroked="true" strokeweight="4.533pt" strokecolor="#c6c7c8">
              <v:stroke dashstyle="solid"/>
            </v:line>
            <v:line style="position:absolute" from="1423,476" to="1423,748" stroked="true" strokeweight="4.531pt" strokecolor="#c6c7c8">
              <v:stroke dashstyle="solid"/>
            </v:line>
            <v:shape style="position:absolute;left:289;top:476;width:1269;height:3535" coordorigin="290,476" coordsize="1269,3535" path="m380,3920l290,3920,290,4011,380,4011,380,3920m471,3920l380,3920,380,4011,471,4011,471,3920m1559,476l1468,476,1468,567,1559,567,1559,476e" filled="true" fillcolor="#c6c7c8" stroked="false">
              <v:path arrowok="t"/>
              <v:fill type="solid"/>
            </v:shape>
            <v:shape style="position:absolute;left:561;top:1201;width:862;height:3182" coordorigin="562,1201" coordsize="862,3182" path="m743,1201l562,1201,562,1383,743,1383,743,1201m1356,4346l1335,4346,1335,4363,1333,4368,1321,4368,1320,4363,1320,4315,1321,4308,1332,4308,1334,4311,1334,4326,1356,4326,1356,4308,1356,4304,1348,4293,1328,4293,1313,4295,1304,4303,1298,4317,1297,4338,1298,4359,1303,4373,1312,4380,1328,4383,1338,4382,1348,4377,1354,4368,1354,4368,1356,4353,1356,4346m1423,4363l1393,4363,1393,4346,1420,4346,1420,4328,1393,4328,1393,4313,1422,4313,1422,4295,1371,4295,1371,4381,1423,4381,1423,4363e" filled="true" fillcolor="#0f406a" stroked="false">
              <v:path arrowok="t"/>
              <v:fill type="solid"/>
            </v:shape>
            <v:shape style="position:absolute;left:618;top:1262;width:71;height:60" coordorigin="618,1263" coordsize="71,60" path="m650,1282l649,1274,647,1272,642,1265,640,1264,640,1280,640,1287,639,1289,637,1292,635,1293,632,1293,630,1292,628,1289,627,1287,627,1279,628,1276,630,1273,631,1272,635,1272,636,1273,639,1277,640,1280,640,1264,638,1263,629,1263,625,1264,620,1271,618,1276,618,1288,619,1293,625,1300,628,1302,634,1302,635,1301,638,1299,639,1298,641,1297,640,1303,639,1308,637,1312,635,1313,630,1313,628,1311,628,1307,619,1308,620,1313,621,1316,626,1321,629,1322,638,1322,642,1320,647,1313,648,1311,650,1303,650,1297,650,1293,650,1282m689,1297l687,1292,687,1292,684,1288,682,1285,680,1284,680,1306,679,1309,678,1311,677,1312,675,1313,672,1313,670,1312,668,1308,667,1305,667,1298,668,1296,670,1292,671,1292,675,1292,677,1292,679,1296,680,1298,680,1306,680,1284,678,1283,673,1283,671,1284,669,1285,667,1287,666,1288,666,1282,667,1277,670,1273,672,1272,677,1272,678,1274,679,1278,688,1277,687,1272,687,1272,685,1269,681,1264,678,1263,669,1263,665,1265,661,1270,658,1274,657,1282,657,1303,658,1311,664,1320,668,1322,678,1322,681,1320,687,1313,687,1313,689,1309,689,1297e" filled="true" fillcolor="#ffffff" stroked="false">
              <v:path arrowok="t"/>
              <v:fill type="solid"/>
            </v:shape>
            <v:rect style="position:absolute;left:1105;top:2651;width:318;height:272" filled="true" fillcolor="#0f406a" stroked="false">
              <v:fill type="solid"/>
            </v:rect>
            <v:shape style="position:absolute;left:1226;top:2748;width:28;height:78" coordorigin="1227,2749" coordsize="28,78" path="m1255,2770l1243,2770,1243,2826,1255,2826,1255,2770xm1255,2749l1245,2749,1244,2753,1241,2757,1234,2764,1230,2767,1227,2768,1227,2781,1233,2779,1238,2775,1243,2770,1255,2770,1255,2749xe" filled="true" fillcolor="#ffffff" stroked="false">
              <v:path arrowok="t"/>
              <v:fill type="solid"/>
            </v:shape>
            <v:rect style="position:absolute;left:742;top:1835;width:272;height:272" filled="true" fillcolor="#0f406a" stroked="false">
              <v:fill type="solid"/>
            </v:rect>
            <v:shape style="position:absolute;left:788;top:1935;width:181;height:75" coordorigin="789,1935" coordsize="181,75" path="m832,1981l824,1981,824,1956,824,1935,815,1935,813,1938,813,1956,813,1981,799,1981,813,1956,813,1938,789,1981,789,1993,813,1993,813,2008,824,2008,824,1993,832,1993,832,1981m877,1958l875,1949,873,1947,868,1938,865,1936,865,1961,865,1983,864,1990,861,1996,860,1998,855,1998,853,1996,850,1990,850,1983,850,1961,850,1954,853,1948,855,1947,860,1947,861,1948,864,1954,865,1961,865,1936,863,1935,851,1935,847,1938,840,1949,838,1958,838,1986,840,1996,847,2007,851,2009,863,2009,868,2007,873,1998,875,1996,877,1986,877,1958m926,1981l919,1981,919,1956,919,1935,909,1935,907,1938,907,1956,907,1981,894,1981,907,1956,907,1938,883,1981,883,1993,907,1993,907,2008,919,2008,919,1993,926,1993,926,1981m969,1959l967,1949,965,1947,959,1938,956,1936,956,1956,956,1965,955,1968,954,1970,952,1972,950,1973,946,1973,944,1972,941,1968,940,1965,940,1955,941,1952,944,1948,945,1947,950,1947,952,1948,955,1953,956,1956,956,1936,954,1935,943,1935,938,1937,934,1942,931,1946,929,1952,929,1967,931,1973,938,1981,942,1984,948,1984,950,1983,954,1981,955,1979,957,1977,956,1986,955,1991,952,1997,950,1998,944,1998,942,1995,941,1990,930,1991,931,1997,933,2002,938,2008,942,2009,953,2009,959,2006,964,1998,967,1995,969,1986,969,1977,969,1973,969,1959e" filled="true" fillcolor="#ffffff" stroked="false">
              <v:path arrowok="t"/>
              <v:fill type="solid"/>
            </v:shape>
            <v:shape style="position:absolute;left:3027;top:1835;width:2720;height:816" coordorigin="3027,1836" coordsize="2720,816" path="m3208,2289l3027,2289,3027,2651,3208,2651,3208,2289m5746,1836l5565,1836,5565,2017,5746,2017,5746,1836e" filled="true" fillcolor="#0f406a" stroked="false">
              <v:path arrowok="t"/>
              <v:fill type="solid"/>
            </v:shape>
            <v:shape style="position:absolute;left:3044;top:2440;width:144;height:60" coordorigin="3045,2441" coordsize="144,60" path="m3079,2478l3073,2478,3073,2458,3073,2441,3065,2441,3064,2443,3064,2458,3064,2478,3053,2478,3064,2458,3064,2443,3045,2478,3045,2488,3064,2488,3064,2499,3073,2499,3073,2488,3079,2488,3079,2478m3115,2479l3115,2476,3113,2473,3112,2471,3110,2469,3107,2468,3109,2467,3111,2465,3112,2464,3113,2461,3114,2459,3114,2451,3113,2450,3112,2448,3108,2442,3106,2442,3106,2485,3105,2487,3103,2491,3101,2491,3098,2491,3096,2491,3093,2487,3093,2485,3093,2479,3093,2477,3096,2474,3098,2473,3101,2473,3103,2474,3105,2477,3106,2479,3106,2485,3106,2442,3105,2441,3105,2455,3105,2459,3105,2461,3102,2463,3101,2464,3098,2464,3096,2463,3094,2461,3094,2459,3094,2455,3094,2453,3096,2450,3098,2450,3101,2450,3102,2450,3105,2453,3105,2455,3105,2441,3104,2441,3095,2441,3091,2442,3086,2448,3085,2451,3085,2459,3086,2461,3088,2465,3089,2467,3092,2468,3089,2469,3087,2471,3084,2476,3084,2479,3084,2488,3085,2492,3091,2499,3095,2500,3103,2500,3105,2500,3110,2497,3112,2495,3113,2491,3115,2489,3115,2486,3115,2479m3153,2478l3152,2475,3150,2472,3149,2470,3147,2469,3144,2468,3146,2467,3148,2465,3148,2464,3150,2461,3151,2459,3151,2452,3150,2450,3150,2449,3144,2443,3141,2441,3133,2441,3130,2442,3124,2447,3123,2451,3122,2456,3130,2458,3131,2455,3131,2453,3133,2451,3135,2450,3138,2450,3139,2451,3141,2453,3142,2455,3142,2459,3141,2461,3138,2463,3136,2464,3134,2464,3133,2473,3135,2473,3136,2472,3139,2472,3140,2473,3143,2476,3144,2478,3144,2484,3143,2487,3140,2490,3139,2491,3135,2491,3134,2490,3131,2488,3130,2485,3130,2483,3121,2484,3122,2489,3123,2493,3129,2499,3133,2500,3141,2500,3145,2499,3148,2495,3151,2492,3152,2491,3153,2488,3153,2478m3189,2442l3157,2442,3157,2452,3178,2452,3174,2459,3170,2466,3165,2483,3164,2491,3164,2499,3172,2499,3172,2494,3173,2488,3176,2475,3178,2469,3183,2458,3186,2453,3189,2450,3189,2442e" filled="true" fillcolor="#ffffff" stroked="false">
              <v:path arrowok="t"/>
              <v:fill type="solid"/>
            </v:shape>
            <v:rect style="position:absolute;left:289;top:1201;width:182;height:182" filled="true" fillcolor="#0f406a" stroked="false">
              <v:fill type="solid"/>
            </v:rect>
            <v:shape style="position:absolute;left:346;top:1262;width:32;height:60" coordorigin="347,1263" coordsize="32,60" path="m367,1263l358,1263,355,1264,349,1269,348,1273,348,1281,349,1283,351,1287,353,1289,355,1290,352,1291,350,1293,348,1298,347,1301,347,1310,348,1314,354,1321,358,1322,366,1322,368,1321,373,1319,375,1316,377,1313,361,1313,359,1312,356,1309,356,1307,356,1301,356,1299,359,1295,361,1295,376,1295,375,1293,373,1291,370,1290,372,1289,374,1287,375,1286,361,1286,359,1285,357,1282,357,1281,357,1276,357,1275,359,1272,361,1272,376,1272,376,1270,371,1264,367,1263xm376,1295l364,1295,366,1295,369,1299,369,1301,369,1307,369,1309,366,1312,364,1313,377,1313,378,1311,378,1308,378,1301,378,1298,376,1295xm376,1272l364,1272,365,1272,368,1275,368,1276,368,1281,368,1282,365,1285,364,1286,375,1286,376,1283,377,1281,377,1273,376,1272xe" filled="true" fillcolor="#ffffff" stroked="false">
              <v:path arrowok="t"/>
              <v:fill type="solid"/>
            </v:shape>
            <v:shape style="position:absolute;left:38;top:5;width:7526;height:8635" type="#_x0000_t75" stroked="false">
              <v:imagedata r:id="rId103" o:title=""/>
            </v:shape>
            <v:line style="position:absolute" from="7516,7775" to="7516,6294" stroked="true" strokeweight=".240582pt" strokecolor="#000000">
              <v:stroke dashstyle="solid"/>
            </v:line>
            <v:line style="position:absolute" from="7521,5583" to="7521,4294" stroked="true" strokeweight=".962327pt" strokecolor="#000000">
              <v:stroke dashstyle="solid"/>
            </v:line>
            <v:line style="position:absolute" from="0,68" to="2098,68" stroked="true" strokeweight=".72113pt" strokecolor="#000000">
              <v:stroke dashstyle="solid"/>
            </v:line>
            <v:line style="position:absolute" from="5505,7741" to="7525,7741" stroked="true" strokeweight=".240377pt" strokecolor="#000000">
              <v:stroke dashstyle="solid"/>
            </v:line>
            <w10:wrap type="none"/>
          </v:group>
        </w:pict>
      </w:r>
      <w:r>
        <w:rPr>
          <w:color w:val="0F3F69"/>
          <w:w w:val="105"/>
          <w:position w:val="-4"/>
        </w:rPr>
        <w:t>•</w:t>
        <w:tab/>
      </w:r>
      <w:r>
        <w:rPr>
          <w:color w:val="0F3F69"/>
          <w:w w:val="105"/>
          <w:position w:val="-9"/>
        </w:rPr>
        <w:t>•</w:t>
        <w:tab/>
      </w:r>
      <w:r>
        <w:rPr>
          <w:rFonts w:ascii="Times New Roman" w:hAnsi="Times New Roman"/>
          <w:color w:val="0F3F69"/>
          <w:w w:val="105"/>
          <w:sz w:val="72"/>
        </w:rPr>
        <w:t>•</w:t>
      </w:r>
    </w:p>
    <w:p>
      <w:pPr>
        <w:spacing w:after="0" w:line="521" w:lineRule="exact"/>
        <w:rPr>
          <w:rFonts w:ascii="Times New Roman" w:hAnsi="Times New Roman"/>
          <w:sz w:val="72"/>
        </w:rPr>
        <w:sectPr>
          <w:type w:val="continuous"/>
          <w:pgSz w:w="7920" w:h="12240"/>
          <w:pgMar w:top="360" w:bottom="0" w:left="0" w:right="0"/>
        </w:sectPr>
      </w:pPr>
    </w:p>
    <w:p>
      <w:pPr>
        <w:spacing w:line="1501" w:lineRule="exact" w:before="0"/>
        <w:ind w:left="2101" w:right="0" w:firstLine="0"/>
        <w:jc w:val="left"/>
        <w:rPr>
          <w:rFonts w:ascii="Arial" w:hAnsi="Arial"/>
          <w:sz w:val="102"/>
        </w:rPr>
      </w:pPr>
      <w:r>
        <w:rPr>
          <w:rFonts w:ascii="Arial" w:hAnsi="Arial"/>
          <w:color w:val="0F3F69"/>
          <w:w w:val="105"/>
          <w:position w:val="36"/>
          <w:sz w:val="102"/>
        </w:rPr>
        <w:t>•</w:t>
      </w:r>
      <w:r>
        <w:rPr>
          <w:rFonts w:ascii="Arial" w:hAnsi="Arial"/>
          <w:color w:val="0F3F69"/>
          <w:spacing w:val="-78"/>
          <w:w w:val="105"/>
          <w:position w:val="36"/>
          <w:sz w:val="102"/>
        </w:rPr>
        <w:t> </w:t>
      </w:r>
      <w:r>
        <w:rPr>
          <w:rFonts w:ascii="Arial" w:hAnsi="Arial"/>
          <w:color w:val="0F3F69"/>
          <w:spacing w:val="-10"/>
          <w:w w:val="105"/>
          <w:sz w:val="102"/>
        </w:rPr>
        <w:t>••</w:t>
      </w:r>
    </w:p>
    <w:p>
      <w:pPr>
        <w:tabs>
          <w:tab w:pos="883" w:val="left" w:leader="none"/>
        </w:tabs>
        <w:spacing w:before="92"/>
        <w:ind w:left="357" w:right="0" w:firstLine="0"/>
        <w:jc w:val="left"/>
        <w:rPr>
          <w:rFonts w:ascii="Arial" w:hAnsi="Arial"/>
          <w:sz w:val="41"/>
        </w:rPr>
      </w:pPr>
      <w:r>
        <w:rPr/>
        <w:br w:type="column"/>
      </w:r>
      <w:r>
        <w:rPr>
          <w:rFonts w:ascii="Times New Roman" w:hAnsi="Times New Roman"/>
          <w:color w:val="0F3F69"/>
          <w:w w:val="105"/>
          <w:sz w:val="27"/>
        </w:rPr>
        <w:t>II</w:t>
        <w:tab/>
      </w:r>
      <w:r>
        <w:rPr>
          <w:rFonts w:ascii="Arial" w:hAnsi="Arial"/>
          <w:color w:val="0F3F69"/>
          <w:w w:val="105"/>
          <w:position w:val="2"/>
          <w:sz w:val="41"/>
        </w:rPr>
        <w:t>■</w:t>
      </w:r>
    </w:p>
    <w:p>
      <w:pPr>
        <w:spacing w:line="217" w:lineRule="exact" w:before="243"/>
        <w:ind w:left="906" w:right="0" w:firstLine="0"/>
        <w:jc w:val="left"/>
        <w:rPr>
          <w:rFonts w:ascii="Times New Roman"/>
          <w:sz w:val="25"/>
        </w:rPr>
      </w:pPr>
      <w:r>
        <w:rPr>
          <w:rFonts w:ascii="Times New Roman"/>
          <w:color w:val="0F3F69"/>
          <w:w w:val="95"/>
          <w:sz w:val="25"/>
        </w:rPr>
        <w:t>Ill</w:t>
      </w:r>
    </w:p>
    <w:p>
      <w:pPr>
        <w:spacing w:line="861" w:lineRule="exact" w:before="0"/>
        <w:ind w:left="0" w:right="977" w:firstLine="0"/>
        <w:jc w:val="center"/>
        <w:rPr>
          <w:rFonts w:ascii="Arial" w:hAnsi="Arial"/>
          <w:sz w:val="81"/>
        </w:rPr>
      </w:pPr>
      <w:r>
        <w:rPr>
          <w:rFonts w:ascii="Arial" w:hAnsi="Arial"/>
          <w:color w:val="80BC41"/>
          <w:w w:val="97"/>
          <w:sz w:val="81"/>
        </w:rPr>
        <w:t>■</w:t>
      </w:r>
    </w:p>
    <w:p>
      <w:pPr>
        <w:spacing w:after="0" w:line="861" w:lineRule="exact"/>
        <w:jc w:val="center"/>
        <w:rPr>
          <w:rFonts w:ascii="Arial" w:hAnsi="Arial"/>
          <w:sz w:val="81"/>
        </w:rPr>
        <w:sectPr>
          <w:type w:val="continuous"/>
          <w:pgSz w:w="7920" w:h="12240"/>
          <w:pgMar w:top="360" w:bottom="0" w:left="0" w:right="0"/>
          <w:cols w:num="2" w:equalWidth="0">
            <w:col w:w="3445" w:space="40"/>
            <w:col w:w="4435"/>
          </w:cols>
        </w:sectPr>
      </w:pPr>
    </w:p>
    <w:p>
      <w:pPr>
        <w:tabs>
          <w:tab w:pos="3316" w:val="left" w:leader="none"/>
          <w:tab w:pos="5219" w:val="left" w:leader="none"/>
        </w:tabs>
        <w:spacing w:before="47"/>
        <w:ind w:left="1051" w:right="0" w:firstLine="0"/>
        <w:jc w:val="left"/>
        <w:rPr>
          <w:rFonts w:ascii="Times New Roman" w:hAnsi="Times New Roman"/>
          <w:sz w:val="72"/>
        </w:rPr>
      </w:pPr>
      <w:r>
        <w:rPr>
          <w:rFonts w:ascii="Arial" w:hAnsi="Arial"/>
          <w:color w:val="0F3F69"/>
          <w:sz w:val="77"/>
        </w:rPr>
        <w:t>■■•</w:t>
        <w:tab/>
      </w:r>
      <w:r>
        <w:rPr>
          <w:rFonts w:ascii="Arial" w:hAnsi="Arial"/>
          <w:color w:val="0F3F69"/>
          <w:position w:val="14"/>
          <w:sz w:val="69"/>
        </w:rPr>
        <w:t>•</w:t>
        <w:tab/>
      </w:r>
      <w:r>
        <w:rPr>
          <w:rFonts w:ascii="Times New Roman" w:hAnsi="Times New Roman"/>
          <w:color w:val="0F3F69"/>
          <w:position w:val="33"/>
          <w:sz w:val="72"/>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spacing w:line="164" w:lineRule="exact" w:before="95"/>
        <w:ind w:left="0" w:right="1328" w:firstLine="0"/>
        <w:jc w:val="right"/>
        <w:rPr>
          <w:rFonts w:ascii="Arial" w:hAnsi="Arial"/>
          <w:sz w:val="18"/>
        </w:rPr>
      </w:pPr>
      <w:r>
        <w:rPr>
          <w:rFonts w:ascii="Arial" w:hAnsi="Arial"/>
          <w:color w:val="C6C6C8"/>
          <w:w w:val="102"/>
          <w:sz w:val="18"/>
        </w:rPr>
        <w:t>■</w:t>
      </w:r>
    </w:p>
    <w:p>
      <w:pPr>
        <w:spacing w:line="785" w:lineRule="exact" w:before="0"/>
        <w:ind w:left="0" w:right="2070" w:firstLine="0"/>
        <w:jc w:val="right"/>
        <w:rPr>
          <w:rFonts w:ascii="Times New Roman" w:hAnsi="Times New Roman"/>
          <w:sz w:val="72"/>
        </w:rPr>
      </w:pPr>
      <w:r>
        <w:rPr>
          <w:rFonts w:ascii="Times New Roman" w:hAnsi="Times New Roman"/>
          <w:color w:val="0F3F69"/>
          <w:w w:val="104"/>
          <w:sz w:val="72"/>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9"/>
        </w:rPr>
      </w:pPr>
    </w:p>
    <w:p>
      <w:pPr>
        <w:spacing w:before="0"/>
        <w:ind w:left="0" w:right="538" w:firstLine="0"/>
        <w:jc w:val="right"/>
        <w:rPr>
          <w:b/>
          <w:sz w:val="18"/>
        </w:rPr>
      </w:pPr>
      <w:r>
        <w:rPr/>
        <w:pict>
          <v:line style="position:absolute;mso-position-horizontal-relative:page;mso-position-vertical-relative:paragraph;z-index:4912" from="0pt,-7.495605pt" to="396pt,-7.495605pt" stroked="true" strokeweight=".5pt" strokecolor="#0f406a">
            <v:stroke dashstyle="solid"/>
            <w10:wrap type="none"/>
          </v:line>
        </w:pict>
      </w:r>
      <w:r>
        <w:rPr>
          <w:b/>
          <w:color w:val="808285"/>
          <w:sz w:val="18"/>
        </w:rPr>
        <w:t>SSW Floor Map </w:t>
      </w:r>
      <w:r>
        <w:rPr>
          <w:b/>
          <w:color w:val="81BD41"/>
          <w:sz w:val="18"/>
        </w:rPr>
        <w:t>| </w:t>
      </w:r>
      <w:r>
        <w:rPr>
          <w:b/>
          <w:color w:val="0F406A"/>
          <w:sz w:val="18"/>
        </w:rPr>
        <w:t>15</w:t>
      </w:r>
    </w:p>
    <w:p>
      <w:pPr>
        <w:spacing w:after="0"/>
        <w:jc w:val="right"/>
        <w:rPr>
          <w:sz w:val="18"/>
        </w:rPr>
        <w:sectPr>
          <w:type w:val="continuous"/>
          <w:pgSz w:w="7920" w:h="12240"/>
          <w:pgMar w:top="360" w:bottom="0" w:left="0" w:right="0"/>
        </w:sectPr>
      </w:pPr>
    </w:p>
    <w:p>
      <w:pPr>
        <w:pStyle w:val="BodyText"/>
        <w:spacing w:before="11"/>
        <w:rPr>
          <w:b/>
          <w:sz w:val="29"/>
        </w:rPr>
      </w:pPr>
    </w:p>
    <w:p>
      <w:pPr>
        <w:spacing w:before="100"/>
        <w:ind w:left="540" w:right="0" w:firstLine="0"/>
        <w:jc w:val="left"/>
        <w:rPr>
          <w:b/>
          <w:sz w:val="36"/>
        </w:rPr>
      </w:pPr>
      <w:r>
        <w:rPr>
          <w:b/>
          <w:color w:val="0F406A"/>
          <w:sz w:val="36"/>
        </w:rPr>
        <w:t>IPA Member Probiotics Trail</w:t>
      </w:r>
    </w:p>
    <w:p>
      <w:pPr>
        <w:spacing w:before="6"/>
        <w:ind w:left="540" w:right="0" w:firstLine="0"/>
        <w:jc w:val="left"/>
        <w:rPr>
          <w:sz w:val="28"/>
        </w:rPr>
      </w:pPr>
      <w:r>
        <w:rPr>
          <w:color w:val="81BD41"/>
          <w:sz w:val="28"/>
        </w:rPr>
        <w:t>SUPPLYSIDE</w:t>
      </w:r>
      <w:r>
        <w:rPr>
          <w:color w:val="81BD41"/>
          <w:position w:val="9"/>
          <w:sz w:val="16"/>
        </w:rPr>
        <w:t>® </w:t>
      </w:r>
      <w:r>
        <w:rPr>
          <w:color w:val="81BD41"/>
          <w:sz w:val="28"/>
        </w:rPr>
        <w:t>WEST 2019</w:t>
      </w:r>
    </w:p>
    <w:p>
      <w:pPr>
        <w:pStyle w:val="BodyText"/>
        <w:rPr>
          <w:sz w:val="20"/>
        </w:rPr>
      </w:pPr>
    </w:p>
    <w:p>
      <w:pPr>
        <w:pStyle w:val="BodyText"/>
        <w:spacing w:before="6"/>
        <w:rPr>
          <w:sz w:val="27"/>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2"/>
        <w:gridCol w:w="662"/>
        <w:gridCol w:w="185"/>
        <w:gridCol w:w="2496"/>
        <w:gridCol w:w="827"/>
      </w:tblGrid>
      <w:tr>
        <w:trPr>
          <w:trHeight w:val="180" w:hRule="atLeast"/>
        </w:trPr>
        <w:tc>
          <w:tcPr>
            <w:tcW w:w="2662" w:type="dxa"/>
            <w:tcBorders>
              <w:bottom w:val="single" w:sz="4" w:space="0" w:color="808285"/>
            </w:tcBorders>
          </w:tcPr>
          <w:p>
            <w:pPr>
              <w:pStyle w:val="TableParagraph"/>
              <w:spacing w:line="160" w:lineRule="exact"/>
              <w:ind w:left="-1"/>
              <w:rPr>
                <w:b/>
                <w:sz w:val="14"/>
              </w:rPr>
            </w:pPr>
            <w:r>
              <w:rPr>
                <w:b/>
                <w:color w:val="0F406A"/>
                <w:sz w:val="14"/>
              </w:rPr>
              <w:t>Amin Talati Wasserman</w:t>
            </w:r>
          </w:p>
        </w:tc>
        <w:tc>
          <w:tcPr>
            <w:tcW w:w="662" w:type="dxa"/>
            <w:tcBorders>
              <w:bottom w:val="single" w:sz="4" w:space="0" w:color="808285"/>
            </w:tcBorders>
          </w:tcPr>
          <w:p>
            <w:pPr>
              <w:pStyle w:val="TableParagraph"/>
              <w:spacing w:line="160" w:lineRule="exact"/>
              <w:ind w:right="-15"/>
              <w:jc w:val="right"/>
              <w:rPr>
                <w:b/>
                <w:sz w:val="14"/>
              </w:rPr>
            </w:pPr>
            <w:r>
              <w:rPr>
                <w:b/>
                <w:color w:val="81BD41"/>
                <w:sz w:val="14"/>
              </w:rPr>
              <w:t>5646-D</w:t>
            </w:r>
          </w:p>
        </w:tc>
        <w:tc>
          <w:tcPr>
            <w:tcW w:w="185" w:type="dxa"/>
          </w:tcPr>
          <w:p>
            <w:pPr>
              <w:pStyle w:val="TableParagraph"/>
              <w:rPr>
                <w:rFonts w:ascii="Times New Roman"/>
                <w:sz w:val="12"/>
              </w:rPr>
            </w:pPr>
          </w:p>
        </w:tc>
        <w:tc>
          <w:tcPr>
            <w:tcW w:w="2496" w:type="dxa"/>
            <w:tcBorders>
              <w:bottom w:val="single" w:sz="4" w:space="0" w:color="808285"/>
            </w:tcBorders>
          </w:tcPr>
          <w:p>
            <w:pPr>
              <w:pStyle w:val="TableParagraph"/>
              <w:spacing w:line="158" w:lineRule="exact" w:before="1"/>
              <w:ind w:left="1"/>
              <w:rPr>
                <w:b/>
                <w:sz w:val="14"/>
              </w:rPr>
            </w:pPr>
            <w:r>
              <w:rPr>
                <w:b/>
                <w:color w:val="0F406A"/>
                <w:sz w:val="14"/>
              </w:rPr>
              <w:t>Lesaffre International</w:t>
            </w:r>
          </w:p>
        </w:tc>
        <w:tc>
          <w:tcPr>
            <w:tcW w:w="827" w:type="dxa"/>
            <w:tcBorders>
              <w:bottom w:val="single" w:sz="4" w:space="0" w:color="808285"/>
            </w:tcBorders>
          </w:tcPr>
          <w:p>
            <w:pPr>
              <w:pStyle w:val="TableParagraph"/>
              <w:spacing w:line="159" w:lineRule="exact" w:before="1"/>
              <w:ind w:right="-15"/>
              <w:jc w:val="right"/>
              <w:rPr>
                <w:b/>
                <w:sz w:val="14"/>
              </w:rPr>
            </w:pPr>
            <w:r>
              <w:rPr>
                <w:b/>
                <w:color w:val="81BD41"/>
                <w:sz w:val="14"/>
              </w:rPr>
              <w:t>4837</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AB-Biotics SA / Kaneka</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1743</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8" w:lineRule="exact"/>
              <w:ind w:left="1"/>
              <w:rPr>
                <w:b/>
                <w:sz w:val="14"/>
              </w:rPr>
            </w:pPr>
            <w:r>
              <w:rPr>
                <w:b/>
                <w:color w:val="0F406A"/>
                <w:sz w:val="14"/>
              </w:rPr>
              <w:t>MeriCal</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right="-15"/>
              <w:jc w:val="right"/>
              <w:rPr>
                <w:b/>
                <w:sz w:val="14"/>
              </w:rPr>
            </w:pPr>
            <w:r>
              <w:rPr>
                <w:b/>
                <w:color w:val="81BD41"/>
                <w:sz w:val="14"/>
              </w:rPr>
              <w:t>5646-C</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ADM Protexin</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3265</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8" w:lineRule="exact"/>
              <w:ind w:left="1"/>
              <w:rPr>
                <w:b/>
                <w:sz w:val="14"/>
              </w:rPr>
            </w:pPr>
            <w:r>
              <w:rPr>
                <w:b/>
                <w:color w:val="0F406A"/>
                <w:sz w:val="14"/>
              </w:rPr>
              <w:t>MIDI Labs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right="-15"/>
              <w:jc w:val="right"/>
              <w:rPr>
                <w:b/>
                <w:sz w:val="14"/>
              </w:rPr>
            </w:pPr>
            <w:r>
              <w:rPr>
                <w:b/>
                <w:color w:val="81BD41"/>
                <w:sz w:val="14"/>
              </w:rPr>
              <w:t>5728</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AIDP</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4321</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8" w:lineRule="exact"/>
              <w:ind w:left="1"/>
              <w:rPr>
                <w:b/>
                <w:sz w:val="14"/>
              </w:rPr>
            </w:pPr>
            <w:r>
              <w:rPr>
                <w:b/>
                <w:color w:val="0F406A"/>
                <w:sz w:val="14"/>
              </w:rPr>
              <w:t>Morinaga Milk Industry</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3042</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Atlantia Food Clinical Trials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5171</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MSPrebiotics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4880</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Bened Biomedical</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1353</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NSF International</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3629</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Bifodan Inc.</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6525</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Nutralliance</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5751</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BIO-CAT Microbials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4567</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Nutrasource</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5646-J</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BioCC</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5646-F</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Prenexus Health</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5646-G</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Blis™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5646-B</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Probi</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4581</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Catherych - Proenzymes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2717</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Probiotical Healthcare</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4049</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Centro Sperimentale del Latte</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7145</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RNI Consulting</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5646-H</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Chr Hansen</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2078</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ROELMI HPC</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5024</w:t>
            </w:r>
          </w:p>
        </w:tc>
      </w:tr>
      <w:tr>
        <w:trPr>
          <w:trHeight w:val="339" w:hRule="atLeast"/>
        </w:trPr>
        <w:tc>
          <w:tcPr>
            <w:tcW w:w="2662"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left="-1"/>
              <w:rPr>
                <w:b/>
                <w:sz w:val="14"/>
              </w:rPr>
            </w:pPr>
            <w:r>
              <w:rPr>
                <w:b/>
                <w:color w:val="0F406A"/>
                <w:sz w:val="14"/>
              </w:rPr>
              <w:t>Danisco USA</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3748</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Sabinsa Corporation</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4131</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Deerland Probiotics &amp; Enzymes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4524</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Sanzyme Biologics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7247</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DSM</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4121</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Sirio Pharma</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4958</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Eurofins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right="-15"/>
              <w:jc w:val="right"/>
              <w:rPr>
                <w:b/>
                <w:sz w:val="14"/>
              </w:rPr>
            </w:pPr>
            <w:r>
              <w:rPr>
                <w:b/>
                <w:color w:val="81BD41"/>
                <w:sz w:val="14"/>
              </w:rPr>
              <w:t>6571</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Specialty Enzymes &amp; Probiotics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5373</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Fluid Air</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5646-A</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4"/>
              <w:rPr>
                <w:sz w:val="13"/>
              </w:rPr>
            </w:pPr>
          </w:p>
          <w:p>
            <w:pPr>
              <w:pStyle w:val="TableParagraph"/>
              <w:spacing w:line="159" w:lineRule="exact"/>
              <w:ind w:left="1"/>
              <w:rPr>
                <w:b/>
                <w:sz w:val="14"/>
              </w:rPr>
            </w:pPr>
            <w:r>
              <w:rPr>
                <w:b/>
                <w:color w:val="0F406A"/>
                <w:sz w:val="14"/>
              </w:rPr>
              <w:t>Synbio Tech</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3965</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HSO Health Care</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7145-A</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UAS Labs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5646-E</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Ingredients By Nature</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1837</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Unique Biotech</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3211</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International Probiotics Association</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5646-I</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US Pharma Lab</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4666</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before="1"/>
              <w:ind w:left="-1"/>
              <w:rPr>
                <w:b/>
                <w:sz w:val="14"/>
              </w:rPr>
            </w:pPr>
            <w:r>
              <w:rPr>
                <w:b/>
                <w:color w:val="0F406A"/>
                <w:sz w:val="14"/>
              </w:rPr>
              <w:t>Intrinsic Organics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5646</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VDF FutureCeuticals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4759</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left="-1"/>
              <w:rPr>
                <w:b/>
                <w:sz w:val="14"/>
              </w:rPr>
            </w:pPr>
            <w:r>
              <w:rPr>
                <w:b/>
                <w:color w:val="0F406A"/>
                <w:sz w:val="14"/>
              </w:rPr>
              <w:t>Jiangsu Wecare Biotechnology</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2331</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Vitaquest International</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59" w:lineRule="exact"/>
              <w:ind w:right="-15"/>
              <w:jc w:val="right"/>
              <w:rPr>
                <w:b/>
                <w:sz w:val="14"/>
              </w:rPr>
            </w:pPr>
            <w:r>
              <w:rPr>
                <w:b/>
                <w:color w:val="81BD41"/>
                <w:sz w:val="14"/>
              </w:rPr>
              <w:t>3943-C</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left="-1"/>
              <w:rPr>
                <w:b/>
                <w:sz w:val="14"/>
              </w:rPr>
            </w:pPr>
            <w:r>
              <w:rPr>
                <w:b/>
                <w:color w:val="0F406A"/>
                <w:sz w:val="14"/>
              </w:rPr>
              <w:t>Kerry Taste &amp; Nutrition</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3515</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Viva5Corp</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right="-15"/>
              <w:jc w:val="right"/>
              <w:rPr>
                <w:b/>
                <w:sz w:val="14"/>
              </w:rPr>
            </w:pPr>
            <w:r>
              <w:rPr>
                <w:b/>
                <w:color w:val="81BD41"/>
                <w:sz w:val="14"/>
              </w:rPr>
              <w:t>5359</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left="-1"/>
              <w:rPr>
                <w:b/>
                <w:sz w:val="14"/>
              </w:rPr>
            </w:pPr>
            <w:r>
              <w:rPr>
                <w:b/>
                <w:color w:val="0F406A"/>
                <w:sz w:val="14"/>
              </w:rPr>
              <w:t>KGK Science</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5571</w:t>
            </w:r>
          </w:p>
        </w:tc>
        <w:tc>
          <w:tcPr>
            <w:tcW w:w="185" w:type="dxa"/>
          </w:tcPr>
          <w:p>
            <w:pPr>
              <w:pStyle w:val="TableParagraph"/>
              <w:rPr>
                <w:rFonts w:ascii="Times New Roman"/>
                <w:sz w:val="14"/>
              </w:rPr>
            </w:pPr>
          </w:p>
        </w:tc>
        <w:tc>
          <w:tcPr>
            <w:tcW w:w="2496" w:type="dxa"/>
            <w:tcBorders>
              <w:top w:val="single" w:sz="4" w:space="0" w:color="808285"/>
              <w:bottom w:val="single" w:sz="4" w:space="0" w:color="808285"/>
            </w:tcBorders>
          </w:tcPr>
          <w:p>
            <w:pPr>
              <w:pStyle w:val="TableParagraph"/>
              <w:spacing w:before="3"/>
              <w:rPr>
                <w:sz w:val="13"/>
              </w:rPr>
            </w:pPr>
          </w:p>
          <w:p>
            <w:pPr>
              <w:pStyle w:val="TableParagraph"/>
              <w:spacing w:line="159" w:lineRule="exact" w:before="1"/>
              <w:ind w:left="1"/>
              <w:rPr>
                <w:b/>
                <w:sz w:val="14"/>
              </w:rPr>
            </w:pPr>
            <w:r>
              <w:rPr>
                <w:b/>
                <w:color w:val="0F406A"/>
                <w:sz w:val="14"/>
              </w:rPr>
              <w:t>Winclove Probiotics</w:t>
            </w:r>
          </w:p>
        </w:tc>
        <w:tc>
          <w:tcPr>
            <w:tcW w:w="827" w:type="dxa"/>
            <w:tcBorders>
              <w:top w:val="single" w:sz="4" w:space="0" w:color="808285"/>
              <w:bottom w:val="single" w:sz="4" w:space="0" w:color="808285"/>
            </w:tcBorders>
          </w:tcPr>
          <w:p>
            <w:pPr>
              <w:pStyle w:val="TableParagraph"/>
              <w:spacing w:before="3"/>
              <w:rPr>
                <w:sz w:val="13"/>
              </w:rPr>
            </w:pPr>
          </w:p>
          <w:p>
            <w:pPr>
              <w:pStyle w:val="TableParagraph"/>
              <w:spacing w:line="160" w:lineRule="exact"/>
              <w:ind w:right="-15"/>
              <w:jc w:val="right"/>
              <w:rPr>
                <w:b/>
                <w:sz w:val="14"/>
              </w:rPr>
            </w:pPr>
            <w:r>
              <w:rPr>
                <w:b/>
                <w:color w:val="81BD41"/>
                <w:sz w:val="14"/>
              </w:rPr>
              <w:t>5482</w:t>
            </w:r>
          </w:p>
        </w:tc>
      </w:tr>
      <w:tr>
        <w:trPr>
          <w:trHeight w:val="339" w:hRule="atLeast"/>
        </w:trPr>
        <w:tc>
          <w:tcPr>
            <w:tcW w:w="2662" w:type="dxa"/>
            <w:tcBorders>
              <w:top w:val="single" w:sz="4" w:space="0" w:color="808285"/>
              <w:bottom w:val="single" w:sz="4" w:space="0" w:color="808285"/>
            </w:tcBorders>
          </w:tcPr>
          <w:p>
            <w:pPr>
              <w:pStyle w:val="TableParagraph"/>
              <w:spacing w:before="2"/>
              <w:rPr>
                <w:sz w:val="13"/>
              </w:rPr>
            </w:pPr>
          </w:p>
          <w:p>
            <w:pPr>
              <w:pStyle w:val="TableParagraph"/>
              <w:spacing w:line="160" w:lineRule="exact"/>
              <w:ind w:left="-1"/>
              <w:rPr>
                <w:b/>
                <w:sz w:val="14"/>
              </w:rPr>
            </w:pPr>
            <w:r>
              <w:rPr>
                <w:b/>
                <w:color w:val="0F406A"/>
                <w:sz w:val="14"/>
              </w:rPr>
              <w:t>Lallemand Health Solutions</w:t>
            </w:r>
          </w:p>
        </w:tc>
        <w:tc>
          <w:tcPr>
            <w:tcW w:w="662" w:type="dxa"/>
            <w:tcBorders>
              <w:top w:val="single" w:sz="4" w:space="0" w:color="808285"/>
              <w:bottom w:val="single" w:sz="4" w:space="0" w:color="808285"/>
            </w:tcBorders>
          </w:tcPr>
          <w:p>
            <w:pPr>
              <w:pStyle w:val="TableParagraph"/>
              <w:spacing w:before="2"/>
              <w:rPr>
                <w:sz w:val="13"/>
              </w:rPr>
            </w:pPr>
          </w:p>
          <w:p>
            <w:pPr>
              <w:pStyle w:val="TableParagraph"/>
              <w:spacing w:line="161" w:lineRule="exact"/>
              <w:ind w:right="-15"/>
              <w:jc w:val="right"/>
              <w:rPr>
                <w:b/>
                <w:sz w:val="14"/>
              </w:rPr>
            </w:pPr>
            <w:r>
              <w:rPr>
                <w:b/>
                <w:color w:val="81BD41"/>
                <w:sz w:val="14"/>
              </w:rPr>
              <w:t>3865</w:t>
            </w:r>
          </w:p>
        </w:tc>
        <w:tc>
          <w:tcPr>
            <w:tcW w:w="185" w:type="dxa"/>
          </w:tcPr>
          <w:p>
            <w:pPr>
              <w:pStyle w:val="TableParagraph"/>
              <w:rPr>
                <w:rFonts w:ascii="Times New Roman"/>
                <w:sz w:val="14"/>
              </w:rPr>
            </w:pPr>
          </w:p>
        </w:tc>
        <w:tc>
          <w:tcPr>
            <w:tcW w:w="2496" w:type="dxa"/>
            <w:tcBorders>
              <w:top w:val="single" w:sz="4" w:space="0" w:color="808285"/>
            </w:tcBorders>
          </w:tcPr>
          <w:p>
            <w:pPr>
              <w:pStyle w:val="TableParagraph"/>
              <w:rPr>
                <w:rFonts w:ascii="Times New Roman"/>
                <w:sz w:val="14"/>
              </w:rPr>
            </w:pPr>
          </w:p>
        </w:tc>
        <w:tc>
          <w:tcPr>
            <w:tcW w:w="827" w:type="dxa"/>
            <w:tcBorders>
              <w:top w:val="single" w:sz="4" w:space="0" w:color="808285"/>
            </w:tcBorders>
          </w:tcPr>
          <w:p>
            <w:pPr>
              <w:pStyle w:val="TableParagraph"/>
              <w:rPr>
                <w:rFonts w:ascii="Times New Roman"/>
                <w:sz w:val="14"/>
              </w:rPr>
            </w:pPr>
          </w:p>
        </w:tc>
      </w:tr>
    </w:tbl>
    <w:p>
      <w:pPr>
        <w:pStyle w:val="BodyText"/>
        <w:rPr>
          <w:sz w:val="20"/>
        </w:rPr>
      </w:pPr>
    </w:p>
    <w:p>
      <w:pPr>
        <w:pStyle w:val="BodyText"/>
        <w:spacing w:before="6"/>
        <w:rPr>
          <w:sz w:val="17"/>
        </w:rPr>
      </w:pPr>
    </w:p>
    <w:p>
      <w:pPr>
        <w:spacing w:before="100"/>
        <w:ind w:left="540" w:right="0" w:firstLine="0"/>
        <w:jc w:val="left"/>
        <w:rPr>
          <w:b/>
          <w:sz w:val="18"/>
        </w:rPr>
      </w:pPr>
      <w:r>
        <w:rPr/>
        <w:pict>
          <v:line style="position:absolute;mso-position-horizontal-relative:page;mso-position-vertical-relative:paragraph;z-index:4984" from="0pt,-2.495605pt" to="396pt,-2.495605pt" stroked="true" strokeweight=".5pt" strokecolor="#0f406a">
            <v:stroke dashstyle="solid"/>
            <w10:wrap type="none"/>
          </v:line>
        </w:pict>
      </w:r>
      <w:r>
        <w:rPr>
          <w:b/>
          <w:color w:val="0F406A"/>
          <w:sz w:val="18"/>
        </w:rPr>
        <w:t>16 </w:t>
      </w:r>
      <w:r>
        <w:rPr>
          <w:b/>
          <w:color w:val="81BD41"/>
          <w:sz w:val="18"/>
        </w:rPr>
        <w:t>| </w:t>
      </w:r>
      <w:r>
        <w:rPr>
          <w:b/>
          <w:color w:val="808285"/>
          <w:sz w:val="18"/>
        </w:rPr>
        <w:t>IPA Member Probiotics Trail</w:t>
      </w:r>
    </w:p>
    <w:p>
      <w:pPr>
        <w:spacing w:after="0"/>
        <w:jc w:val="left"/>
        <w:rPr>
          <w:sz w:val="18"/>
        </w:rPr>
        <w:sectPr>
          <w:pgSz w:w="7920" w:h="12240"/>
          <w:pgMar w:header="0" w:footer="0" w:top="360" w:bottom="0" w:left="0" w:right="0"/>
        </w:sectPr>
      </w:pPr>
    </w:p>
    <w:p>
      <w:pPr>
        <w:pStyle w:val="BodyText"/>
        <w:rPr>
          <w:b/>
          <w:sz w:val="20"/>
        </w:rPr>
      </w:pPr>
      <w:r>
        <w:rPr/>
        <w:pict>
          <v:group style="position:absolute;margin-left:0pt;margin-top:0pt;width:396pt;height:162.7pt;mso-position-horizontal-relative:page;mso-position-vertical-relative:page;z-index:5032" coordorigin="0,0" coordsize="7920,3254">
            <v:shape style="position:absolute;left:0;top:0;width:7920;height:3254" type="#_x0000_t75" stroked="false">
              <v:imagedata r:id="rId105" o:title=""/>
            </v:shape>
            <v:rect style="position:absolute;left:0;top:0;width:7920;height:3254" filled="true" fillcolor="#0f406b" stroked="false">
              <v:fill opacity="22937f" type="solid"/>
            </v:rect>
            <v:shape style="position:absolute;left:519;top:1233;width:1421;height:1094" type="#_x0000_t75" stroked="false">
              <v:imagedata r:id="rId106" o:title=""/>
            </v:shape>
            <v:line style="position:absolute" from="2115,1397" to="2115,2325" stroked="true" strokeweight="0pt" strokecolor="#ffffff">
              <v:stroke dashstyle="solid"/>
            </v:line>
            <v:line style="position:absolute" from="2115,1397" to="2115,2325" stroked="true" strokeweight=".5pt" strokecolor="#ffffff">
              <v:stroke dashstyle="solid"/>
            </v:line>
            <v:line style="position:absolute" from="0,360" to="7920,360" stroked="true" strokeweight=".5pt" strokecolor="#ffffff">
              <v:stroke dashstyle="solid"/>
            </v:line>
            <v:shape style="position:absolute;left:0;top:365;width:7920;height:2889" type="#_x0000_t202" filled="false" stroked="false">
              <v:textbox inset="0,0,0,0">
                <w:txbxContent>
                  <w:p>
                    <w:pPr>
                      <w:spacing w:line="240" w:lineRule="auto" w:before="0"/>
                      <w:rPr>
                        <w:b/>
                        <w:sz w:val="42"/>
                      </w:rPr>
                    </w:pPr>
                  </w:p>
                  <w:p>
                    <w:pPr>
                      <w:spacing w:line="240" w:lineRule="auto" w:before="7"/>
                      <w:rPr>
                        <w:b/>
                        <w:sz w:val="47"/>
                      </w:rPr>
                    </w:pPr>
                  </w:p>
                  <w:p>
                    <w:pPr>
                      <w:spacing w:line="412" w:lineRule="exact" w:before="0"/>
                      <w:ind w:left="2295" w:right="0" w:firstLine="0"/>
                      <w:jc w:val="left"/>
                      <w:rPr>
                        <w:b/>
                        <w:sz w:val="36"/>
                      </w:rPr>
                    </w:pPr>
                    <w:r>
                      <w:rPr>
                        <w:b/>
                        <w:color w:val="FFFFFF"/>
                        <w:sz w:val="36"/>
                      </w:rPr>
                      <w:t>EDUCATION</w:t>
                    </w:r>
                  </w:p>
                  <w:p>
                    <w:pPr>
                      <w:spacing w:line="364" w:lineRule="exact" w:before="0"/>
                      <w:ind w:left="2295" w:right="0" w:firstLine="0"/>
                      <w:jc w:val="left"/>
                      <w:rPr>
                        <w:sz w:val="32"/>
                      </w:rPr>
                    </w:pPr>
                    <w:r>
                      <w:rPr>
                        <w:color w:val="FFFFFF"/>
                        <w:sz w:val="32"/>
                      </w:rPr>
                      <w:t>IPA INSIGHTS</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spacing w:before="0"/>
        <w:ind w:left="540" w:right="534" w:firstLine="0"/>
        <w:jc w:val="both"/>
        <w:rPr>
          <w:sz w:val="20"/>
        </w:rPr>
      </w:pPr>
      <w:r>
        <w:rPr>
          <w:color w:val="414042"/>
          <w:sz w:val="20"/>
        </w:rPr>
        <w:t>Education is a relatively new but important area of focus for the International Probiotics Association. </w:t>
      </w:r>
      <w:r>
        <w:rPr>
          <w:b/>
          <w:color w:val="0F406A"/>
          <w:sz w:val="20"/>
        </w:rPr>
        <w:t>The main objective is to be visible and provide credible probiotic information and tools to many stakeholders</w:t>
      </w:r>
      <w:r>
        <w:rPr>
          <w:color w:val="0F406A"/>
          <w:sz w:val="20"/>
        </w:rPr>
        <w:t>. </w:t>
      </w:r>
      <w:r>
        <w:rPr>
          <w:color w:val="414042"/>
          <w:sz w:val="20"/>
        </w:rPr>
        <w:t>From industry experts, health associations, universities, healthcare professionals to journalists and consumers; all will be able to benefit and draw from the infor- mation provided by the IPA and its Education &amp; Communication Committee (ECC).</w:t>
      </w:r>
    </w:p>
    <w:p>
      <w:pPr>
        <w:pStyle w:val="BodyText"/>
        <w:spacing w:before="1"/>
        <w:rPr>
          <w:sz w:val="19"/>
        </w:rPr>
      </w:pPr>
    </w:p>
    <w:p>
      <w:pPr>
        <w:spacing w:before="0"/>
        <w:ind w:left="540" w:right="536" w:firstLine="0"/>
        <w:jc w:val="both"/>
        <w:rPr>
          <w:sz w:val="20"/>
        </w:rPr>
      </w:pPr>
      <w:r>
        <w:rPr>
          <w:color w:val="414042"/>
          <w:sz w:val="20"/>
        </w:rPr>
        <w:t>The objective is to build a solid and dependable go-to platform for sharing purposes. Learning and understanding the basics of probiotics are</w:t>
      </w:r>
      <w:r>
        <w:rPr>
          <w:color w:val="414042"/>
          <w:spacing w:val="-20"/>
          <w:sz w:val="20"/>
        </w:rPr>
        <w:t> </w:t>
      </w:r>
      <w:r>
        <w:rPr>
          <w:color w:val="414042"/>
          <w:sz w:val="20"/>
        </w:rPr>
        <w:t>fundamen- tal</w:t>
      </w:r>
      <w:r>
        <w:rPr>
          <w:color w:val="414042"/>
          <w:spacing w:val="-10"/>
          <w:sz w:val="20"/>
        </w:rPr>
        <w:t> </w:t>
      </w:r>
      <w:r>
        <w:rPr>
          <w:color w:val="414042"/>
          <w:sz w:val="20"/>
        </w:rPr>
        <w:t>and</w:t>
      </w:r>
      <w:r>
        <w:rPr>
          <w:color w:val="414042"/>
          <w:spacing w:val="-10"/>
          <w:sz w:val="20"/>
        </w:rPr>
        <w:t> </w:t>
      </w:r>
      <w:r>
        <w:rPr>
          <w:color w:val="414042"/>
          <w:sz w:val="20"/>
        </w:rPr>
        <w:t>can</w:t>
      </w:r>
      <w:r>
        <w:rPr>
          <w:color w:val="414042"/>
          <w:spacing w:val="-10"/>
          <w:sz w:val="20"/>
        </w:rPr>
        <w:t> </w:t>
      </w:r>
      <w:r>
        <w:rPr>
          <w:color w:val="414042"/>
          <w:sz w:val="20"/>
        </w:rPr>
        <w:t>be</w:t>
      </w:r>
      <w:r>
        <w:rPr>
          <w:color w:val="414042"/>
          <w:spacing w:val="-10"/>
          <w:sz w:val="20"/>
        </w:rPr>
        <w:t> </w:t>
      </w:r>
      <w:r>
        <w:rPr>
          <w:color w:val="414042"/>
          <w:sz w:val="20"/>
        </w:rPr>
        <w:t>used</w:t>
      </w:r>
      <w:r>
        <w:rPr>
          <w:color w:val="414042"/>
          <w:spacing w:val="-10"/>
          <w:sz w:val="20"/>
        </w:rPr>
        <w:t> </w:t>
      </w:r>
      <w:r>
        <w:rPr>
          <w:color w:val="414042"/>
          <w:sz w:val="20"/>
        </w:rPr>
        <w:t>for</w:t>
      </w:r>
      <w:r>
        <w:rPr>
          <w:color w:val="414042"/>
          <w:spacing w:val="-10"/>
          <w:sz w:val="20"/>
        </w:rPr>
        <w:t> </w:t>
      </w:r>
      <w:r>
        <w:rPr>
          <w:color w:val="414042"/>
          <w:sz w:val="20"/>
        </w:rPr>
        <w:t>personal</w:t>
      </w:r>
      <w:r>
        <w:rPr>
          <w:color w:val="414042"/>
          <w:spacing w:val="-9"/>
          <w:sz w:val="20"/>
        </w:rPr>
        <w:t> </w:t>
      </w:r>
      <w:r>
        <w:rPr>
          <w:color w:val="414042"/>
          <w:sz w:val="20"/>
        </w:rPr>
        <w:t>purposes</w:t>
      </w:r>
      <w:r>
        <w:rPr>
          <w:color w:val="414042"/>
          <w:spacing w:val="-9"/>
          <w:sz w:val="20"/>
        </w:rPr>
        <w:t> </w:t>
      </w:r>
      <w:r>
        <w:rPr>
          <w:color w:val="414042"/>
          <w:sz w:val="20"/>
        </w:rPr>
        <w:t>or</w:t>
      </w:r>
      <w:r>
        <w:rPr>
          <w:color w:val="414042"/>
          <w:spacing w:val="-10"/>
          <w:sz w:val="20"/>
        </w:rPr>
        <w:t> </w:t>
      </w:r>
      <w:r>
        <w:rPr>
          <w:color w:val="414042"/>
          <w:sz w:val="20"/>
        </w:rPr>
        <w:t>leveraged</w:t>
      </w:r>
      <w:r>
        <w:rPr>
          <w:color w:val="414042"/>
          <w:spacing w:val="-10"/>
          <w:sz w:val="20"/>
        </w:rPr>
        <w:t> </w:t>
      </w:r>
      <w:r>
        <w:rPr>
          <w:color w:val="414042"/>
          <w:sz w:val="20"/>
        </w:rPr>
        <w:t>for</w:t>
      </w:r>
      <w:r>
        <w:rPr>
          <w:color w:val="414042"/>
          <w:spacing w:val="-10"/>
          <w:sz w:val="20"/>
        </w:rPr>
        <w:t> </w:t>
      </w:r>
      <w:r>
        <w:rPr>
          <w:color w:val="414042"/>
          <w:sz w:val="20"/>
        </w:rPr>
        <w:t>amplification</w:t>
      </w:r>
      <w:r>
        <w:rPr>
          <w:color w:val="414042"/>
          <w:spacing w:val="-10"/>
          <w:sz w:val="20"/>
        </w:rPr>
        <w:t> </w:t>
      </w:r>
      <w:r>
        <w:rPr>
          <w:color w:val="414042"/>
          <w:sz w:val="20"/>
        </w:rPr>
        <w:t>of</w:t>
      </w:r>
      <w:r>
        <w:rPr>
          <w:color w:val="414042"/>
          <w:spacing w:val="-9"/>
          <w:sz w:val="20"/>
        </w:rPr>
        <w:t> </w:t>
      </w:r>
      <w:r>
        <w:rPr>
          <w:color w:val="414042"/>
          <w:sz w:val="20"/>
        </w:rPr>
        <w:t>the key messages to others. </w:t>
      </w:r>
      <w:r>
        <w:rPr>
          <w:b/>
          <w:color w:val="0F406A"/>
          <w:sz w:val="20"/>
        </w:rPr>
        <w:t>Having a common voice is so important to avoid confusion and the spread of untrue</w:t>
      </w:r>
      <w:r>
        <w:rPr>
          <w:b/>
          <w:color w:val="0F406A"/>
          <w:spacing w:val="-8"/>
          <w:sz w:val="20"/>
        </w:rPr>
        <w:t> </w:t>
      </w:r>
      <w:r>
        <w:rPr>
          <w:b/>
          <w:color w:val="0F406A"/>
          <w:sz w:val="20"/>
        </w:rPr>
        <w:t>principles</w:t>
      </w:r>
      <w:r>
        <w:rPr>
          <w:color w:val="414042"/>
          <w:sz w:val="20"/>
        </w:rPr>
        <w:t>.</w:t>
      </w:r>
    </w:p>
    <w:p>
      <w:pPr>
        <w:pStyle w:val="BodyText"/>
        <w:spacing w:before="4"/>
        <w:rPr>
          <w:sz w:val="19"/>
        </w:rPr>
      </w:pPr>
    </w:p>
    <w:p>
      <w:pPr>
        <w:spacing w:before="0"/>
        <w:ind w:left="540" w:right="536" w:firstLine="0"/>
        <w:jc w:val="both"/>
        <w:rPr>
          <w:sz w:val="20"/>
        </w:rPr>
      </w:pPr>
      <w:r>
        <w:rPr>
          <w:color w:val="414042"/>
          <w:sz w:val="20"/>
        </w:rPr>
        <w:t>Current projects of the IPA ECC include offering educational webinars, the creation</w:t>
      </w:r>
      <w:r>
        <w:rPr>
          <w:color w:val="414042"/>
          <w:spacing w:val="-7"/>
          <w:sz w:val="20"/>
        </w:rPr>
        <w:t> </w:t>
      </w:r>
      <w:r>
        <w:rPr>
          <w:color w:val="414042"/>
          <w:sz w:val="20"/>
        </w:rPr>
        <w:t>of</w:t>
      </w:r>
      <w:r>
        <w:rPr>
          <w:color w:val="414042"/>
          <w:spacing w:val="-7"/>
          <w:sz w:val="20"/>
        </w:rPr>
        <w:t> </w:t>
      </w:r>
      <w:r>
        <w:rPr>
          <w:color w:val="414042"/>
          <w:sz w:val="20"/>
        </w:rPr>
        <w:t>infographics</w:t>
      </w:r>
      <w:r>
        <w:rPr>
          <w:color w:val="414042"/>
          <w:spacing w:val="-7"/>
          <w:sz w:val="20"/>
        </w:rPr>
        <w:t> </w:t>
      </w:r>
      <w:r>
        <w:rPr>
          <w:color w:val="414042"/>
          <w:sz w:val="20"/>
        </w:rPr>
        <w:t>on</w:t>
      </w:r>
      <w:r>
        <w:rPr>
          <w:color w:val="414042"/>
          <w:spacing w:val="-6"/>
          <w:sz w:val="20"/>
        </w:rPr>
        <w:t> </w:t>
      </w:r>
      <w:r>
        <w:rPr>
          <w:color w:val="414042"/>
          <w:sz w:val="20"/>
        </w:rPr>
        <w:t>various</w:t>
      </w:r>
      <w:r>
        <w:rPr>
          <w:color w:val="414042"/>
          <w:spacing w:val="-7"/>
          <w:sz w:val="20"/>
        </w:rPr>
        <w:t> </w:t>
      </w:r>
      <w:r>
        <w:rPr>
          <w:color w:val="414042"/>
          <w:sz w:val="20"/>
        </w:rPr>
        <w:t>topics,</w:t>
      </w:r>
      <w:r>
        <w:rPr>
          <w:color w:val="414042"/>
          <w:spacing w:val="-7"/>
          <w:sz w:val="20"/>
        </w:rPr>
        <w:t> </w:t>
      </w:r>
      <w:r>
        <w:rPr>
          <w:color w:val="414042"/>
          <w:sz w:val="20"/>
        </w:rPr>
        <w:t>the</w:t>
      </w:r>
      <w:r>
        <w:rPr>
          <w:color w:val="414042"/>
          <w:spacing w:val="-6"/>
          <w:sz w:val="20"/>
        </w:rPr>
        <w:t> </w:t>
      </w:r>
      <w:r>
        <w:rPr>
          <w:color w:val="414042"/>
          <w:sz w:val="20"/>
        </w:rPr>
        <w:t>participation</w:t>
      </w:r>
      <w:r>
        <w:rPr>
          <w:color w:val="414042"/>
          <w:spacing w:val="-7"/>
          <w:sz w:val="20"/>
        </w:rPr>
        <w:t> </w:t>
      </w:r>
      <w:r>
        <w:rPr>
          <w:color w:val="414042"/>
          <w:sz w:val="20"/>
        </w:rPr>
        <w:t>at</w:t>
      </w:r>
      <w:r>
        <w:rPr>
          <w:color w:val="414042"/>
          <w:spacing w:val="-7"/>
          <w:sz w:val="20"/>
        </w:rPr>
        <w:t> </w:t>
      </w:r>
      <w:r>
        <w:rPr>
          <w:color w:val="414042"/>
          <w:sz w:val="20"/>
        </w:rPr>
        <w:t>impactful</w:t>
      </w:r>
      <w:r>
        <w:rPr>
          <w:color w:val="414042"/>
          <w:spacing w:val="-6"/>
          <w:sz w:val="20"/>
        </w:rPr>
        <w:t> </w:t>
      </w:r>
      <w:r>
        <w:rPr>
          <w:color w:val="414042"/>
          <w:sz w:val="20"/>
        </w:rPr>
        <w:t>indus- try and healthcare professional events only to name a </w:t>
      </w:r>
      <w:r>
        <w:rPr>
          <w:color w:val="414042"/>
          <w:spacing w:val="-3"/>
          <w:sz w:val="20"/>
        </w:rPr>
        <w:t>few. </w:t>
      </w:r>
      <w:r>
        <w:rPr>
          <w:color w:val="414042"/>
          <w:sz w:val="20"/>
        </w:rPr>
        <w:t>Liaising with IPA members is a priority in order to funnel their needs to the Committee and in turn collaborating with these members for</w:t>
      </w:r>
      <w:r>
        <w:rPr>
          <w:color w:val="414042"/>
          <w:spacing w:val="-7"/>
          <w:sz w:val="20"/>
        </w:rPr>
        <w:t> </w:t>
      </w:r>
      <w:r>
        <w:rPr>
          <w:color w:val="414042"/>
          <w:sz w:val="20"/>
        </w:rPr>
        <w:t>execution.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line="329" w:lineRule="exact" w:before="101"/>
        <w:ind w:left="2295" w:right="0" w:firstLine="0"/>
        <w:jc w:val="left"/>
        <w:rPr>
          <w:b/>
          <w:sz w:val="20"/>
        </w:rPr>
      </w:pPr>
      <w:r>
        <w:rPr/>
        <w:pict>
          <v:group style="position:absolute;margin-left:25pt;margin-top:6.083234pt;width:73.2pt;height:73.2pt;mso-position-horizontal-relative:page;mso-position-vertical-relative:paragraph;z-index:5080" coordorigin="500,122" coordsize="1464,1464">
            <v:shape style="position:absolute;left:500;top:121;width:1464;height:1464" type="#_x0000_t75" stroked="false">
              <v:imagedata r:id="rId107" o:title=""/>
            </v:shape>
            <v:shape style="position:absolute;left:540;top:168;width:1240;height:1240" type="#_x0000_t75" stroked="false">
              <v:imagedata r:id="rId108" o:title=""/>
            </v:shape>
            <w10:wrap type="none"/>
          </v:group>
        </w:pict>
      </w:r>
      <w:r>
        <w:rPr/>
        <w:pict>
          <v:line style="position:absolute;mso-position-horizontal-relative:page;mso-position-vertical-relative:paragraph;z-index:5104" from="105.75pt,8.417233pt" to="105.75pt,70.417233pt" stroked="true" strokeweight=".5pt" strokecolor="#808285">
            <v:stroke dashstyle="solid"/>
            <w10:wrap type="none"/>
          </v:line>
        </w:pict>
      </w:r>
      <w:r>
        <w:rPr>
          <w:b/>
          <w:color w:val="0F406A"/>
          <w:sz w:val="28"/>
        </w:rPr>
        <w:t>Danielle Moore</w:t>
      </w:r>
      <w:r>
        <w:rPr>
          <w:b/>
          <w:color w:val="0F406A"/>
          <w:sz w:val="20"/>
        </w:rPr>
        <w:t>, RD</w:t>
      </w:r>
    </w:p>
    <w:p>
      <w:pPr>
        <w:pStyle w:val="Heading8"/>
        <w:spacing w:line="232" w:lineRule="exact"/>
        <w:ind w:left="2295"/>
      </w:pPr>
      <w:r>
        <w:rPr>
          <w:color w:val="81BD41"/>
        </w:rPr>
        <w:t>SENIOR PROJECT MANAGER, IPA</w:t>
      </w:r>
    </w:p>
    <w:p>
      <w:pPr>
        <w:spacing w:before="210"/>
        <w:ind w:left="2295" w:right="2761" w:firstLine="0"/>
        <w:jc w:val="left"/>
        <w:rPr>
          <w:sz w:val="18"/>
        </w:rPr>
      </w:pPr>
      <w:hyperlink r:id="rId109">
        <w:r>
          <w:rPr>
            <w:color w:val="414042"/>
            <w:sz w:val="18"/>
          </w:rPr>
          <w:t>danielle@internationalprobiotics.org</w:t>
        </w:r>
      </w:hyperlink>
      <w:r>
        <w:rPr>
          <w:color w:val="414042"/>
          <w:sz w:val="18"/>
        </w:rPr>
        <w:t> </w:t>
      </w:r>
      <w:hyperlink r:id="rId16">
        <w:r>
          <w:rPr>
            <w:color w:val="414042"/>
            <w:sz w:val="18"/>
          </w:rPr>
          <w:t>www.internationalprobiotics.org</w:t>
        </w:r>
      </w:hyperlink>
    </w:p>
    <w:p>
      <w:pPr>
        <w:pStyle w:val="BodyText"/>
        <w:rPr>
          <w:sz w:val="20"/>
        </w:rPr>
      </w:pPr>
    </w:p>
    <w:p>
      <w:pPr>
        <w:pStyle w:val="BodyText"/>
        <w:spacing w:before="9"/>
        <w:rPr>
          <w:sz w:val="26"/>
        </w:rPr>
      </w:pPr>
    </w:p>
    <w:p>
      <w:pPr>
        <w:spacing w:before="100"/>
        <w:ind w:left="4788" w:right="0" w:firstLine="0"/>
        <w:jc w:val="left"/>
        <w:rPr>
          <w:b/>
          <w:sz w:val="18"/>
        </w:rPr>
      </w:pPr>
      <w:r>
        <w:rPr/>
        <w:pict>
          <v:line style="position:absolute;mso-position-horizontal-relative:page;mso-position-vertical-relative:paragraph;z-index:5056" from="0pt,-2.495605pt" to="396pt,-2.495605pt" stroked="true" strokeweight=".5pt" strokecolor="#0f406a">
            <v:stroke dashstyle="solid"/>
            <w10:wrap type="none"/>
          </v:line>
        </w:pict>
      </w:r>
      <w:r>
        <w:rPr>
          <w:b/>
          <w:color w:val="808285"/>
          <w:sz w:val="18"/>
        </w:rPr>
        <w:t>IPA Insights: Education </w:t>
      </w:r>
      <w:r>
        <w:rPr>
          <w:b/>
          <w:color w:val="81BD41"/>
          <w:sz w:val="18"/>
        </w:rPr>
        <w:t>| </w:t>
      </w:r>
      <w:r>
        <w:rPr>
          <w:b/>
          <w:color w:val="0F406A"/>
          <w:sz w:val="18"/>
        </w:rPr>
        <w:t>17</w:t>
      </w:r>
    </w:p>
    <w:p>
      <w:pPr>
        <w:spacing w:after="0"/>
        <w:jc w:val="left"/>
        <w:rPr>
          <w:sz w:val="18"/>
        </w:rPr>
        <w:sectPr>
          <w:headerReference w:type="default" r:id="rId104"/>
          <w:pgSz w:w="7920" w:h="12240"/>
          <w:pgMar w:header="0" w:footer="0" w:top="0" w:bottom="0" w:left="0" w:right="0"/>
        </w:sectPr>
      </w:pPr>
    </w:p>
    <w:p>
      <w:pPr>
        <w:spacing w:before="58"/>
        <w:ind w:left="360" w:right="0" w:firstLine="0"/>
        <w:jc w:val="left"/>
        <w:rPr>
          <w:rFonts w:ascii="Arial" w:hAnsi="Arial"/>
          <w:sz w:val="32"/>
        </w:rPr>
      </w:pPr>
      <w:r>
        <w:rPr>
          <w:rFonts w:ascii="Arial" w:hAnsi="Arial"/>
          <w:color w:val="56BCAF"/>
          <w:w w:val="110"/>
          <w:sz w:val="32"/>
        </w:rPr>
        <w:t>The Floradapt</w:t>
      </w:r>
      <w:r>
        <w:rPr>
          <w:rFonts w:ascii="Arial" w:hAnsi="Arial"/>
          <w:color w:val="56BCAF"/>
          <w:w w:val="110"/>
          <w:position w:val="11"/>
          <w:sz w:val="18"/>
        </w:rPr>
        <w:t>™ </w:t>
      </w:r>
      <w:r>
        <w:rPr>
          <w:rFonts w:ascii="Arial" w:hAnsi="Arial"/>
          <w:color w:val="56BCAF"/>
          <w:w w:val="110"/>
          <w:sz w:val="32"/>
        </w:rPr>
        <w:t>Story</w:t>
      </w:r>
    </w:p>
    <w:p>
      <w:pPr>
        <w:spacing w:line="343" w:lineRule="auto" w:before="200"/>
        <w:ind w:left="360" w:right="3708" w:firstLine="0"/>
        <w:jc w:val="left"/>
        <w:rPr>
          <w:rFonts w:ascii="Calibri" w:hAnsi="Calibri"/>
          <w:sz w:val="16"/>
        </w:rPr>
      </w:pPr>
      <w:r>
        <w:rPr>
          <w:rFonts w:ascii="Calibri" w:hAnsi="Calibri"/>
          <w:color w:val="545554"/>
          <w:w w:val="105"/>
          <w:sz w:val="16"/>
        </w:rPr>
        <w:t>Floradapt™ are the only probiotics based on the unique approach</w:t>
      </w:r>
      <w:r>
        <w:rPr>
          <w:rFonts w:ascii="Calibri" w:hAnsi="Calibri"/>
          <w:color w:val="545554"/>
          <w:spacing w:val="-14"/>
          <w:w w:val="105"/>
          <w:sz w:val="16"/>
        </w:rPr>
        <w:t> </w:t>
      </w:r>
      <w:r>
        <w:rPr>
          <w:rFonts w:ascii="Calibri" w:hAnsi="Calibri"/>
          <w:color w:val="545554"/>
          <w:w w:val="105"/>
          <w:sz w:val="16"/>
        </w:rPr>
        <w:t>of</w:t>
      </w:r>
      <w:r>
        <w:rPr>
          <w:rFonts w:ascii="Calibri" w:hAnsi="Calibri"/>
          <w:color w:val="545554"/>
          <w:spacing w:val="-14"/>
          <w:w w:val="105"/>
          <w:sz w:val="16"/>
        </w:rPr>
        <w:t> </w:t>
      </w:r>
      <w:r>
        <w:rPr>
          <w:rFonts w:ascii="Calibri" w:hAnsi="Calibri"/>
          <w:color w:val="545554"/>
          <w:w w:val="105"/>
          <w:sz w:val="16"/>
        </w:rPr>
        <w:t>isolating</w:t>
      </w:r>
      <w:r>
        <w:rPr>
          <w:rFonts w:ascii="Calibri" w:hAnsi="Calibri"/>
          <w:color w:val="545554"/>
          <w:spacing w:val="-14"/>
          <w:w w:val="105"/>
          <w:sz w:val="16"/>
        </w:rPr>
        <w:t> </w:t>
      </w:r>
      <w:r>
        <w:rPr>
          <w:rFonts w:ascii="Calibri" w:hAnsi="Calibri"/>
          <w:color w:val="545554"/>
          <w:w w:val="105"/>
          <w:sz w:val="16"/>
        </w:rPr>
        <w:t>the</w:t>
      </w:r>
      <w:r>
        <w:rPr>
          <w:rFonts w:ascii="Calibri" w:hAnsi="Calibri"/>
          <w:color w:val="545554"/>
          <w:spacing w:val="-13"/>
          <w:w w:val="105"/>
          <w:sz w:val="16"/>
        </w:rPr>
        <w:t> </w:t>
      </w:r>
      <w:r>
        <w:rPr>
          <w:rFonts w:ascii="Calibri" w:hAnsi="Calibri"/>
          <w:color w:val="545554"/>
          <w:w w:val="105"/>
          <w:sz w:val="16"/>
        </w:rPr>
        <w:t>most</w:t>
      </w:r>
      <w:r>
        <w:rPr>
          <w:rFonts w:ascii="Calibri" w:hAnsi="Calibri"/>
          <w:color w:val="545554"/>
          <w:spacing w:val="-14"/>
          <w:w w:val="105"/>
          <w:sz w:val="16"/>
        </w:rPr>
        <w:t> </w:t>
      </w:r>
      <w:r>
        <w:rPr>
          <w:rFonts w:ascii="Calibri" w:hAnsi="Calibri"/>
          <w:color w:val="545554"/>
          <w:w w:val="105"/>
          <w:sz w:val="16"/>
        </w:rPr>
        <w:t>effective</w:t>
      </w:r>
      <w:r>
        <w:rPr>
          <w:rFonts w:ascii="Calibri" w:hAnsi="Calibri"/>
          <w:color w:val="545554"/>
          <w:spacing w:val="-14"/>
          <w:w w:val="105"/>
          <w:sz w:val="16"/>
        </w:rPr>
        <w:t> </w:t>
      </w:r>
      <w:r>
        <w:rPr>
          <w:rFonts w:ascii="Calibri" w:hAnsi="Calibri"/>
          <w:color w:val="545554"/>
          <w:w w:val="105"/>
          <w:sz w:val="16"/>
        </w:rPr>
        <w:t>strains</w:t>
      </w:r>
      <w:r>
        <w:rPr>
          <w:rFonts w:ascii="Calibri" w:hAnsi="Calibri"/>
          <w:color w:val="545554"/>
          <w:spacing w:val="-14"/>
          <w:w w:val="105"/>
          <w:sz w:val="16"/>
        </w:rPr>
        <w:t> </w:t>
      </w:r>
      <w:r>
        <w:rPr>
          <w:rFonts w:ascii="Calibri" w:hAnsi="Calibri"/>
          <w:color w:val="545554"/>
          <w:w w:val="105"/>
          <w:sz w:val="16"/>
        </w:rPr>
        <w:t>to</w:t>
      </w:r>
      <w:r>
        <w:rPr>
          <w:rFonts w:ascii="Calibri" w:hAnsi="Calibri"/>
          <w:color w:val="545554"/>
          <w:spacing w:val="-13"/>
          <w:w w:val="105"/>
          <w:sz w:val="16"/>
        </w:rPr>
        <w:t> </w:t>
      </w:r>
      <w:r>
        <w:rPr>
          <w:rFonts w:ascii="Calibri" w:hAnsi="Calibri"/>
          <w:color w:val="545554"/>
          <w:spacing w:val="-3"/>
          <w:w w:val="105"/>
          <w:sz w:val="16"/>
        </w:rPr>
        <w:t>counter </w:t>
      </w:r>
      <w:r>
        <w:rPr>
          <w:rFonts w:ascii="Calibri" w:hAnsi="Calibri"/>
          <w:color w:val="545554"/>
          <w:w w:val="105"/>
          <w:sz w:val="16"/>
        </w:rPr>
        <w:t>specific health targets. These patented strains are the result</w:t>
      </w:r>
      <w:r>
        <w:rPr>
          <w:rFonts w:ascii="Calibri" w:hAnsi="Calibri"/>
          <w:color w:val="545554"/>
          <w:spacing w:val="-11"/>
          <w:w w:val="105"/>
          <w:sz w:val="16"/>
        </w:rPr>
        <w:t> </w:t>
      </w:r>
      <w:r>
        <w:rPr>
          <w:rFonts w:ascii="Calibri" w:hAnsi="Calibri"/>
          <w:color w:val="545554"/>
          <w:w w:val="105"/>
          <w:sz w:val="16"/>
        </w:rPr>
        <w:t>of</w:t>
      </w:r>
      <w:r>
        <w:rPr>
          <w:rFonts w:ascii="Calibri" w:hAnsi="Calibri"/>
          <w:color w:val="545554"/>
          <w:spacing w:val="-10"/>
          <w:w w:val="105"/>
          <w:sz w:val="16"/>
        </w:rPr>
        <w:t> </w:t>
      </w:r>
      <w:r>
        <w:rPr>
          <w:rFonts w:ascii="Calibri" w:hAnsi="Calibri"/>
          <w:color w:val="545554"/>
          <w:w w:val="105"/>
          <w:sz w:val="16"/>
        </w:rPr>
        <w:t>a</w:t>
      </w:r>
      <w:r>
        <w:rPr>
          <w:rFonts w:ascii="Calibri" w:hAnsi="Calibri"/>
          <w:color w:val="545554"/>
          <w:spacing w:val="-11"/>
          <w:w w:val="105"/>
          <w:sz w:val="16"/>
        </w:rPr>
        <w:t> </w:t>
      </w:r>
      <w:r>
        <w:rPr>
          <w:rFonts w:ascii="Calibri" w:hAnsi="Calibri"/>
          <w:color w:val="545554"/>
          <w:w w:val="105"/>
          <w:sz w:val="16"/>
        </w:rPr>
        <w:t>global</w:t>
      </w:r>
      <w:r>
        <w:rPr>
          <w:rFonts w:ascii="Calibri" w:hAnsi="Calibri"/>
          <w:color w:val="545554"/>
          <w:spacing w:val="-10"/>
          <w:w w:val="105"/>
          <w:sz w:val="16"/>
        </w:rPr>
        <w:t> </w:t>
      </w:r>
      <w:r>
        <w:rPr>
          <w:rFonts w:ascii="Calibri" w:hAnsi="Calibri"/>
          <w:color w:val="545554"/>
          <w:w w:val="105"/>
          <w:sz w:val="16"/>
        </w:rPr>
        <w:t>search</w:t>
      </w:r>
      <w:r>
        <w:rPr>
          <w:rFonts w:ascii="Calibri" w:hAnsi="Calibri"/>
          <w:color w:val="545554"/>
          <w:spacing w:val="-11"/>
          <w:w w:val="105"/>
          <w:sz w:val="16"/>
        </w:rPr>
        <w:t> </w:t>
      </w:r>
      <w:r>
        <w:rPr>
          <w:rFonts w:ascii="Calibri" w:hAnsi="Calibri"/>
          <w:color w:val="545554"/>
          <w:w w:val="105"/>
          <w:sz w:val="16"/>
        </w:rPr>
        <w:t>for</w:t>
      </w:r>
      <w:r>
        <w:rPr>
          <w:rFonts w:ascii="Calibri" w:hAnsi="Calibri"/>
          <w:color w:val="545554"/>
          <w:spacing w:val="-10"/>
          <w:w w:val="105"/>
          <w:sz w:val="16"/>
        </w:rPr>
        <w:t> </w:t>
      </w:r>
      <w:r>
        <w:rPr>
          <w:rFonts w:ascii="Calibri" w:hAnsi="Calibri"/>
          <w:color w:val="545554"/>
          <w:w w:val="105"/>
          <w:sz w:val="16"/>
        </w:rPr>
        <w:t>strains</w:t>
      </w:r>
      <w:r>
        <w:rPr>
          <w:rFonts w:ascii="Calibri" w:hAnsi="Calibri"/>
          <w:color w:val="545554"/>
          <w:spacing w:val="-11"/>
          <w:w w:val="105"/>
          <w:sz w:val="16"/>
        </w:rPr>
        <w:t> </w:t>
      </w:r>
      <w:r>
        <w:rPr>
          <w:rFonts w:ascii="Calibri" w:hAnsi="Calibri"/>
          <w:color w:val="545554"/>
          <w:w w:val="105"/>
          <w:sz w:val="16"/>
        </w:rPr>
        <w:t>that</w:t>
      </w:r>
      <w:r>
        <w:rPr>
          <w:rFonts w:ascii="Calibri" w:hAnsi="Calibri"/>
          <w:color w:val="545554"/>
          <w:spacing w:val="-10"/>
          <w:w w:val="105"/>
          <w:sz w:val="16"/>
        </w:rPr>
        <w:t> </w:t>
      </w:r>
      <w:r>
        <w:rPr>
          <w:rFonts w:ascii="Calibri" w:hAnsi="Calibri"/>
          <w:color w:val="545554"/>
          <w:w w:val="105"/>
          <w:sz w:val="16"/>
        </w:rPr>
        <w:t>are</w:t>
      </w:r>
      <w:r>
        <w:rPr>
          <w:rFonts w:ascii="Calibri" w:hAnsi="Calibri"/>
          <w:color w:val="545554"/>
          <w:spacing w:val="-11"/>
          <w:w w:val="105"/>
          <w:sz w:val="16"/>
        </w:rPr>
        <w:t> </w:t>
      </w:r>
      <w:r>
        <w:rPr>
          <w:rFonts w:ascii="Calibri" w:hAnsi="Calibri"/>
          <w:color w:val="545554"/>
          <w:w w:val="105"/>
          <w:sz w:val="16"/>
        </w:rPr>
        <w:t>put</w:t>
      </w:r>
      <w:r>
        <w:rPr>
          <w:rFonts w:ascii="Calibri" w:hAnsi="Calibri"/>
          <w:color w:val="545554"/>
          <w:spacing w:val="-10"/>
          <w:w w:val="105"/>
          <w:sz w:val="16"/>
        </w:rPr>
        <w:t> </w:t>
      </w:r>
      <w:r>
        <w:rPr>
          <w:rFonts w:ascii="Calibri" w:hAnsi="Calibri"/>
          <w:color w:val="545554"/>
          <w:w w:val="105"/>
          <w:sz w:val="16"/>
        </w:rPr>
        <w:t>through</w:t>
      </w:r>
      <w:r>
        <w:rPr>
          <w:rFonts w:ascii="Calibri" w:hAnsi="Calibri"/>
          <w:color w:val="545554"/>
          <w:spacing w:val="-11"/>
          <w:w w:val="105"/>
          <w:sz w:val="16"/>
        </w:rPr>
        <w:t> </w:t>
      </w:r>
      <w:r>
        <w:rPr>
          <w:rFonts w:ascii="Calibri" w:hAnsi="Calibri"/>
          <w:color w:val="545554"/>
          <w:w w:val="105"/>
          <w:sz w:val="16"/>
        </w:rPr>
        <w:t>a comprehensive</w:t>
      </w:r>
      <w:r>
        <w:rPr>
          <w:rFonts w:ascii="Calibri" w:hAnsi="Calibri"/>
          <w:color w:val="545554"/>
          <w:spacing w:val="-10"/>
          <w:w w:val="105"/>
          <w:sz w:val="16"/>
        </w:rPr>
        <w:t> </w:t>
      </w:r>
      <w:r>
        <w:rPr>
          <w:rFonts w:ascii="Calibri" w:hAnsi="Calibri"/>
          <w:color w:val="545554"/>
          <w:w w:val="105"/>
          <w:sz w:val="16"/>
        </w:rPr>
        <w:t>clinical</w:t>
      </w:r>
      <w:r>
        <w:rPr>
          <w:rFonts w:ascii="Calibri" w:hAnsi="Calibri"/>
          <w:color w:val="545554"/>
          <w:spacing w:val="-9"/>
          <w:w w:val="105"/>
          <w:sz w:val="16"/>
        </w:rPr>
        <w:t> </w:t>
      </w:r>
      <w:r>
        <w:rPr>
          <w:rFonts w:ascii="Calibri" w:hAnsi="Calibri"/>
          <w:color w:val="545554"/>
          <w:w w:val="105"/>
          <w:sz w:val="16"/>
        </w:rPr>
        <w:t>and</w:t>
      </w:r>
      <w:r>
        <w:rPr>
          <w:rFonts w:ascii="Calibri" w:hAnsi="Calibri"/>
          <w:color w:val="545554"/>
          <w:spacing w:val="-10"/>
          <w:w w:val="105"/>
          <w:sz w:val="16"/>
        </w:rPr>
        <w:t> </w:t>
      </w:r>
      <w:r>
        <w:rPr>
          <w:rFonts w:ascii="Calibri" w:hAnsi="Calibri"/>
          <w:color w:val="545554"/>
          <w:w w:val="105"/>
          <w:sz w:val="16"/>
        </w:rPr>
        <w:t>in-vitro</w:t>
      </w:r>
      <w:r>
        <w:rPr>
          <w:rFonts w:ascii="Calibri" w:hAnsi="Calibri"/>
          <w:color w:val="545554"/>
          <w:spacing w:val="-9"/>
          <w:w w:val="105"/>
          <w:sz w:val="16"/>
        </w:rPr>
        <w:t> </w:t>
      </w:r>
      <w:r>
        <w:rPr>
          <w:rFonts w:ascii="Calibri" w:hAnsi="Calibri"/>
          <w:color w:val="545554"/>
          <w:w w:val="105"/>
          <w:sz w:val="16"/>
        </w:rPr>
        <w:t>selection</w:t>
      </w:r>
      <w:r>
        <w:rPr>
          <w:rFonts w:ascii="Calibri" w:hAnsi="Calibri"/>
          <w:color w:val="545554"/>
          <w:spacing w:val="-7"/>
          <w:w w:val="105"/>
          <w:sz w:val="16"/>
        </w:rPr>
        <w:t> </w:t>
      </w:r>
      <w:r>
        <w:rPr>
          <w:rFonts w:ascii="Calibri" w:hAnsi="Calibri"/>
          <w:color w:val="545554"/>
          <w:w w:val="105"/>
          <w:sz w:val="16"/>
        </w:rPr>
        <w:t>process.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headerReference w:type="default" r:id="rId110"/>
          <w:pgSz w:w="7920" w:h="12240"/>
          <w:pgMar w:header="0" w:footer="0" w:top="220" w:bottom="0" w:left="0" w:right="0"/>
        </w:sectPr>
      </w:pPr>
    </w:p>
    <w:p>
      <w:pPr>
        <w:pStyle w:val="BodyText"/>
        <w:spacing w:before="7"/>
        <w:rPr>
          <w:rFonts w:ascii="Calibri"/>
          <w:sz w:val="19"/>
        </w:rPr>
      </w:pPr>
    </w:p>
    <w:p>
      <w:pPr>
        <w:pStyle w:val="BodyText"/>
        <w:spacing w:before="1"/>
        <w:ind w:left="1629"/>
        <w:rPr>
          <w:rFonts w:ascii="Calibri" w:hAnsi="Calibri"/>
        </w:rPr>
      </w:pPr>
      <w:r>
        <w:rPr>
          <w:rFonts w:ascii="Calibri" w:hAnsi="Calibri"/>
          <w:color w:val="FFFFFF"/>
          <w:spacing w:val="-3"/>
          <w:w w:val="105"/>
        </w:rPr>
        <w:t>Floradapt™ </w:t>
      </w:r>
      <w:r>
        <w:rPr>
          <w:rFonts w:ascii="Calibri" w:hAnsi="Calibri"/>
          <w:color w:val="FFFFFF"/>
          <w:spacing w:val="-8"/>
          <w:w w:val="105"/>
        </w:rPr>
        <w:t>Cardio</w:t>
      </w:r>
    </w:p>
    <w:p>
      <w:pPr>
        <w:pStyle w:val="BodyText"/>
        <w:spacing w:before="7"/>
        <w:rPr>
          <w:rFonts w:ascii="Calibri"/>
          <w:sz w:val="19"/>
        </w:rPr>
      </w:pPr>
      <w:r>
        <w:rPr/>
        <w:br w:type="column"/>
      </w:r>
      <w:r>
        <w:rPr>
          <w:rFonts w:ascii="Calibri"/>
          <w:sz w:val="19"/>
        </w:rPr>
      </w:r>
    </w:p>
    <w:p>
      <w:pPr>
        <w:pStyle w:val="BodyText"/>
        <w:spacing w:before="1"/>
        <w:ind w:left="1629"/>
        <w:rPr>
          <w:rFonts w:ascii="Calibri" w:hAnsi="Calibri"/>
        </w:rPr>
      </w:pPr>
      <w:r>
        <w:rPr>
          <w:rFonts w:ascii="Calibri" w:hAnsi="Calibri"/>
          <w:color w:val="FFFFFF"/>
          <w:spacing w:val="-3"/>
          <w:w w:val="105"/>
        </w:rPr>
        <w:t>Floradapt™ Baby </w:t>
      </w:r>
      <w:r>
        <w:rPr>
          <w:rFonts w:ascii="Calibri" w:hAnsi="Calibri"/>
          <w:color w:val="FFFFFF"/>
          <w:spacing w:val="-7"/>
          <w:w w:val="105"/>
        </w:rPr>
        <w:t>Colic</w:t>
      </w:r>
    </w:p>
    <w:p>
      <w:pPr>
        <w:pStyle w:val="BodyText"/>
        <w:spacing w:before="7"/>
        <w:rPr>
          <w:rFonts w:ascii="Calibri"/>
          <w:sz w:val="19"/>
        </w:rPr>
      </w:pPr>
      <w:r>
        <w:rPr/>
        <w:br w:type="column"/>
      </w:r>
      <w:r>
        <w:rPr>
          <w:rFonts w:ascii="Calibri"/>
          <w:sz w:val="19"/>
        </w:rPr>
      </w:r>
    </w:p>
    <w:p>
      <w:pPr>
        <w:pStyle w:val="BodyText"/>
        <w:spacing w:before="1"/>
        <w:ind w:left="1158"/>
        <w:rPr>
          <w:rFonts w:ascii="Calibri" w:hAnsi="Calibri"/>
        </w:rPr>
      </w:pPr>
      <w:r>
        <w:rPr>
          <w:rFonts w:ascii="Calibri" w:hAnsi="Calibri"/>
          <w:color w:val="FFFFFF"/>
        </w:rPr>
        <w:t>Floradapt™ Intensive GI</w:t>
      </w:r>
    </w:p>
    <w:p>
      <w:pPr>
        <w:spacing w:after="0"/>
        <w:rPr>
          <w:rFonts w:ascii="Calibri" w:hAnsi="Calibri"/>
        </w:rPr>
        <w:sectPr>
          <w:type w:val="continuous"/>
          <w:pgSz w:w="7920" w:h="12240"/>
          <w:pgMar w:top="360" w:bottom="0" w:left="0" w:right="0"/>
          <w:cols w:num="3" w:equalWidth="0">
            <w:col w:w="2501" w:space="64"/>
            <w:col w:w="2684" w:space="39"/>
            <w:col w:w="2632"/>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2"/>
        </w:rPr>
      </w:pPr>
    </w:p>
    <w:p>
      <w:pPr>
        <w:pStyle w:val="BodyText"/>
        <w:tabs>
          <w:tab w:pos="6387" w:val="left" w:leader="none"/>
        </w:tabs>
        <w:spacing w:before="104"/>
        <w:ind w:left="1648"/>
        <w:rPr>
          <w:rFonts w:ascii="Calibri" w:hAnsi="Calibri"/>
        </w:rPr>
      </w:pPr>
      <w:r>
        <w:rPr>
          <w:rFonts w:ascii="Calibri" w:hAnsi="Calibri"/>
          <w:color w:val="FFFFFF"/>
          <w:spacing w:val="-3"/>
          <w:w w:val="105"/>
        </w:rPr>
        <w:t>Floradapt™</w:t>
      </w:r>
      <w:r>
        <w:rPr>
          <w:rFonts w:ascii="Calibri" w:hAnsi="Calibri"/>
          <w:color w:val="FFFFFF"/>
          <w:spacing w:val="-14"/>
          <w:w w:val="105"/>
        </w:rPr>
        <w:t> </w:t>
      </w:r>
      <w:r>
        <w:rPr>
          <w:rFonts w:ascii="Calibri" w:hAnsi="Calibri"/>
          <w:color w:val="FFFFFF"/>
          <w:spacing w:val="-3"/>
          <w:w w:val="105"/>
        </w:rPr>
        <w:t>Digest</w:t>
        <w:tab/>
        <w:t>Floradapt™ Urinary</w:t>
      </w:r>
      <w:r>
        <w:rPr>
          <w:rFonts w:ascii="Calibri" w:hAnsi="Calibri"/>
          <w:color w:val="FFFFFF"/>
          <w:spacing w:val="-19"/>
          <w:w w:val="105"/>
        </w:rPr>
        <w:t> </w:t>
      </w:r>
      <w:r>
        <w:rPr>
          <w:rFonts w:ascii="Calibri" w:hAnsi="Calibri"/>
          <w:color w:val="FFFFFF"/>
          <w:spacing w:val="-5"/>
          <w:w w:val="105"/>
        </w:rPr>
        <w:t>Tract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4"/>
        </w:rPr>
      </w:pPr>
    </w:p>
    <w:p>
      <w:pPr>
        <w:spacing w:after="0"/>
        <w:rPr>
          <w:rFonts w:ascii="Calibri"/>
          <w:sz w:val="24"/>
        </w:rPr>
        <w:sectPr>
          <w:type w:val="continuous"/>
          <w:pgSz w:w="7920" w:h="12240"/>
          <w:pgMar w:top="360" w:bottom="0" w:left="0" w:right="0"/>
        </w:sectPr>
      </w:pPr>
    </w:p>
    <w:p>
      <w:pPr>
        <w:pStyle w:val="BodyText"/>
        <w:spacing w:before="104"/>
        <w:ind w:left="1246"/>
        <w:rPr>
          <w:rFonts w:ascii="Calibri" w:hAnsi="Calibri"/>
        </w:rPr>
      </w:pPr>
      <w:r>
        <w:rPr>
          <w:rFonts w:ascii="Calibri" w:hAnsi="Calibri"/>
          <w:color w:val="FFFFFF"/>
          <w:spacing w:val="-3"/>
          <w:w w:val="105"/>
        </w:rPr>
        <w:t>Floradapt™</w:t>
      </w:r>
      <w:r>
        <w:rPr>
          <w:rFonts w:ascii="Calibri" w:hAnsi="Calibri"/>
          <w:color w:val="FFFFFF"/>
          <w:spacing w:val="-14"/>
          <w:w w:val="105"/>
        </w:rPr>
        <w:t> </w:t>
      </w:r>
      <w:r>
        <w:rPr>
          <w:rFonts w:ascii="Calibri" w:hAnsi="Calibri"/>
          <w:color w:val="FFFFFF"/>
          <w:spacing w:val="-3"/>
          <w:w w:val="105"/>
        </w:rPr>
        <w:t>Vaginal</w:t>
      </w:r>
      <w:r>
        <w:rPr>
          <w:rFonts w:ascii="Calibri" w:hAnsi="Calibri"/>
          <w:color w:val="FFFFFF"/>
          <w:spacing w:val="-14"/>
          <w:w w:val="105"/>
        </w:rPr>
        <w:t> </w:t>
      </w:r>
      <w:r>
        <w:rPr>
          <w:rFonts w:ascii="Calibri" w:hAnsi="Calibri"/>
          <w:color w:val="FFFFFF"/>
          <w:spacing w:val="-8"/>
          <w:w w:val="105"/>
        </w:rPr>
        <w:t>Health</w:t>
      </w:r>
    </w:p>
    <w:p>
      <w:pPr>
        <w:pStyle w:val="BodyText"/>
        <w:spacing w:before="104"/>
        <w:ind w:left="997"/>
        <w:rPr>
          <w:rFonts w:ascii="Calibri" w:hAnsi="Calibri"/>
        </w:rPr>
      </w:pPr>
      <w:r>
        <w:rPr/>
        <w:br w:type="column"/>
      </w:r>
      <w:r>
        <w:rPr>
          <w:rFonts w:ascii="Calibri" w:hAnsi="Calibri"/>
          <w:color w:val="FFFFFF"/>
          <w:spacing w:val="-3"/>
        </w:rPr>
        <w:t>Floradapt™ Mature Immune </w:t>
      </w:r>
      <w:r>
        <w:rPr>
          <w:rFonts w:ascii="Calibri" w:hAnsi="Calibri"/>
          <w:color w:val="FFFFFF"/>
          <w:spacing w:val="-7"/>
        </w:rPr>
        <w:t>Defense</w:t>
      </w:r>
    </w:p>
    <w:p>
      <w:pPr>
        <w:pStyle w:val="BodyText"/>
        <w:spacing w:before="104"/>
        <w:ind w:left="1158"/>
        <w:rPr>
          <w:rFonts w:ascii="Calibri" w:hAnsi="Calibri"/>
        </w:rPr>
      </w:pPr>
      <w:r>
        <w:rPr/>
        <w:br w:type="column"/>
      </w:r>
      <w:r>
        <w:rPr>
          <w:rFonts w:ascii="Calibri" w:hAnsi="Calibri"/>
          <w:color w:val="FFFFFF"/>
          <w:w w:val="105"/>
        </w:rPr>
        <w:t>Floradapt™ Gum Health</w:t>
      </w:r>
    </w:p>
    <w:p>
      <w:pPr>
        <w:spacing w:after="0"/>
        <w:rPr>
          <w:rFonts w:ascii="Calibri" w:hAnsi="Calibri"/>
        </w:rPr>
        <w:sectPr>
          <w:type w:val="continuous"/>
          <w:pgSz w:w="7920" w:h="12240"/>
          <w:pgMar w:top="360" w:bottom="0" w:left="0" w:right="0"/>
          <w:cols w:num="3" w:equalWidth="0">
            <w:col w:w="2489" w:space="40"/>
            <w:col w:w="2719" w:space="39"/>
            <w:col w:w="2633"/>
          </w:cols>
        </w:sectPr>
      </w:pPr>
    </w:p>
    <w:p>
      <w:pPr>
        <w:pStyle w:val="BodyText"/>
        <w:rPr>
          <w:rFonts w:ascii="Calibri"/>
          <w:sz w:val="20"/>
        </w:rPr>
      </w:pPr>
      <w:r>
        <w:rPr/>
        <w:pict>
          <v:group style="position:absolute;margin-left:0pt;margin-top:0pt;width:396pt;height:612pt;mso-position-horizontal-relative:page;mso-position-vertical-relative:page;z-index:-87256" coordorigin="0,0" coordsize="7920,12240">
            <v:shape style="position:absolute;left:2580;top:6045;width:5340;height:1704" type="#_x0000_t75" stroked="false">
              <v:imagedata r:id="rId111" o:title=""/>
            </v:shape>
            <v:shape style="position:absolute;left:0;top:6045;width:2580;height:1564" type="#_x0000_t75" stroked="false">
              <v:imagedata r:id="rId112" o:title=""/>
            </v:shape>
            <v:shape style="position:absolute;left:0;top:7196;width:7920;height:5044" coordorigin="0,7196" coordsize="7920,5044" path="m0,7196l0,12240,7920,12240,7920,7740,6462,7722,5389,7689,4412,7640,3460,7575,2451,7487,1375,7372,123,7213,0,7196xe" filled="true" fillcolor="#faa21b" stroked="false">
              <v:path arrowok="t"/>
              <v:fill type="solid"/>
            </v:shape>
            <v:shape style="position:absolute;left:0;top:7466;width:7920;height:4774" coordorigin="0,7466" coordsize="7920,4774" path="m0,7466l0,12240,7920,12240,7920,7828,6156,7828,4884,7818,3987,7794,3121,7754,2293,7701,1510,7635,686,7549,0,7466xm7856,7824l6156,7828,7920,7828,7920,7824,7856,7824xe" filled="true" fillcolor="#ffffff" stroked="false">
              <v:path arrowok="t"/>
              <v:fill type="solid"/>
            </v:shape>
            <v:shape style="position:absolute;left:1112;top:8944;width:225;height:389" type="#_x0000_t75" stroked="false">
              <v:imagedata r:id="rId113" o:title=""/>
            </v:shape>
            <v:shape style="position:absolute;left:2260;top:8944;width:225;height:389" type="#_x0000_t75" stroked="false">
              <v:imagedata r:id="rId114" o:title=""/>
            </v:shape>
            <v:shape style="position:absolute;left:1681;top:8944;width:217;height:389" type="#_x0000_t75" stroked="false">
              <v:imagedata r:id="rId115" o:title=""/>
            </v:shape>
            <v:shape style="position:absolute;left:1394;top:8944;width:205;height:389" type="#_x0000_t75" stroked="false">
              <v:imagedata r:id="rId116" o:title=""/>
            </v:shape>
            <v:shape style="position:absolute;left:2544;top:8944;width:205;height:389" type="#_x0000_t75" stroked="false">
              <v:imagedata r:id="rId117" o:title=""/>
            </v:shape>
            <v:shape style="position:absolute;left:1976;top:8944;width:205;height:389" type="#_x0000_t75" stroked="false">
              <v:imagedata r:id="rId118" o:title=""/>
            </v:shape>
            <v:shape style="position:absolute;left:1112;top:9410;width:280;height:115" coordorigin="1112,9410" coordsize="280,115" path="m1203,9434l1202,9428,1201,9423,1190,9413,1181,9411,1181,9440,1181,9458,1180,9464,1175,9468,1168,9469,1134,9469,1134,9428,1170,9428,1176,9429,1180,9434,1181,9440,1181,9411,1179,9410,1112,9410,1112,9524,1134,9524,1134,9487,1159,9487,1164,9487,1180,9487,1191,9485,1201,9475,1202,9469,1203,9465,1203,9434m1391,9431l1390,9428,1389,9422,1378,9412,1369,9410,1369,9439,1369,9456,1368,9461,1363,9466,1358,9468,1320,9468,1320,9428,1359,9428,1364,9429,1368,9434,1369,9439,1369,9410,1368,9410,1298,9410,1298,9524,1320,9524,1320,9486,1362,9486,1368,9492,1368,9524,1390,9524,1390,9486,1390,9485,1384,9478,1371,9477,1371,9476,1379,9475,1385,9472,1387,9468,1390,9463,1391,9456,1391,9431e" filled="true" fillcolor="#109aa9" stroked="false">
              <v:path arrowok="t"/>
              <v:fill type="solid"/>
            </v:shape>
            <v:shape style="position:absolute;left:1483;top:9408;width:103;height:117" type="#_x0000_t75" stroked="false">
              <v:imagedata r:id="rId119" o:title=""/>
            </v:shape>
            <v:shape style="position:absolute;left:1681;top:9409;width:212;height:115" coordorigin="1681,9410" coordsize="212,115" path="m1774,9477l1772,9474,1768,9468,1755,9466,1755,9465,1766,9463,1769,9458,1771,9454,1771,9428,1769,9421,1759,9412,1752,9410,1752,9483,1752,9496,1751,9501,1746,9505,1742,9506,1734,9506,1727,9506,1703,9506,1703,9474,1740,9474,1746,9475,1751,9478,1752,9483,1752,9410,1750,9410,1749,9410,1749,9433,1749,9449,1748,9453,1743,9457,1738,9458,1703,9458,1703,9428,1744,9428,1749,9433,1749,9410,1681,9410,1681,9524,1753,9524,1762,9522,1772,9513,1774,9506,1774,9505,1774,9477m1892,9410l1871,9410,1871,9524,1892,9524,1892,9410e" filled="true" fillcolor="#109aa9" stroked="false">
              <v:path arrowok="t"/>
              <v:fill type="solid"/>
            </v:shape>
            <v:shape style="position:absolute;left:1987;top:9408;width:103;height:117" type="#_x0000_t75" stroked="false">
              <v:imagedata r:id="rId120" o:title=""/>
            </v:shape>
            <v:shape style="position:absolute;left:2176;top:9408;width:575;height:117" coordorigin="2176,9409" coordsize="575,117" path="m2265,9410l2176,9410,2176,9429,2209,9429,2209,9524,2231,9524,2231,9429,2265,9429,2265,9410m2378,9410l2357,9410,2357,9524,2378,9524,2378,9410m2572,9484l2550,9484,2550,9497,2548,9501,2542,9506,2535,9507,2511,9507,2503,9505,2498,9497,2497,9484,2497,9445,2498,9436,2504,9429,2512,9428,2535,9428,2542,9429,2547,9433,2549,9438,2549,9448,2571,9448,2571,9431,2570,9428,2568,9421,2557,9411,2546,9409,2530,9409,2514,9410,2502,9411,2492,9414,2486,9418,2478,9424,2475,9436,2475,9455,2475,9477,2477,9494,2479,9506,2483,9514,2488,9519,2497,9523,2509,9525,2524,9525,2544,9525,2557,9523,2569,9514,2571,9507,2572,9503,2572,9484m2750,9504l2750,9477,2748,9469,2738,9461,2727,9459,2695,9457,2687,9456,2682,9453,2680,9448,2680,9435,2682,9431,2688,9427,2695,9426,2714,9426,2719,9427,2724,9431,2726,9435,2726,9443,2747,9443,2747,9427,2747,9426,2744,9419,2733,9411,2721,9409,2686,9409,2673,9411,2661,9420,2658,9429,2658,9456,2661,9464,2671,9472,2682,9474,2719,9477,2724,9478,2728,9481,2729,9485,2729,9499,2727,9503,2722,9507,2716,9508,2694,9508,2686,9507,2680,9503,2679,9499,2679,9488,2658,9488,2658,9506,2661,9514,2673,9523,2685,9525,2723,9525,2736,9523,2747,9514,2749,9508,2750,9504e" filled="true" fillcolor="#109aa9" stroked="false">
              <v:path arrowok="t"/>
              <v:fill type="solid"/>
            </v:shape>
            <v:shape style="position:absolute;left:1330;top:9760;width:1200;height:1200" type="#_x0000_t75" stroked="false">
              <v:imagedata r:id="rId121" o:title=""/>
            </v:shape>
            <v:shape style="position:absolute;left:2580;top:2638;width:2760;height:1704" type="#_x0000_t75" stroked="false">
              <v:imagedata r:id="rId122" o:title=""/>
            </v:shape>
            <v:shape style="position:absolute;left:5340;top:2838;width:2580;height:1504" type="#_x0000_t75" stroked="false">
              <v:imagedata r:id="rId123" o:title=""/>
            </v:shape>
            <v:shape style="position:absolute;left:0;top:2638;width:2580;height:1704" type="#_x0000_t75" stroked="false">
              <v:imagedata r:id="rId124" o:title=""/>
            </v:shape>
            <v:shape style="position:absolute;left:0;top:0;width:7920;height:3215" coordorigin="0,0" coordsize="7920,3215" path="m7920,0l0,0,0,2658,1598,2679,2678,2717,3663,2770,4623,2840,5643,2935,6731,3057,7920,3214,7920,0xe" filled="true" fillcolor="#faa21b" stroked="false">
              <v:path arrowok="t"/>
              <v:fill type="solid"/>
            </v:shape>
            <v:shape style="position:absolute;left:0;top:0;width:7920;height:2939" coordorigin="0,0" coordsize="7920,2939" path="m7920,2568l1739,2568,2975,2578,3977,2605,4789,2643,5556,2693,6361,2761,7111,2839,7920,2938,7920,2568xm7920,0l0,0,0,2572,89,2572,7920,2568,7920,0xe" filled="true" fillcolor="#ffffff" stroked="false">
              <v:path arrowok="t"/>
              <v:fill type="solid"/>
            </v:shape>
            <v:shape style="position:absolute;left:4651;top:895;width:2915;height:1223" type="#_x0000_t75" stroked="false">
              <v:imagedata r:id="rId125" o:title=""/>
            </v:shape>
            <v:rect style="position:absolute;left:2580;top:4341;width:2760;height:1704" filled="true" fillcolor="#faa21b" stroked="false">
              <v:fill type="solid"/>
            </v:rect>
            <v:shape style="position:absolute;left:5340;top:4341;width:2580;height:1704" type="#_x0000_t75" stroked="false">
              <v:imagedata r:id="rId126" o:title=""/>
            </v:shape>
            <v:shape style="position:absolute;left:0;top:4341;width:2580;height:1704" type="#_x0000_t75" stroked="false">
              <v:imagedata r:id="rId127" o:title=""/>
            </v:shape>
            <v:shape style="position:absolute;left:2882;top:4741;width:2157;height:905" type="#_x0000_t75" stroked="false">
              <v:imagedata r:id="rId128" o:title=""/>
            </v:shape>
            <v:shape style="position:absolute;left:1113;top:8046;width:1645;height:691" type="#_x0000_t75" stroked="false">
              <v:imagedata r:id="rId129" o:title=""/>
            </v:shape>
            <v:shape style="position:absolute;left:3899;top:3890;width:1441;height:251" coordorigin="3900,3891" coordsize="1441,251" path="m5340,3891l4025,3891,3976,3901,3936,3928,3909,3968,3900,4016,3909,4065,3936,4105,3976,4132,4025,4142,5340,4142,5340,3891xe" filled="true" fillcolor="#c887af" stroked="false">
              <v:path arrowok="t"/>
              <v:fill type="solid"/>
            </v:shape>
            <v:shape style="position:absolute;left:3217;top:7167;width:2123;height:251" coordorigin="3218,7167" coordsize="2123,251" path="m5340,7167l3336,7167,3290,7177,3252,7204,3227,7244,3218,7293,3227,7341,3252,7381,3290,7408,3336,7418,5340,7418,5340,7167xe" filled="true" fillcolor="#fdd234" stroked="false">
              <v:path arrowok="t"/>
              <v:fill type="solid"/>
            </v:shape>
            <v:shape style="position:absolute;left:6143;top:3890;width:1777;height:251" coordorigin="6143,3891" coordsize="1777,251" path="m7920,3891l6263,3891,6217,3901,6178,3928,6152,3968,6143,4016,6152,4065,6178,4105,6217,4132,6263,4142,7920,4142,7920,3891xe" filled="true" fillcolor="#a9cc59" stroked="false">
              <v:path arrowok="t"/>
              <v:fill type="solid"/>
            </v:shape>
            <v:shape style="position:absolute;left:6098;top:7167;width:1822;height:251" coordorigin="6098,7167" coordsize="1822,251" path="m7920,7167l6221,7167,6174,7177,6134,7204,6108,7244,6098,7293,6108,7341,6134,7381,6174,7408,6221,7418,7920,7418,7920,7167xe" filled="true" fillcolor="#56bcaf" stroked="false">
              <v:path arrowok="t"/>
              <v:fill type="solid"/>
            </v:shape>
            <v:shape style="position:absolute;left:6062;top:5394;width:1858;height:251" coordorigin="6062,5394" coordsize="1858,251" path="m7920,5394l6188,5394,6139,5404,6099,5431,6072,5471,6062,5520,6072,5569,6099,5609,6139,5635,6188,5645,7920,5645,7920,5394xe" filled="true" fillcolor="#c45271" stroked="false">
              <v:path arrowok="t"/>
              <v:fill type="solid"/>
            </v:shape>
            <v:shape style="position:absolute;left:1311;top:3890;width:1269;height:251" coordorigin="1311,3891" coordsize="1269,251" path="m2580,3891l1422,3891,1379,3901,1344,3928,1320,3968,1311,4016,1320,4065,1344,4105,1379,4132,1422,4142,2580,4142,2580,3891xe" filled="true" fillcolor="#db3652" stroked="false">
              <v:path arrowok="t"/>
              <v:fill type="solid"/>
            </v:shape>
            <v:shape style="position:absolute;left:939;top:7167;width:1641;height:251" coordorigin="939,7167" coordsize="1641,251" path="m2580,7167l1065,7167,1016,7177,976,7204,949,7244,939,7293,949,7341,976,7381,1016,7408,1065,7418,2580,7418,2580,7167xe" filled="true" fillcolor="#906ea3" stroked="false">
              <v:path arrowok="t"/>
              <v:fill type="solid"/>
            </v:shape>
            <v:shape style="position:absolute;left:1311;top:5394;width:1269;height:251" coordorigin="1311,5394" coordsize="1269,251" path="m2580,5394l1422,5394,1379,5404,1344,5431,1320,5471,1311,5520,1320,5569,1344,5609,1379,5635,1422,5645,2580,5645,2580,5394xe" filled="true" fillcolor="#f2a230" stroked="false">
              <v:path arrowok="t"/>
              <v:fill type="solid"/>
            </v:shape>
            <v:shape style="position:absolute;left:3998;top:3944;width:146;height:144" type="#_x0000_t75" stroked="false">
              <v:imagedata r:id="rId130" o:title=""/>
            </v:shape>
            <v:shape style="position:absolute;left:1420;top:3951;width:144;height:138" type="#_x0000_t75" stroked="false">
              <v:imagedata r:id="rId131" o:title=""/>
            </v:shape>
            <v:shape style="position:absolute;left:6239;top:7199;width:144;height:187" type="#_x0000_t75" stroked="false">
              <v:imagedata r:id="rId132" o:title=""/>
            </v:shape>
            <v:shape style="position:absolute;left:3338;top:7211;width:144;height:164" type="#_x0000_t75" stroked="false">
              <v:imagedata r:id="rId133" o:title=""/>
            </v:shape>
            <v:shape style="position:absolute;left:1048;top:7220;width:144;height:143" type="#_x0000_t75" stroked="false">
              <v:imagedata r:id="rId134" o:title=""/>
            </v:shape>
            <v:shape style="position:absolute;left:6189;top:5447;width:144;height:143" type="#_x0000_t75" stroked="false">
              <v:imagedata r:id="rId134" o:title=""/>
            </v:shape>
            <v:shape style="position:absolute;left:6256;top:3923;width:137;height:187" type="#_x0000_t75" stroked="false">
              <v:imagedata r:id="rId135" o:title=""/>
            </v:shape>
            <v:shape style="position:absolute;left:1444;top:5426;width:137;height:187" type="#_x0000_t75" stroked="false">
              <v:imagedata r:id="rId136" o:title=""/>
            </v:shape>
            <w10:wrap type="none"/>
          </v:group>
        </w:pict>
      </w:r>
    </w:p>
    <w:p>
      <w:pPr>
        <w:pStyle w:val="BodyText"/>
        <w:rPr>
          <w:rFonts w:ascii="Calibri"/>
          <w:sz w:val="20"/>
        </w:rPr>
      </w:pPr>
    </w:p>
    <w:p>
      <w:pPr>
        <w:pStyle w:val="BodyText"/>
        <w:spacing w:before="12"/>
        <w:rPr>
          <w:rFonts w:ascii="Calibri"/>
          <w:sz w:val="24"/>
        </w:rPr>
      </w:pPr>
    </w:p>
    <w:p>
      <w:pPr>
        <w:spacing w:line="304" w:lineRule="auto" w:before="106"/>
        <w:ind w:left="3585" w:right="515" w:firstLine="0"/>
        <w:jc w:val="left"/>
        <w:rPr>
          <w:rFonts w:ascii="Calibri" w:hAnsi="Calibri"/>
          <w:sz w:val="18"/>
        </w:rPr>
      </w:pPr>
      <w:r>
        <w:rPr>
          <w:rFonts w:ascii="Calibri" w:hAnsi="Calibri"/>
          <w:color w:val="545554"/>
          <w:w w:val="105"/>
          <w:sz w:val="18"/>
        </w:rPr>
        <w:t>Floradapt™</w:t>
      </w:r>
      <w:r>
        <w:rPr>
          <w:rFonts w:ascii="Calibri" w:hAnsi="Calibri"/>
          <w:color w:val="545554"/>
          <w:spacing w:val="-23"/>
          <w:w w:val="105"/>
          <w:sz w:val="18"/>
        </w:rPr>
        <w:t> </w:t>
      </w:r>
      <w:r>
        <w:rPr>
          <w:rFonts w:ascii="Calibri" w:hAnsi="Calibri"/>
          <w:color w:val="545554"/>
          <w:w w:val="105"/>
          <w:sz w:val="18"/>
        </w:rPr>
        <w:t>patented</w:t>
      </w:r>
      <w:r>
        <w:rPr>
          <w:rFonts w:ascii="Calibri" w:hAnsi="Calibri"/>
          <w:color w:val="545554"/>
          <w:spacing w:val="-22"/>
          <w:w w:val="105"/>
          <w:sz w:val="18"/>
        </w:rPr>
        <w:t> </w:t>
      </w:r>
      <w:r>
        <w:rPr>
          <w:rFonts w:ascii="Calibri" w:hAnsi="Calibri"/>
          <w:color w:val="545554"/>
          <w:w w:val="105"/>
          <w:sz w:val="18"/>
        </w:rPr>
        <w:t>products</w:t>
      </w:r>
      <w:r>
        <w:rPr>
          <w:rFonts w:ascii="Calibri" w:hAnsi="Calibri"/>
          <w:color w:val="545554"/>
          <w:spacing w:val="-23"/>
          <w:w w:val="105"/>
          <w:sz w:val="18"/>
        </w:rPr>
        <w:t> </w:t>
      </w:r>
      <w:r>
        <w:rPr>
          <w:rFonts w:ascii="Calibri" w:hAnsi="Calibri"/>
          <w:color w:val="545554"/>
          <w:w w:val="105"/>
          <w:sz w:val="18"/>
        </w:rPr>
        <w:t>are</w:t>
      </w:r>
      <w:r>
        <w:rPr>
          <w:rFonts w:ascii="Calibri" w:hAnsi="Calibri"/>
          <w:color w:val="545554"/>
          <w:spacing w:val="-22"/>
          <w:w w:val="105"/>
          <w:sz w:val="18"/>
        </w:rPr>
        <w:t> </w:t>
      </w:r>
      <w:r>
        <w:rPr>
          <w:rFonts w:ascii="Calibri" w:hAnsi="Calibri"/>
          <w:color w:val="545554"/>
          <w:w w:val="105"/>
          <w:sz w:val="18"/>
        </w:rPr>
        <w:t>formulated</w:t>
      </w:r>
      <w:r>
        <w:rPr>
          <w:rFonts w:ascii="Calibri" w:hAnsi="Calibri"/>
          <w:color w:val="545554"/>
          <w:spacing w:val="-23"/>
          <w:w w:val="105"/>
          <w:sz w:val="18"/>
        </w:rPr>
        <w:t> </w:t>
      </w:r>
      <w:r>
        <w:rPr>
          <w:rFonts w:ascii="Calibri" w:hAnsi="Calibri"/>
          <w:color w:val="545554"/>
          <w:spacing w:val="-3"/>
          <w:w w:val="105"/>
          <w:sz w:val="18"/>
        </w:rPr>
        <w:t>with </w:t>
      </w:r>
      <w:r>
        <w:rPr>
          <w:rFonts w:ascii="Calibri" w:hAnsi="Calibri"/>
          <w:color w:val="545554"/>
          <w:w w:val="105"/>
          <w:sz w:val="18"/>
        </w:rPr>
        <w:t>proprietary strains, backed by published clinical trials,</w:t>
      </w:r>
      <w:r>
        <w:rPr>
          <w:rFonts w:ascii="Calibri" w:hAnsi="Calibri"/>
          <w:color w:val="545554"/>
          <w:spacing w:val="-10"/>
          <w:w w:val="105"/>
          <w:sz w:val="18"/>
        </w:rPr>
        <w:t> </w:t>
      </w:r>
      <w:r>
        <w:rPr>
          <w:rFonts w:ascii="Calibri" w:hAnsi="Calibri"/>
          <w:color w:val="545554"/>
          <w:w w:val="105"/>
          <w:sz w:val="18"/>
        </w:rPr>
        <w:t>and</w:t>
      </w:r>
      <w:r>
        <w:rPr>
          <w:rFonts w:ascii="Calibri" w:hAnsi="Calibri"/>
          <w:color w:val="545554"/>
          <w:spacing w:val="-9"/>
          <w:w w:val="105"/>
          <w:sz w:val="18"/>
        </w:rPr>
        <w:t> </w:t>
      </w:r>
      <w:r>
        <w:rPr>
          <w:rFonts w:ascii="Calibri" w:hAnsi="Calibri"/>
          <w:color w:val="545554"/>
          <w:w w:val="105"/>
          <w:sz w:val="18"/>
        </w:rPr>
        <w:t>utilize</w:t>
      </w:r>
      <w:r>
        <w:rPr>
          <w:rFonts w:ascii="Calibri" w:hAnsi="Calibri"/>
          <w:color w:val="545554"/>
          <w:spacing w:val="-10"/>
          <w:w w:val="105"/>
          <w:sz w:val="18"/>
        </w:rPr>
        <w:t> </w:t>
      </w:r>
      <w:r>
        <w:rPr>
          <w:rFonts w:ascii="Calibri" w:hAnsi="Calibri"/>
          <w:color w:val="545554"/>
          <w:w w:val="105"/>
          <w:sz w:val="18"/>
        </w:rPr>
        <w:t>actual</w:t>
      </w:r>
      <w:r>
        <w:rPr>
          <w:rFonts w:ascii="Calibri" w:hAnsi="Calibri"/>
          <w:color w:val="545554"/>
          <w:spacing w:val="-9"/>
          <w:w w:val="105"/>
          <w:sz w:val="18"/>
        </w:rPr>
        <w:t> </w:t>
      </w:r>
      <w:r>
        <w:rPr>
          <w:rFonts w:ascii="Calibri" w:hAnsi="Calibri"/>
          <w:color w:val="545554"/>
          <w:w w:val="105"/>
          <w:sz w:val="18"/>
        </w:rPr>
        <w:t>trial</w:t>
      </w:r>
      <w:r>
        <w:rPr>
          <w:rFonts w:ascii="Calibri" w:hAnsi="Calibri"/>
          <w:color w:val="545554"/>
          <w:spacing w:val="-10"/>
          <w:w w:val="105"/>
          <w:sz w:val="18"/>
        </w:rPr>
        <w:t> </w:t>
      </w:r>
      <w:r>
        <w:rPr>
          <w:rFonts w:ascii="Calibri" w:hAnsi="Calibri"/>
          <w:color w:val="545554"/>
          <w:w w:val="105"/>
          <w:sz w:val="18"/>
        </w:rPr>
        <w:t>dosage</w:t>
      </w:r>
      <w:r>
        <w:rPr>
          <w:rFonts w:ascii="Calibri" w:hAnsi="Calibri"/>
          <w:color w:val="545554"/>
          <w:spacing w:val="-9"/>
          <w:w w:val="105"/>
          <w:sz w:val="18"/>
        </w:rPr>
        <w:t> </w:t>
      </w:r>
      <w:r>
        <w:rPr>
          <w:rFonts w:ascii="Calibri" w:hAnsi="Calibri"/>
          <w:color w:val="545554"/>
          <w:w w:val="105"/>
          <w:sz w:val="18"/>
        </w:rPr>
        <w:t>in</w:t>
      </w:r>
      <w:r>
        <w:rPr>
          <w:rFonts w:ascii="Calibri" w:hAnsi="Calibri"/>
          <w:color w:val="545554"/>
          <w:spacing w:val="-10"/>
          <w:w w:val="105"/>
          <w:sz w:val="18"/>
        </w:rPr>
        <w:t> </w:t>
      </w:r>
      <w:r>
        <w:rPr>
          <w:rFonts w:ascii="Calibri" w:hAnsi="Calibri"/>
          <w:color w:val="545554"/>
          <w:w w:val="105"/>
          <w:sz w:val="18"/>
        </w:rPr>
        <w:t>the</w:t>
      </w:r>
      <w:r>
        <w:rPr>
          <w:rFonts w:ascii="Calibri" w:hAnsi="Calibri"/>
          <w:color w:val="545554"/>
          <w:spacing w:val="-9"/>
          <w:w w:val="105"/>
          <w:sz w:val="18"/>
        </w:rPr>
        <w:t> </w:t>
      </w:r>
      <w:r>
        <w:rPr>
          <w:rFonts w:ascii="Calibri" w:hAnsi="Calibri"/>
          <w:color w:val="545554"/>
          <w:w w:val="105"/>
          <w:sz w:val="18"/>
        </w:rPr>
        <w:t>finished commercial</w:t>
      </w:r>
      <w:r>
        <w:rPr>
          <w:rFonts w:ascii="Calibri" w:hAnsi="Calibri"/>
          <w:color w:val="545554"/>
          <w:spacing w:val="-8"/>
          <w:w w:val="105"/>
          <w:sz w:val="18"/>
        </w:rPr>
        <w:t> </w:t>
      </w:r>
      <w:r>
        <w:rPr>
          <w:rFonts w:ascii="Calibri" w:hAnsi="Calibri"/>
          <w:color w:val="545554"/>
          <w:w w:val="105"/>
          <w:sz w:val="18"/>
        </w:rPr>
        <w:t>product.</w:t>
      </w:r>
    </w:p>
    <w:p>
      <w:pPr>
        <w:pStyle w:val="BodyText"/>
        <w:spacing w:before="6"/>
        <w:rPr>
          <w:rFonts w:ascii="Calibri"/>
          <w:sz w:val="26"/>
        </w:rPr>
      </w:pPr>
    </w:p>
    <w:p>
      <w:pPr>
        <w:spacing w:before="0"/>
        <w:ind w:left="3585" w:right="0" w:firstLine="0"/>
        <w:jc w:val="left"/>
        <w:rPr>
          <w:rFonts w:ascii="Calibri"/>
          <w:b/>
          <w:sz w:val="18"/>
        </w:rPr>
      </w:pPr>
      <w:r>
        <w:rPr>
          <w:rFonts w:ascii="Calibri"/>
          <w:b/>
          <w:color w:val="545554"/>
          <w:w w:val="105"/>
          <w:sz w:val="18"/>
        </w:rPr>
        <w:t>For more information visit:</w:t>
      </w:r>
    </w:p>
    <w:p>
      <w:pPr>
        <w:spacing w:before="72"/>
        <w:ind w:left="3585" w:right="0" w:firstLine="0"/>
        <w:jc w:val="left"/>
        <w:rPr>
          <w:rFonts w:ascii="Arial"/>
          <w:sz w:val="32"/>
        </w:rPr>
      </w:pPr>
      <w:hyperlink r:id="rId137">
        <w:r>
          <w:rPr>
            <w:rFonts w:ascii="Arial"/>
            <w:color w:val="56BCAF"/>
            <w:w w:val="110"/>
            <w:sz w:val="32"/>
          </w:rPr>
          <w:t>www.floradapt.com</w:t>
        </w:r>
      </w:hyperlink>
    </w:p>
    <w:p>
      <w:pPr>
        <w:pStyle w:val="BodyText"/>
        <w:spacing w:before="10"/>
        <w:rPr>
          <w:rFonts w:ascii="Arial"/>
          <w:sz w:val="15"/>
        </w:rPr>
      </w:pPr>
    </w:p>
    <w:p>
      <w:pPr>
        <w:spacing w:before="106"/>
        <w:ind w:left="3585" w:right="0" w:firstLine="0"/>
        <w:jc w:val="left"/>
        <w:rPr>
          <w:rFonts w:ascii="Calibri"/>
          <w:sz w:val="18"/>
        </w:rPr>
      </w:pPr>
      <w:r>
        <w:rPr>
          <w:rFonts w:ascii="Calibri"/>
          <w:color w:val="545554"/>
          <w:w w:val="105"/>
          <w:sz w:val="18"/>
        </w:rPr>
        <w:t>Visit booth #1743 at SSW</w:t>
      </w:r>
    </w:p>
    <w:p>
      <w:pPr>
        <w:pStyle w:val="BodyText"/>
        <w:spacing w:before="6"/>
        <w:rPr>
          <w:rFonts w:ascii="Calibri"/>
          <w:sz w:val="25"/>
        </w:rPr>
      </w:pPr>
      <w:r>
        <w:rPr/>
        <w:pict>
          <v:shape style="position:absolute;margin-left:18.25pt;margin-top:17.788818pt;width:359.5pt;height:32.15pt;mso-position-horizontal-relative:page;mso-position-vertical-relative:paragraph;z-index:3080;mso-wrap-distance-left:0;mso-wrap-distance-right:0" type="#_x0000_t202" filled="false" stroked="true" strokeweight=".5pt" strokecolor="#231f20">
            <v:textbox inset="0,0,0,0">
              <w:txbxContent>
                <w:p>
                  <w:pPr>
                    <w:pStyle w:val="BodyText"/>
                    <w:spacing w:before="7"/>
                    <w:rPr>
                      <w:rFonts w:ascii="Calibri"/>
                    </w:rPr>
                  </w:pPr>
                </w:p>
                <w:p>
                  <w:pPr>
                    <w:spacing w:line="249" w:lineRule="auto" w:before="0"/>
                    <w:ind w:left="180" w:right="101" w:firstLine="0"/>
                    <w:jc w:val="left"/>
                    <w:rPr>
                      <w:rFonts w:ascii="Arial"/>
                      <w:sz w:val="14"/>
                    </w:rPr>
                  </w:pPr>
                  <w:r>
                    <w:rPr>
                      <w:rFonts w:ascii="Arial"/>
                      <w:color w:val="231F20"/>
                      <w:sz w:val="14"/>
                    </w:rPr>
                    <w:t>These statements have not been evaluated by the Food and Drug Administration. This product is not intended to diagnose, treat, cure or prevent any disease.</w:t>
                  </w:r>
                </w:p>
              </w:txbxContent>
            </v:textbox>
            <v:stroke dashstyle="solid"/>
            <w10:wrap type="topAndBottom"/>
          </v:shape>
        </w:pict>
      </w:r>
    </w:p>
    <w:p>
      <w:pPr>
        <w:spacing w:after="0"/>
        <w:rPr>
          <w:rFonts w:ascii="Calibri"/>
          <w:sz w:val="25"/>
        </w:rPr>
        <w:sectPr>
          <w:type w:val="continuous"/>
          <w:pgSz w:w="7920" w:h="12240"/>
          <w:pgMar w:top="360" w:bottom="0" w:left="0" w:right="0"/>
        </w:sectPr>
      </w:pPr>
    </w:p>
    <w:p>
      <w:pPr>
        <w:pStyle w:val="BodyText"/>
        <w:rPr>
          <w:rFonts w:ascii="Calibri"/>
          <w:sz w:val="20"/>
        </w:rPr>
      </w:pPr>
      <w:r>
        <w:rPr/>
        <w:pict>
          <v:group style="position:absolute;margin-left:0pt;margin-top:0pt;width:396pt;height:162.7pt;mso-position-horizontal-relative:page;mso-position-vertical-relative:page;z-index:5200" coordorigin="0,0" coordsize="7920,3254">
            <v:shape style="position:absolute;left:0;top:0;width:7920;height:3254" type="#_x0000_t75" stroked="false">
              <v:imagedata r:id="rId105" o:title=""/>
            </v:shape>
            <v:rect style="position:absolute;left:0;top:0;width:7920;height:3254" filled="true" fillcolor="#0f406b" stroked="false">
              <v:fill opacity="22937f" type="solid"/>
            </v:rect>
            <v:shape style="position:absolute;left:519;top:1233;width:1421;height:1094" type="#_x0000_t75" stroked="false">
              <v:imagedata r:id="rId106" o:title=""/>
            </v:shape>
            <v:line style="position:absolute" from="2115,1397" to="2115,2325" stroked="true" strokeweight="0pt" strokecolor="#ffffff">
              <v:stroke dashstyle="solid"/>
            </v:line>
            <v:line style="position:absolute" from="2115,1397" to="2115,2325" stroked="true" strokeweight=".5pt" strokecolor="#ffffff">
              <v:stroke dashstyle="solid"/>
            </v:line>
            <v:line style="position:absolute" from="0,360" to="7920,360" stroked="true" strokeweight=".5pt" strokecolor="#ffffff">
              <v:stroke dashstyle="solid"/>
            </v:line>
            <v:shape style="position:absolute;left:0;top:365;width:7920;height:2889" type="#_x0000_t202" filled="false" stroked="false">
              <v:textbox inset="0,0,0,0">
                <w:txbxContent>
                  <w:p>
                    <w:pPr>
                      <w:spacing w:line="240" w:lineRule="auto" w:before="0"/>
                      <w:rPr>
                        <w:b/>
                        <w:sz w:val="38"/>
                      </w:rPr>
                    </w:pPr>
                  </w:p>
                  <w:p>
                    <w:pPr>
                      <w:spacing w:line="240" w:lineRule="auto" w:before="10"/>
                      <w:rPr>
                        <w:b/>
                        <w:sz w:val="41"/>
                      </w:rPr>
                    </w:pPr>
                  </w:p>
                  <w:p>
                    <w:pPr>
                      <w:spacing w:line="201" w:lineRule="auto" w:before="1"/>
                      <w:ind w:left="2295" w:right="2885" w:firstLine="0"/>
                      <w:jc w:val="left"/>
                      <w:rPr>
                        <w:sz w:val="32"/>
                      </w:rPr>
                    </w:pPr>
                    <w:r>
                      <w:rPr>
                        <w:b/>
                        <w:color w:val="FFFFFF"/>
                        <w:sz w:val="36"/>
                      </w:rPr>
                      <w:t>SCIENTIFIC DEVELOPMENT </w:t>
                    </w:r>
                    <w:r>
                      <w:rPr>
                        <w:color w:val="FFFFFF"/>
                        <w:sz w:val="32"/>
                      </w:rPr>
                      <w:t>IPA INSIGHTS</w:t>
                    </w:r>
                  </w:p>
                </w:txbxContent>
              </v:textbox>
              <w10:wrap type="none"/>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28"/>
        </w:rPr>
      </w:pPr>
    </w:p>
    <w:p>
      <w:pPr>
        <w:spacing w:before="101"/>
        <w:ind w:left="540" w:right="535" w:firstLine="0"/>
        <w:jc w:val="both"/>
        <w:rPr>
          <w:sz w:val="20"/>
        </w:rPr>
      </w:pPr>
      <w:r>
        <w:rPr>
          <w:color w:val="414042"/>
          <w:sz w:val="20"/>
        </w:rPr>
        <w:t>Probiotic</w:t>
      </w:r>
      <w:r>
        <w:rPr>
          <w:color w:val="414042"/>
          <w:spacing w:val="-9"/>
          <w:sz w:val="20"/>
        </w:rPr>
        <w:t> </w:t>
      </w:r>
      <w:r>
        <w:rPr>
          <w:color w:val="414042"/>
          <w:sz w:val="20"/>
        </w:rPr>
        <w:t>science</w:t>
      </w:r>
      <w:r>
        <w:rPr>
          <w:color w:val="414042"/>
          <w:spacing w:val="-8"/>
          <w:sz w:val="20"/>
        </w:rPr>
        <w:t> </w:t>
      </w:r>
      <w:r>
        <w:rPr>
          <w:color w:val="414042"/>
          <w:sz w:val="20"/>
        </w:rPr>
        <w:t>is</w:t>
      </w:r>
      <w:r>
        <w:rPr>
          <w:color w:val="414042"/>
          <w:spacing w:val="-9"/>
          <w:sz w:val="20"/>
        </w:rPr>
        <w:t> </w:t>
      </w:r>
      <w:r>
        <w:rPr>
          <w:color w:val="414042"/>
          <w:sz w:val="20"/>
        </w:rPr>
        <w:t>continually</w:t>
      </w:r>
      <w:r>
        <w:rPr>
          <w:color w:val="414042"/>
          <w:spacing w:val="-8"/>
          <w:sz w:val="20"/>
        </w:rPr>
        <w:t> </w:t>
      </w:r>
      <w:r>
        <w:rPr>
          <w:color w:val="414042"/>
          <w:sz w:val="20"/>
        </w:rPr>
        <w:t>evolving.</w:t>
      </w:r>
      <w:r>
        <w:rPr>
          <w:color w:val="414042"/>
          <w:spacing w:val="-9"/>
          <w:sz w:val="20"/>
        </w:rPr>
        <w:t> </w:t>
      </w:r>
      <w:r>
        <w:rPr>
          <w:color w:val="414042"/>
          <w:sz w:val="20"/>
        </w:rPr>
        <w:t>This</w:t>
      </w:r>
      <w:r>
        <w:rPr>
          <w:color w:val="414042"/>
          <w:spacing w:val="-10"/>
          <w:sz w:val="20"/>
        </w:rPr>
        <w:t> </w:t>
      </w:r>
      <w:r>
        <w:rPr>
          <w:color w:val="414042"/>
          <w:sz w:val="20"/>
        </w:rPr>
        <w:t>is</w:t>
      </w:r>
      <w:r>
        <w:rPr>
          <w:color w:val="414042"/>
          <w:spacing w:val="-8"/>
          <w:sz w:val="20"/>
        </w:rPr>
        <w:t> </w:t>
      </w:r>
      <w:r>
        <w:rPr>
          <w:color w:val="414042"/>
          <w:sz w:val="20"/>
        </w:rPr>
        <w:t>a</w:t>
      </w:r>
      <w:r>
        <w:rPr>
          <w:color w:val="414042"/>
          <w:spacing w:val="-8"/>
          <w:sz w:val="20"/>
        </w:rPr>
        <w:t> </w:t>
      </w:r>
      <w:r>
        <w:rPr>
          <w:color w:val="414042"/>
          <w:sz w:val="20"/>
        </w:rPr>
        <w:t>fact</w:t>
      </w:r>
      <w:r>
        <w:rPr>
          <w:color w:val="414042"/>
          <w:spacing w:val="-9"/>
          <w:sz w:val="20"/>
        </w:rPr>
        <w:t> </w:t>
      </w:r>
      <w:r>
        <w:rPr>
          <w:color w:val="414042"/>
          <w:sz w:val="20"/>
        </w:rPr>
        <w:t>that</w:t>
      </w:r>
      <w:r>
        <w:rPr>
          <w:color w:val="414042"/>
          <w:spacing w:val="-8"/>
          <w:sz w:val="20"/>
        </w:rPr>
        <w:t> </w:t>
      </w:r>
      <w:r>
        <w:rPr>
          <w:color w:val="414042"/>
          <w:sz w:val="20"/>
        </w:rPr>
        <w:t>we</w:t>
      </w:r>
      <w:r>
        <w:rPr>
          <w:color w:val="414042"/>
          <w:spacing w:val="-8"/>
          <w:sz w:val="20"/>
        </w:rPr>
        <w:t> </w:t>
      </w:r>
      <w:r>
        <w:rPr>
          <w:color w:val="414042"/>
          <w:sz w:val="20"/>
        </w:rPr>
        <w:t>should</w:t>
      </w:r>
      <w:r>
        <w:rPr>
          <w:color w:val="414042"/>
          <w:spacing w:val="-10"/>
          <w:sz w:val="20"/>
        </w:rPr>
        <w:t> </w:t>
      </w:r>
      <w:r>
        <w:rPr>
          <w:color w:val="414042"/>
          <w:sz w:val="20"/>
        </w:rPr>
        <w:t>be</w:t>
      </w:r>
      <w:r>
        <w:rPr>
          <w:color w:val="414042"/>
          <w:spacing w:val="-8"/>
          <w:sz w:val="20"/>
        </w:rPr>
        <w:t> </w:t>
      </w:r>
      <w:r>
        <w:rPr>
          <w:color w:val="414042"/>
          <w:sz w:val="20"/>
        </w:rPr>
        <w:t>proud of</w:t>
      </w:r>
      <w:r>
        <w:rPr>
          <w:color w:val="414042"/>
          <w:spacing w:val="-10"/>
          <w:sz w:val="20"/>
        </w:rPr>
        <w:t> </w:t>
      </w:r>
      <w:r>
        <w:rPr>
          <w:color w:val="414042"/>
          <w:sz w:val="20"/>
        </w:rPr>
        <w:t>instead</w:t>
      </w:r>
      <w:r>
        <w:rPr>
          <w:color w:val="414042"/>
          <w:spacing w:val="-9"/>
          <w:sz w:val="20"/>
        </w:rPr>
        <w:t> </w:t>
      </w:r>
      <w:r>
        <w:rPr>
          <w:color w:val="414042"/>
          <w:sz w:val="20"/>
        </w:rPr>
        <w:t>of</w:t>
      </w:r>
      <w:r>
        <w:rPr>
          <w:color w:val="414042"/>
          <w:spacing w:val="-9"/>
          <w:sz w:val="20"/>
        </w:rPr>
        <w:t> </w:t>
      </w:r>
      <w:r>
        <w:rPr>
          <w:color w:val="414042"/>
          <w:spacing w:val="-7"/>
          <w:sz w:val="20"/>
        </w:rPr>
        <w:t>fear.</w:t>
      </w:r>
      <w:r>
        <w:rPr>
          <w:color w:val="414042"/>
          <w:spacing w:val="-10"/>
          <w:sz w:val="20"/>
        </w:rPr>
        <w:t> </w:t>
      </w:r>
      <w:r>
        <w:rPr>
          <w:color w:val="414042"/>
          <w:spacing w:val="-11"/>
          <w:sz w:val="20"/>
        </w:rPr>
        <w:t>To</w:t>
      </w:r>
      <w:r>
        <w:rPr>
          <w:color w:val="414042"/>
          <w:spacing w:val="-9"/>
          <w:sz w:val="20"/>
        </w:rPr>
        <w:t> </w:t>
      </w:r>
      <w:r>
        <w:rPr>
          <w:color w:val="414042"/>
          <w:sz w:val="20"/>
        </w:rPr>
        <w:t>this</w:t>
      </w:r>
      <w:r>
        <w:rPr>
          <w:color w:val="414042"/>
          <w:spacing w:val="-9"/>
          <w:sz w:val="20"/>
        </w:rPr>
        <w:t> </w:t>
      </w:r>
      <w:r>
        <w:rPr>
          <w:color w:val="414042"/>
          <w:sz w:val="20"/>
        </w:rPr>
        <w:t>end,</w:t>
      </w:r>
      <w:r>
        <w:rPr>
          <w:color w:val="414042"/>
          <w:spacing w:val="-10"/>
          <w:sz w:val="20"/>
        </w:rPr>
        <w:t> </w:t>
      </w:r>
      <w:r>
        <w:rPr>
          <w:color w:val="414042"/>
          <w:sz w:val="20"/>
        </w:rPr>
        <w:t>in</w:t>
      </w:r>
      <w:r>
        <w:rPr>
          <w:color w:val="414042"/>
          <w:spacing w:val="-9"/>
          <w:sz w:val="20"/>
        </w:rPr>
        <w:t> </w:t>
      </w:r>
      <w:r>
        <w:rPr>
          <w:color w:val="414042"/>
          <w:sz w:val="20"/>
        </w:rPr>
        <w:t>order</w:t>
      </w:r>
      <w:r>
        <w:rPr>
          <w:color w:val="414042"/>
          <w:spacing w:val="-10"/>
          <w:sz w:val="20"/>
        </w:rPr>
        <w:t> </w:t>
      </w:r>
      <w:r>
        <w:rPr>
          <w:color w:val="414042"/>
          <w:sz w:val="20"/>
        </w:rPr>
        <w:t>to</w:t>
      </w:r>
      <w:r>
        <w:rPr>
          <w:color w:val="414042"/>
          <w:spacing w:val="-9"/>
          <w:sz w:val="20"/>
        </w:rPr>
        <w:t> </w:t>
      </w:r>
      <w:r>
        <w:rPr>
          <w:color w:val="414042"/>
          <w:sz w:val="20"/>
        </w:rPr>
        <w:t>grow</w:t>
      </w:r>
      <w:r>
        <w:rPr>
          <w:color w:val="414042"/>
          <w:spacing w:val="-9"/>
          <w:sz w:val="20"/>
        </w:rPr>
        <w:t> </w:t>
      </w:r>
      <w:r>
        <w:rPr>
          <w:color w:val="414042"/>
          <w:sz w:val="20"/>
        </w:rPr>
        <w:t>and</w:t>
      </w:r>
      <w:r>
        <w:rPr>
          <w:color w:val="414042"/>
          <w:spacing w:val="-10"/>
          <w:sz w:val="20"/>
        </w:rPr>
        <w:t> </w:t>
      </w:r>
      <w:r>
        <w:rPr>
          <w:color w:val="414042"/>
          <w:sz w:val="20"/>
        </w:rPr>
        <w:t>develop</w:t>
      </w:r>
      <w:r>
        <w:rPr>
          <w:color w:val="414042"/>
          <w:spacing w:val="-9"/>
          <w:sz w:val="20"/>
        </w:rPr>
        <w:t> </w:t>
      </w:r>
      <w:r>
        <w:rPr>
          <w:color w:val="414042"/>
          <w:sz w:val="20"/>
        </w:rPr>
        <w:t>our</w:t>
      </w:r>
      <w:r>
        <w:rPr>
          <w:color w:val="414042"/>
          <w:spacing w:val="-9"/>
          <w:sz w:val="20"/>
        </w:rPr>
        <w:t> </w:t>
      </w:r>
      <w:r>
        <w:rPr>
          <w:color w:val="414042"/>
          <w:sz w:val="20"/>
        </w:rPr>
        <w:t>scientific</w:t>
      </w:r>
      <w:r>
        <w:rPr>
          <w:color w:val="414042"/>
          <w:spacing w:val="-10"/>
          <w:sz w:val="20"/>
        </w:rPr>
        <w:t> </w:t>
      </w:r>
      <w:r>
        <w:rPr>
          <w:color w:val="414042"/>
          <w:sz w:val="20"/>
        </w:rPr>
        <w:t>DNA, </w:t>
      </w:r>
      <w:r>
        <w:rPr>
          <w:b/>
          <w:color w:val="0F406A"/>
          <w:sz w:val="20"/>
        </w:rPr>
        <w:t>IPA has been working hard to understand what scientific topics are important</w:t>
      </w:r>
      <w:r>
        <w:rPr>
          <w:b/>
          <w:color w:val="0F406A"/>
          <w:spacing w:val="-9"/>
          <w:sz w:val="20"/>
        </w:rPr>
        <w:t> </w:t>
      </w:r>
      <w:r>
        <w:rPr>
          <w:b/>
          <w:color w:val="0F406A"/>
          <w:sz w:val="20"/>
        </w:rPr>
        <w:t>to</w:t>
      </w:r>
      <w:r>
        <w:rPr>
          <w:b/>
          <w:color w:val="0F406A"/>
          <w:spacing w:val="-8"/>
          <w:sz w:val="20"/>
        </w:rPr>
        <w:t> </w:t>
      </w:r>
      <w:r>
        <w:rPr>
          <w:b/>
          <w:color w:val="0F406A"/>
          <w:sz w:val="20"/>
        </w:rPr>
        <w:t>its</w:t>
      </w:r>
      <w:r>
        <w:rPr>
          <w:b/>
          <w:color w:val="0F406A"/>
          <w:spacing w:val="-8"/>
          <w:sz w:val="20"/>
        </w:rPr>
        <w:t> </w:t>
      </w:r>
      <w:r>
        <w:rPr>
          <w:b/>
          <w:color w:val="0F406A"/>
          <w:sz w:val="20"/>
        </w:rPr>
        <w:t>membership</w:t>
      </w:r>
      <w:r>
        <w:rPr>
          <w:b/>
          <w:color w:val="0F406A"/>
          <w:spacing w:val="-9"/>
          <w:sz w:val="20"/>
        </w:rPr>
        <w:t> </w:t>
      </w:r>
      <w:r>
        <w:rPr>
          <w:b/>
          <w:color w:val="0F406A"/>
          <w:sz w:val="20"/>
        </w:rPr>
        <w:t>and</w:t>
      </w:r>
      <w:r>
        <w:rPr>
          <w:b/>
          <w:color w:val="0F406A"/>
          <w:spacing w:val="-8"/>
          <w:sz w:val="20"/>
        </w:rPr>
        <w:t> </w:t>
      </w:r>
      <w:r>
        <w:rPr>
          <w:b/>
          <w:color w:val="0F406A"/>
          <w:sz w:val="20"/>
        </w:rPr>
        <w:t>where</w:t>
      </w:r>
      <w:r>
        <w:rPr>
          <w:b/>
          <w:color w:val="0F406A"/>
          <w:spacing w:val="-8"/>
          <w:sz w:val="20"/>
        </w:rPr>
        <w:t> </w:t>
      </w:r>
      <w:r>
        <w:rPr>
          <w:b/>
          <w:color w:val="0F406A"/>
          <w:sz w:val="20"/>
        </w:rPr>
        <w:t>we</w:t>
      </w:r>
      <w:r>
        <w:rPr>
          <w:b/>
          <w:color w:val="0F406A"/>
          <w:spacing w:val="-9"/>
          <w:sz w:val="20"/>
        </w:rPr>
        <w:t> </w:t>
      </w:r>
      <w:r>
        <w:rPr>
          <w:b/>
          <w:color w:val="0F406A"/>
          <w:sz w:val="20"/>
        </w:rPr>
        <w:t>can</w:t>
      </w:r>
      <w:r>
        <w:rPr>
          <w:b/>
          <w:color w:val="0F406A"/>
          <w:spacing w:val="-8"/>
          <w:sz w:val="20"/>
        </w:rPr>
        <w:t> </w:t>
      </w:r>
      <w:r>
        <w:rPr>
          <w:b/>
          <w:color w:val="0F406A"/>
          <w:sz w:val="20"/>
        </w:rPr>
        <w:t>add</w:t>
      </w:r>
      <w:r>
        <w:rPr>
          <w:b/>
          <w:color w:val="0F406A"/>
          <w:spacing w:val="-8"/>
          <w:sz w:val="20"/>
        </w:rPr>
        <w:t> </w:t>
      </w:r>
      <w:r>
        <w:rPr>
          <w:b/>
          <w:color w:val="0F406A"/>
          <w:sz w:val="20"/>
        </w:rPr>
        <w:t>value</w:t>
      </w:r>
      <w:r>
        <w:rPr>
          <w:color w:val="414042"/>
          <w:sz w:val="20"/>
        </w:rPr>
        <w:t>.</w:t>
      </w:r>
      <w:r>
        <w:rPr>
          <w:color w:val="414042"/>
          <w:spacing w:val="-9"/>
          <w:sz w:val="20"/>
        </w:rPr>
        <w:t> </w:t>
      </w:r>
      <w:r>
        <w:rPr>
          <w:color w:val="414042"/>
          <w:spacing w:val="-3"/>
          <w:sz w:val="20"/>
        </w:rPr>
        <w:t>We’ve</w:t>
      </w:r>
      <w:r>
        <w:rPr>
          <w:color w:val="414042"/>
          <w:spacing w:val="-8"/>
          <w:sz w:val="20"/>
        </w:rPr>
        <w:t> </w:t>
      </w:r>
      <w:r>
        <w:rPr>
          <w:color w:val="414042"/>
          <w:sz w:val="20"/>
        </w:rPr>
        <w:t>seen prominent examples during 2019 that have had and will continue to have impact on the probiotic industry, such as media coverage of positive and negative</w:t>
      </w:r>
      <w:r>
        <w:rPr>
          <w:color w:val="414042"/>
          <w:spacing w:val="-12"/>
          <w:sz w:val="20"/>
        </w:rPr>
        <w:t> </w:t>
      </w:r>
      <w:r>
        <w:rPr>
          <w:color w:val="414042"/>
          <w:sz w:val="20"/>
        </w:rPr>
        <w:t>research,</w:t>
      </w:r>
      <w:r>
        <w:rPr>
          <w:color w:val="414042"/>
          <w:spacing w:val="-12"/>
          <w:sz w:val="20"/>
        </w:rPr>
        <w:t> </w:t>
      </w:r>
      <w:r>
        <w:rPr>
          <w:color w:val="414042"/>
          <w:sz w:val="20"/>
        </w:rPr>
        <w:t>new</w:t>
      </w:r>
      <w:r>
        <w:rPr>
          <w:color w:val="414042"/>
          <w:spacing w:val="-11"/>
          <w:sz w:val="20"/>
        </w:rPr>
        <w:t> </w:t>
      </w:r>
      <w:r>
        <w:rPr>
          <w:color w:val="414042"/>
          <w:sz w:val="20"/>
        </w:rPr>
        <w:t>and</w:t>
      </w:r>
      <w:r>
        <w:rPr>
          <w:color w:val="414042"/>
          <w:spacing w:val="-12"/>
          <w:sz w:val="20"/>
        </w:rPr>
        <w:t> </w:t>
      </w:r>
      <w:r>
        <w:rPr>
          <w:color w:val="414042"/>
          <w:sz w:val="20"/>
        </w:rPr>
        <w:t>exciting</w:t>
      </w:r>
      <w:r>
        <w:rPr>
          <w:color w:val="414042"/>
          <w:spacing w:val="-11"/>
          <w:sz w:val="20"/>
        </w:rPr>
        <w:t> </w:t>
      </w:r>
      <w:r>
        <w:rPr>
          <w:color w:val="414042"/>
          <w:sz w:val="20"/>
        </w:rPr>
        <w:t>probiotic</w:t>
      </w:r>
      <w:r>
        <w:rPr>
          <w:color w:val="414042"/>
          <w:spacing w:val="-12"/>
          <w:sz w:val="20"/>
        </w:rPr>
        <w:t> </w:t>
      </w:r>
      <w:r>
        <w:rPr>
          <w:color w:val="414042"/>
          <w:sz w:val="20"/>
        </w:rPr>
        <w:t>studies</w:t>
      </w:r>
      <w:r>
        <w:rPr>
          <w:color w:val="414042"/>
          <w:spacing w:val="-11"/>
          <w:sz w:val="20"/>
        </w:rPr>
        <w:t> </w:t>
      </w:r>
      <w:r>
        <w:rPr>
          <w:color w:val="414042"/>
          <w:sz w:val="20"/>
        </w:rPr>
        <w:t>being</w:t>
      </w:r>
      <w:r>
        <w:rPr>
          <w:color w:val="414042"/>
          <w:spacing w:val="-12"/>
          <w:sz w:val="20"/>
        </w:rPr>
        <w:t> </w:t>
      </w:r>
      <w:r>
        <w:rPr>
          <w:color w:val="414042"/>
          <w:sz w:val="20"/>
        </w:rPr>
        <w:t>published,</w:t>
      </w:r>
      <w:r>
        <w:rPr>
          <w:color w:val="414042"/>
          <w:spacing w:val="-12"/>
          <w:sz w:val="20"/>
        </w:rPr>
        <w:t> </w:t>
      </w:r>
      <w:r>
        <w:rPr>
          <w:color w:val="414042"/>
          <w:sz w:val="20"/>
        </w:rPr>
        <w:t>and</w:t>
      </w:r>
      <w:r>
        <w:rPr>
          <w:color w:val="414042"/>
          <w:spacing w:val="-11"/>
          <w:sz w:val="20"/>
        </w:rPr>
        <w:t> </w:t>
      </w:r>
      <w:r>
        <w:rPr>
          <w:color w:val="414042"/>
          <w:sz w:val="20"/>
        </w:rPr>
        <w:t>the taxonomic reclassification of the </w:t>
      </w:r>
      <w:r>
        <w:rPr>
          <w:rFonts w:ascii="Arial" w:hAnsi="Arial"/>
          <w:i/>
          <w:color w:val="414042"/>
          <w:sz w:val="20"/>
        </w:rPr>
        <w:t>Lactobacillus</w:t>
      </w:r>
      <w:r>
        <w:rPr>
          <w:rFonts w:ascii="Arial" w:hAnsi="Arial"/>
          <w:i/>
          <w:color w:val="414042"/>
          <w:spacing w:val="3"/>
          <w:sz w:val="20"/>
        </w:rPr>
        <w:t> </w:t>
      </w:r>
      <w:r>
        <w:rPr>
          <w:color w:val="414042"/>
          <w:sz w:val="20"/>
        </w:rPr>
        <w:t>genus.</w:t>
      </w:r>
    </w:p>
    <w:p>
      <w:pPr>
        <w:pStyle w:val="BodyText"/>
        <w:rPr>
          <w:sz w:val="19"/>
        </w:rPr>
      </w:pPr>
    </w:p>
    <w:p>
      <w:pPr>
        <w:pStyle w:val="Heading8"/>
        <w:spacing w:line="237" w:lineRule="auto"/>
        <w:ind w:right="502"/>
        <w:jc w:val="both"/>
      </w:pPr>
      <w:r>
        <w:rPr>
          <w:color w:val="414042"/>
        </w:rPr>
        <w:t>This</w:t>
      </w:r>
      <w:r>
        <w:rPr>
          <w:color w:val="414042"/>
          <w:spacing w:val="-14"/>
        </w:rPr>
        <w:t> </w:t>
      </w:r>
      <w:r>
        <w:rPr>
          <w:color w:val="414042"/>
        </w:rPr>
        <w:t>latter</w:t>
      </w:r>
      <w:r>
        <w:rPr>
          <w:color w:val="414042"/>
          <w:spacing w:val="-14"/>
        </w:rPr>
        <w:t> </w:t>
      </w:r>
      <w:r>
        <w:rPr>
          <w:color w:val="414042"/>
        </w:rPr>
        <w:t>subject</w:t>
      </w:r>
      <w:r>
        <w:rPr>
          <w:color w:val="414042"/>
          <w:spacing w:val="-14"/>
        </w:rPr>
        <w:t> </w:t>
      </w:r>
      <w:r>
        <w:rPr>
          <w:color w:val="414042"/>
        </w:rPr>
        <w:t>is</w:t>
      </w:r>
      <w:r>
        <w:rPr>
          <w:color w:val="414042"/>
          <w:spacing w:val="-14"/>
        </w:rPr>
        <w:t> </w:t>
      </w:r>
      <w:r>
        <w:rPr>
          <w:color w:val="414042"/>
        </w:rPr>
        <w:t>one</w:t>
      </w:r>
      <w:r>
        <w:rPr>
          <w:color w:val="414042"/>
          <w:spacing w:val="-14"/>
        </w:rPr>
        <w:t> </w:t>
      </w:r>
      <w:r>
        <w:rPr>
          <w:color w:val="414042"/>
        </w:rPr>
        <w:t>of</w:t>
      </w:r>
      <w:r>
        <w:rPr>
          <w:color w:val="414042"/>
          <w:spacing w:val="-14"/>
        </w:rPr>
        <w:t> </w:t>
      </w:r>
      <w:r>
        <w:rPr>
          <w:color w:val="414042"/>
        </w:rPr>
        <w:t>great</w:t>
      </w:r>
      <w:r>
        <w:rPr>
          <w:color w:val="414042"/>
          <w:spacing w:val="-14"/>
        </w:rPr>
        <w:t> </w:t>
      </w:r>
      <w:r>
        <w:rPr>
          <w:color w:val="414042"/>
        </w:rPr>
        <w:t>importance</w:t>
      </w:r>
      <w:r>
        <w:rPr>
          <w:color w:val="414042"/>
          <w:spacing w:val="-14"/>
        </w:rPr>
        <w:t> </w:t>
      </w:r>
      <w:r>
        <w:rPr>
          <w:color w:val="414042"/>
        </w:rPr>
        <w:t>for</w:t>
      </w:r>
      <w:r>
        <w:rPr>
          <w:color w:val="414042"/>
          <w:spacing w:val="-14"/>
        </w:rPr>
        <w:t> </w:t>
      </w:r>
      <w:r>
        <w:rPr>
          <w:color w:val="414042"/>
        </w:rPr>
        <w:t>anyone</w:t>
      </w:r>
      <w:r>
        <w:rPr>
          <w:color w:val="414042"/>
          <w:spacing w:val="-14"/>
        </w:rPr>
        <w:t> </w:t>
      </w:r>
      <w:r>
        <w:rPr>
          <w:color w:val="414042"/>
        </w:rPr>
        <w:t>in</w:t>
      </w:r>
      <w:r>
        <w:rPr>
          <w:color w:val="414042"/>
          <w:spacing w:val="-14"/>
        </w:rPr>
        <w:t> </w:t>
      </w:r>
      <w:r>
        <w:rPr>
          <w:color w:val="414042"/>
        </w:rPr>
        <w:t>the</w:t>
      </w:r>
      <w:r>
        <w:rPr>
          <w:color w:val="414042"/>
          <w:spacing w:val="-14"/>
        </w:rPr>
        <w:t> </w:t>
      </w:r>
      <w:r>
        <w:rPr>
          <w:color w:val="414042"/>
        </w:rPr>
        <w:t>probiotic</w:t>
      </w:r>
      <w:r>
        <w:rPr>
          <w:color w:val="414042"/>
          <w:spacing w:val="-14"/>
        </w:rPr>
        <w:t> </w:t>
      </w:r>
      <w:r>
        <w:rPr>
          <w:color w:val="414042"/>
        </w:rPr>
        <w:t>space. IPA scientists will be presenting on the upcoming changes to the genus </w:t>
      </w:r>
      <w:r>
        <w:rPr>
          <w:rFonts w:ascii="Arial" w:hAnsi="Arial"/>
          <w:i/>
          <w:color w:val="414042"/>
        </w:rPr>
        <w:t>Lactobacillus </w:t>
      </w:r>
      <w:r>
        <w:rPr>
          <w:color w:val="414042"/>
        </w:rPr>
        <w:t>in more detail during the, </w:t>
      </w:r>
      <w:r>
        <w:rPr>
          <w:b/>
          <w:color w:val="0F406A"/>
        </w:rPr>
        <w:t>“Extending Your Reach in the Probiotics</w:t>
      </w:r>
      <w:r>
        <w:rPr>
          <w:b/>
          <w:color w:val="0F406A"/>
          <w:spacing w:val="-12"/>
        </w:rPr>
        <w:t> </w:t>
      </w:r>
      <w:r>
        <w:rPr>
          <w:b/>
          <w:color w:val="0F406A"/>
        </w:rPr>
        <w:t>Space”</w:t>
      </w:r>
      <w:r>
        <w:rPr>
          <w:b/>
          <w:color w:val="0F406A"/>
          <w:spacing w:val="-7"/>
        </w:rPr>
        <w:t> </w:t>
      </w:r>
      <w:r>
        <w:rPr>
          <w:color w:val="414042"/>
        </w:rPr>
        <w:t>on</w:t>
      </w:r>
      <w:r>
        <w:rPr>
          <w:color w:val="414042"/>
          <w:spacing w:val="-13"/>
        </w:rPr>
        <w:t> </w:t>
      </w:r>
      <w:r>
        <w:rPr>
          <w:color w:val="414042"/>
          <w:spacing w:val="-3"/>
        </w:rPr>
        <w:t>Saturday,</w:t>
      </w:r>
      <w:r>
        <w:rPr>
          <w:color w:val="414042"/>
          <w:spacing w:val="-12"/>
        </w:rPr>
        <w:t> </w:t>
      </w:r>
      <w:r>
        <w:rPr>
          <w:color w:val="414042"/>
        </w:rPr>
        <w:t>October</w:t>
      </w:r>
      <w:r>
        <w:rPr>
          <w:color w:val="414042"/>
          <w:spacing w:val="-12"/>
        </w:rPr>
        <w:t> </w:t>
      </w:r>
      <w:r>
        <w:rPr>
          <w:color w:val="414042"/>
        </w:rPr>
        <w:t>19,</w:t>
      </w:r>
      <w:r>
        <w:rPr>
          <w:color w:val="414042"/>
          <w:spacing w:val="-13"/>
        </w:rPr>
        <w:t> </w:t>
      </w:r>
      <w:r>
        <w:rPr>
          <w:color w:val="414042"/>
        </w:rPr>
        <w:t>8:30-11:30am.</w:t>
      </w:r>
      <w:r>
        <w:rPr>
          <w:color w:val="414042"/>
          <w:spacing w:val="-13"/>
        </w:rPr>
        <w:t> </w:t>
      </w:r>
      <w:r>
        <w:rPr>
          <w:color w:val="414042"/>
        </w:rPr>
        <w:t>They</w:t>
      </w:r>
      <w:r>
        <w:rPr>
          <w:color w:val="414042"/>
          <w:spacing w:val="-13"/>
        </w:rPr>
        <w:t> </w:t>
      </w:r>
      <w:r>
        <w:rPr>
          <w:color w:val="414042"/>
        </w:rPr>
        <w:t>will</w:t>
      </w:r>
      <w:r>
        <w:rPr>
          <w:color w:val="414042"/>
          <w:spacing w:val="-12"/>
        </w:rPr>
        <w:t> </w:t>
      </w:r>
      <w:r>
        <w:rPr>
          <w:color w:val="414042"/>
        </w:rPr>
        <w:t>explain what is happening, how and when it is happening, and why it is a good</w:t>
      </w:r>
      <w:r>
        <w:rPr>
          <w:color w:val="414042"/>
          <w:spacing w:val="-19"/>
        </w:rPr>
        <w:t> </w:t>
      </w:r>
      <w:r>
        <w:rPr>
          <w:color w:val="414042"/>
        </w:rPr>
        <w:t>thing.</w:t>
      </w:r>
    </w:p>
    <w:p>
      <w:pPr>
        <w:pStyle w:val="BodyText"/>
        <w:rPr>
          <w:sz w:val="20"/>
        </w:rPr>
      </w:pPr>
    </w:p>
    <w:p>
      <w:pPr>
        <w:spacing w:before="1"/>
        <w:ind w:left="540" w:right="538" w:firstLine="0"/>
        <w:jc w:val="both"/>
        <w:rPr>
          <w:sz w:val="20"/>
        </w:rPr>
      </w:pPr>
      <w:r>
        <w:rPr>
          <w:color w:val="414042"/>
          <w:sz w:val="20"/>
        </w:rPr>
        <w:t>So be sure to stop by to ensure you are up-to-date with this seismic and historical</w:t>
      </w:r>
      <w:r>
        <w:rPr>
          <w:color w:val="414042"/>
          <w:spacing w:val="-8"/>
          <w:sz w:val="20"/>
        </w:rPr>
        <w:t> </w:t>
      </w:r>
      <w:r>
        <w:rPr>
          <w:color w:val="414042"/>
          <w:sz w:val="20"/>
        </w:rPr>
        <w:t>occurrence.</w:t>
      </w:r>
      <w:r>
        <w:rPr>
          <w:color w:val="414042"/>
          <w:spacing w:val="48"/>
          <w:sz w:val="20"/>
        </w:rPr>
        <w:t> </w:t>
      </w:r>
      <w:r>
        <w:rPr>
          <w:color w:val="414042"/>
          <w:sz w:val="20"/>
        </w:rPr>
        <w:t>If</w:t>
      </w:r>
      <w:r>
        <w:rPr>
          <w:color w:val="414042"/>
          <w:spacing w:val="-7"/>
          <w:sz w:val="20"/>
        </w:rPr>
        <w:t> </w:t>
      </w:r>
      <w:r>
        <w:rPr>
          <w:color w:val="414042"/>
          <w:sz w:val="20"/>
        </w:rPr>
        <w:t>you</w:t>
      </w:r>
      <w:r>
        <w:rPr>
          <w:color w:val="414042"/>
          <w:spacing w:val="-8"/>
          <w:sz w:val="20"/>
        </w:rPr>
        <w:t> </w:t>
      </w:r>
      <w:r>
        <w:rPr>
          <w:color w:val="414042"/>
          <w:sz w:val="20"/>
        </w:rPr>
        <w:t>don’t</w:t>
      </w:r>
      <w:r>
        <w:rPr>
          <w:color w:val="414042"/>
          <w:spacing w:val="-7"/>
          <w:sz w:val="20"/>
        </w:rPr>
        <w:t> </w:t>
      </w:r>
      <w:r>
        <w:rPr>
          <w:color w:val="414042"/>
          <w:sz w:val="20"/>
        </w:rPr>
        <w:t>make</w:t>
      </w:r>
      <w:r>
        <w:rPr>
          <w:color w:val="414042"/>
          <w:spacing w:val="-7"/>
          <w:sz w:val="20"/>
        </w:rPr>
        <w:t> </w:t>
      </w:r>
      <w:r>
        <w:rPr>
          <w:color w:val="414042"/>
          <w:sz w:val="20"/>
        </w:rPr>
        <w:t>it,</w:t>
      </w:r>
      <w:r>
        <w:rPr>
          <w:color w:val="414042"/>
          <w:spacing w:val="-8"/>
          <w:sz w:val="20"/>
        </w:rPr>
        <w:t> </w:t>
      </w:r>
      <w:r>
        <w:rPr>
          <w:color w:val="414042"/>
          <w:sz w:val="20"/>
        </w:rPr>
        <w:t>be</w:t>
      </w:r>
      <w:r>
        <w:rPr>
          <w:color w:val="414042"/>
          <w:spacing w:val="-7"/>
          <w:sz w:val="20"/>
        </w:rPr>
        <w:t> </w:t>
      </w:r>
      <w:r>
        <w:rPr>
          <w:color w:val="414042"/>
          <w:sz w:val="20"/>
        </w:rPr>
        <w:t>sure</w:t>
      </w:r>
      <w:r>
        <w:rPr>
          <w:color w:val="414042"/>
          <w:spacing w:val="-7"/>
          <w:sz w:val="20"/>
        </w:rPr>
        <w:t> </w:t>
      </w:r>
      <w:r>
        <w:rPr>
          <w:color w:val="414042"/>
          <w:sz w:val="20"/>
        </w:rPr>
        <w:t>to</w:t>
      </w:r>
      <w:r>
        <w:rPr>
          <w:color w:val="414042"/>
          <w:spacing w:val="-8"/>
          <w:sz w:val="20"/>
        </w:rPr>
        <w:t> </w:t>
      </w:r>
      <w:r>
        <w:rPr>
          <w:color w:val="414042"/>
          <w:sz w:val="20"/>
        </w:rPr>
        <w:t>come</w:t>
      </w:r>
      <w:r>
        <w:rPr>
          <w:color w:val="414042"/>
          <w:spacing w:val="-7"/>
          <w:sz w:val="20"/>
        </w:rPr>
        <w:t> </w:t>
      </w:r>
      <w:r>
        <w:rPr>
          <w:color w:val="414042"/>
          <w:sz w:val="20"/>
        </w:rPr>
        <w:t>and</w:t>
      </w:r>
      <w:r>
        <w:rPr>
          <w:color w:val="414042"/>
          <w:spacing w:val="-7"/>
          <w:sz w:val="20"/>
        </w:rPr>
        <w:t> </w:t>
      </w:r>
      <w:r>
        <w:rPr>
          <w:color w:val="414042"/>
          <w:sz w:val="20"/>
        </w:rPr>
        <w:t>visit</w:t>
      </w:r>
      <w:r>
        <w:rPr>
          <w:color w:val="414042"/>
          <w:spacing w:val="-8"/>
          <w:sz w:val="20"/>
        </w:rPr>
        <w:t> </w:t>
      </w:r>
      <w:r>
        <w:rPr>
          <w:color w:val="414042"/>
          <w:sz w:val="20"/>
        </w:rPr>
        <w:t>us</w:t>
      </w:r>
      <w:r>
        <w:rPr>
          <w:color w:val="414042"/>
          <w:spacing w:val="-7"/>
          <w:sz w:val="20"/>
        </w:rPr>
        <w:t> </w:t>
      </w:r>
      <w:r>
        <w:rPr>
          <w:color w:val="414042"/>
          <w:sz w:val="20"/>
        </w:rPr>
        <w:t>at</w:t>
      </w:r>
      <w:r>
        <w:rPr>
          <w:color w:val="414042"/>
          <w:spacing w:val="-7"/>
          <w:sz w:val="20"/>
        </w:rPr>
        <w:t> </w:t>
      </w:r>
      <w:r>
        <w:rPr>
          <w:color w:val="414042"/>
          <w:sz w:val="20"/>
        </w:rPr>
        <w:t>the Probiotics Resource Center (Booth #5646) during the SupplySide</w:t>
      </w:r>
      <w:r>
        <w:rPr>
          <w:color w:val="414042"/>
          <w:position w:val="7"/>
          <w:sz w:val="11"/>
        </w:rPr>
        <w:t>® </w:t>
      </w:r>
      <w:r>
        <w:rPr>
          <w:color w:val="414042"/>
          <w:spacing w:val="-3"/>
          <w:sz w:val="20"/>
        </w:rPr>
        <w:t>West </w:t>
      </w:r>
      <w:r>
        <w:rPr>
          <w:color w:val="414042"/>
          <w:sz w:val="20"/>
        </w:rPr>
        <w:t>Show in Las </w:t>
      </w:r>
      <w:r>
        <w:rPr>
          <w:color w:val="414042"/>
          <w:spacing w:val="-3"/>
          <w:sz w:val="20"/>
        </w:rPr>
        <w:t>Vegas </w:t>
      </w:r>
      <w:r>
        <w:rPr>
          <w:color w:val="414042"/>
          <w:sz w:val="20"/>
        </w:rPr>
        <w:t>with your question and/or to talk some more probiotic</w:t>
      </w:r>
      <w:r>
        <w:rPr>
          <w:color w:val="414042"/>
          <w:spacing w:val="-20"/>
          <w:sz w:val="20"/>
        </w:rPr>
        <w:t> </w:t>
      </w:r>
      <w:r>
        <w:rPr>
          <w:color w:val="414042"/>
          <w:sz w:val="20"/>
        </w:rPr>
        <w:t>science!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line="329" w:lineRule="exact" w:before="100"/>
        <w:ind w:left="2295" w:right="0" w:firstLine="0"/>
        <w:jc w:val="left"/>
        <w:rPr>
          <w:b/>
          <w:sz w:val="20"/>
        </w:rPr>
      </w:pPr>
      <w:r>
        <w:rPr/>
        <w:pict>
          <v:group style="position:absolute;margin-left:25pt;margin-top:6.193237pt;width:73.2pt;height:73pt;mso-position-horizontal-relative:page;mso-position-vertical-relative:paragraph;z-index:5248" coordorigin="500,124" coordsize="1464,1460">
            <v:shape style="position:absolute;left:500;top:123;width:1464;height:1460" type="#_x0000_t75" stroked="false">
              <v:imagedata r:id="rId139" o:title=""/>
            </v:shape>
            <v:shape style="position:absolute;left:540;top:167;width:1240;height:1240" type="#_x0000_t75" stroked="false">
              <v:imagedata r:id="rId140" o:title=""/>
            </v:shape>
            <w10:wrap type="none"/>
          </v:group>
        </w:pict>
      </w:r>
      <w:r>
        <w:rPr/>
        <w:pict>
          <v:line style="position:absolute;mso-position-horizontal-relative:page;mso-position-vertical-relative:paragraph;z-index:5272" from="105.75pt,8.367233pt" to="105.75pt,70.367233pt" stroked="true" strokeweight=".5pt" strokecolor="#808285">
            <v:stroke dashstyle="solid"/>
            <w10:wrap type="none"/>
          </v:line>
        </w:pict>
      </w:r>
      <w:r>
        <w:rPr>
          <w:b/>
          <w:color w:val="0F406A"/>
          <w:sz w:val="28"/>
        </w:rPr>
        <w:t>Jessica ter Haar</w:t>
      </w:r>
      <w:r>
        <w:rPr>
          <w:b/>
          <w:color w:val="0F406A"/>
          <w:sz w:val="20"/>
        </w:rPr>
        <w:t>, Ph.D.</w:t>
      </w:r>
    </w:p>
    <w:p>
      <w:pPr>
        <w:pStyle w:val="Heading8"/>
        <w:spacing w:line="232" w:lineRule="exact"/>
        <w:ind w:left="2295"/>
      </w:pPr>
      <w:r>
        <w:rPr>
          <w:color w:val="81BD41"/>
        </w:rPr>
        <w:t>SCIENTIFIC AFFAIRS DIRECTOR, IPA</w:t>
      </w:r>
    </w:p>
    <w:p>
      <w:pPr>
        <w:spacing w:before="210"/>
        <w:ind w:left="2295" w:right="2843" w:firstLine="0"/>
        <w:jc w:val="left"/>
        <w:rPr>
          <w:sz w:val="18"/>
        </w:rPr>
      </w:pPr>
      <w:hyperlink r:id="rId141">
        <w:r>
          <w:rPr>
            <w:color w:val="414042"/>
            <w:sz w:val="18"/>
          </w:rPr>
          <w:t>jessica@internationalprobiotics.org</w:t>
        </w:r>
      </w:hyperlink>
      <w:r>
        <w:rPr>
          <w:color w:val="414042"/>
          <w:sz w:val="18"/>
        </w:rPr>
        <w:t> </w:t>
      </w:r>
      <w:hyperlink r:id="rId16">
        <w:r>
          <w:rPr>
            <w:color w:val="414042"/>
            <w:sz w:val="18"/>
          </w:rPr>
          <w:t>www.internationalprobiotics.org</w:t>
        </w:r>
      </w:hyperlink>
    </w:p>
    <w:p>
      <w:pPr>
        <w:pStyle w:val="BodyText"/>
        <w:rPr>
          <w:sz w:val="20"/>
        </w:rPr>
      </w:pPr>
    </w:p>
    <w:p>
      <w:pPr>
        <w:pStyle w:val="BodyText"/>
        <w:spacing w:before="9"/>
        <w:rPr>
          <w:sz w:val="26"/>
        </w:rPr>
      </w:pPr>
    </w:p>
    <w:p>
      <w:pPr>
        <w:spacing w:before="100"/>
        <w:ind w:left="3599" w:right="0" w:firstLine="0"/>
        <w:jc w:val="left"/>
        <w:rPr>
          <w:b/>
          <w:sz w:val="18"/>
        </w:rPr>
      </w:pPr>
      <w:r>
        <w:rPr/>
        <w:pict>
          <v:line style="position:absolute;mso-position-horizontal-relative:page;mso-position-vertical-relative:paragraph;z-index:5224" from="0pt,-2.495605pt" to="396pt,-2.495605pt" stroked="true" strokeweight=".5pt" strokecolor="#0f406a">
            <v:stroke dashstyle="solid"/>
            <w10:wrap type="none"/>
          </v:line>
        </w:pict>
      </w:r>
      <w:r>
        <w:rPr>
          <w:b/>
          <w:color w:val="808285"/>
          <w:sz w:val="18"/>
        </w:rPr>
        <w:t>IPA Insights: Scientific Development </w:t>
      </w:r>
      <w:r>
        <w:rPr>
          <w:b/>
          <w:color w:val="81BD41"/>
          <w:sz w:val="18"/>
        </w:rPr>
        <w:t>| </w:t>
      </w:r>
      <w:r>
        <w:rPr>
          <w:b/>
          <w:color w:val="0F406A"/>
          <w:sz w:val="18"/>
        </w:rPr>
        <w:t>19</w:t>
      </w:r>
    </w:p>
    <w:p>
      <w:pPr>
        <w:spacing w:after="0"/>
        <w:jc w:val="left"/>
        <w:rPr>
          <w:sz w:val="18"/>
        </w:rPr>
        <w:sectPr>
          <w:headerReference w:type="default" r:id="rId138"/>
          <w:pgSz w:w="7920" w:h="12240"/>
          <w:pgMar w:header="0" w:footer="0" w:top="0" w:bottom="0" w:left="0" w:right="0"/>
        </w:sectPr>
      </w:pPr>
    </w:p>
    <w:p>
      <w:pPr>
        <w:pStyle w:val="BodyText"/>
        <w:rPr>
          <w:b/>
          <w:sz w:val="20"/>
        </w:rPr>
      </w:pPr>
    </w:p>
    <w:p>
      <w:pPr>
        <w:pStyle w:val="BodyText"/>
        <w:spacing w:before="11"/>
        <w:rPr>
          <w:b/>
          <w:sz w:val="23"/>
        </w:rPr>
      </w:pPr>
    </w:p>
    <w:p>
      <w:pPr>
        <w:spacing w:before="100"/>
        <w:ind w:left="540" w:right="0" w:firstLine="0"/>
        <w:jc w:val="left"/>
        <w:rPr>
          <w:b/>
          <w:sz w:val="11"/>
        </w:rPr>
      </w:pPr>
      <w:r>
        <w:rPr>
          <w:b/>
          <w:color w:val="0F406A"/>
          <w:sz w:val="20"/>
        </w:rPr>
        <w:t>More than 53 million Probiotic Users (age 18+) Across the U.S.</w:t>
      </w:r>
      <w:r>
        <w:rPr>
          <w:b/>
          <w:color w:val="0F406A"/>
          <w:position w:val="7"/>
          <w:sz w:val="11"/>
        </w:rPr>
        <w:t>*</w:t>
      </w:r>
    </w:p>
    <w:p>
      <w:pPr>
        <w:spacing w:before="70"/>
        <w:ind w:left="1991" w:right="0" w:firstLine="0"/>
        <w:jc w:val="left"/>
        <w:rPr>
          <w:b/>
          <w:sz w:val="16"/>
        </w:rPr>
      </w:pPr>
      <w:r>
        <w:rPr/>
        <w:pict>
          <v:rect style="position:absolute;margin-left:156.929993pt;margin-top:22.623514pt;width:9pt;height:9pt;mso-position-horizontal-relative:page;mso-position-vertical-relative:paragraph;z-index:5848" filled="true" fillcolor="#1871b9" stroked="false">
            <v:fill type="solid"/>
            <w10:wrap type="none"/>
          </v:rect>
        </w:pict>
      </w:r>
      <w:r>
        <w:rPr/>
        <w:pict>
          <v:rect style="position:absolute;margin-left:156.929993pt;margin-top:40.171513pt;width:9pt;height:9pt;mso-position-horizontal-relative:page;mso-position-vertical-relative:paragraph;z-index:5872" filled="true" fillcolor="#81bd41" stroked="false">
            <v:fill type="solid"/>
            <w10:wrap type="none"/>
          </v:rect>
        </w:pict>
      </w:r>
      <w:r>
        <w:rPr/>
        <w:drawing>
          <wp:anchor distT="0" distB="0" distL="0" distR="0" allowOverlap="1" layoutInCell="1" locked="0" behindDoc="1" simplePos="0" relativeHeight="268348991">
            <wp:simplePos x="0" y="0"/>
            <wp:positionH relativeFrom="page">
              <wp:posOffset>3808182</wp:posOffset>
            </wp:positionH>
            <wp:positionV relativeFrom="paragraph">
              <wp:posOffset>269543</wp:posOffset>
            </wp:positionV>
            <wp:extent cx="147624" cy="147637"/>
            <wp:effectExtent l="0" t="0" r="0" b="0"/>
            <wp:wrapNone/>
            <wp:docPr id="79" name="image120.png" descr=""/>
            <wp:cNvGraphicFramePr>
              <a:graphicFrameLocks noChangeAspect="1"/>
            </wp:cNvGraphicFramePr>
            <a:graphic>
              <a:graphicData uri="http://schemas.openxmlformats.org/drawingml/2006/picture">
                <pic:pic>
                  <pic:nvPicPr>
                    <pic:cNvPr id="80" name="image120.png"/>
                    <pic:cNvPicPr/>
                  </pic:nvPicPr>
                  <pic:blipFill>
                    <a:blip r:embed="rId143" cstate="print"/>
                    <a:stretch>
                      <a:fillRect/>
                    </a:stretch>
                  </pic:blipFill>
                  <pic:spPr>
                    <a:xfrm>
                      <a:off x="0" y="0"/>
                      <a:ext cx="147624" cy="147637"/>
                    </a:xfrm>
                    <a:prstGeom prst="rect">
                      <a:avLst/>
                    </a:prstGeom>
                  </pic:spPr>
                </pic:pic>
              </a:graphicData>
            </a:graphic>
          </wp:anchor>
        </w:drawing>
      </w:r>
      <w:r>
        <w:rPr/>
        <w:drawing>
          <wp:anchor distT="0" distB="0" distL="0" distR="0" allowOverlap="1" layoutInCell="1" locked="0" behindDoc="1" simplePos="0" relativeHeight="268349015">
            <wp:simplePos x="0" y="0"/>
            <wp:positionH relativeFrom="page">
              <wp:posOffset>3124693</wp:posOffset>
            </wp:positionH>
            <wp:positionV relativeFrom="paragraph">
              <wp:posOffset>269546</wp:posOffset>
            </wp:positionV>
            <wp:extent cx="147637" cy="147637"/>
            <wp:effectExtent l="0" t="0" r="0" b="0"/>
            <wp:wrapNone/>
            <wp:docPr id="81" name="image121.png" descr=""/>
            <wp:cNvGraphicFramePr>
              <a:graphicFrameLocks noChangeAspect="1"/>
            </wp:cNvGraphicFramePr>
            <a:graphic>
              <a:graphicData uri="http://schemas.openxmlformats.org/drawingml/2006/picture">
                <pic:pic>
                  <pic:nvPicPr>
                    <pic:cNvPr id="82" name="image121.png"/>
                    <pic:cNvPicPr/>
                  </pic:nvPicPr>
                  <pic:blipFill>
                    <a:blip r:embed="rId144" cstate="print"/>
                    <a:stretch>
                      <a:fillRect/>
                    </a:stretch>
                  </pic:blipFill>
                  <pic:spPr>
                    <a:xfrm>
                      <a:off x="0" y="0"/>
                      <a:ext cx="147637" cy="147637"/>
                    </a:xfrm>
                    <a:prstGeom prst="rect">
                      <a:avLst/>
                    </a:prstGeom>
                  </pic:spPr>
                </pic:pic>
              </a:graphicData>
            </a:graphic>
          </wp:anchor>
        </w:drawing>
      </w:r>
      <w:r>
        <w:rPr>
          <w:b/>
          <w:color w:val="0F406A"/>
          <w:sz w:val="16"/>
        </w:rPr>
        <w:t>5%</w:t>
      </w:r>
    </w:p>
    <w:p>
      <w:pPr>
        <w:pStyle w:val="BodyText"/>
        <w:spacing w:before="4"/>
        <w:rPr>
          <w:b/>
          <w:sz w:val="17"/>
        </w:rPr>
      </w:pPr>
    </w:p>
    <w:tbl>
      <w:tblPr>
        <w:tblW w:w="0" w:type="auto"/>
        <w:jc w:val="left"/>
        <w:tblInd w:w="3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6"/>
        <w:gridCol w:w="1078"/>
        <w:gridCol w:w="770"/>
      </w:tblGrid>
      <w:tr>
        <w:trPr>
          <w:trHeight w:val="272" w:hRule="atLeast"/>
        </w:trPr>
        <w:tc>
          <w:tcPr>
            <w:tcW w:w="1526" w:type="dxa"/>
          </w:tcPr>
          <w:p>
            <w:pPr>
              <w:pStyle w:val="TableParagraph"/>
              <w:ind w:left="32"/>
              <w:rPr>
                <w:b/>
                <w:sz w:val="16"/>
              </w:rPr>
            </w:pPr>
            <w:r>
              <w:rPr>
                <w:b/>
                <w:color w:val="414042"/>
                <w:sz w:val="16"/>
              </w:rPr>
              <w:t>Millennials</w:t>
            </w:r>
          </w:p>
        </w:tc>
        <w:tc>
          <w:tcPr>
            <w:tcW w:w="1078" w:type="dxa"/>
          </w:tcPr>
          <w:p>
            <w:pPr>
              <w:pStyle w:val="TableParagraph"/>
              <w:jc w:val="center"/>
              <w:rPr>
                <w:b/>
                <w:sz w:val="16"/>
              </w:rPr>
            </w:pPr>
            <w:r>
              <w:rPr>
                <w:b/>
                <w:color w:val="414042"/>
                <w:sz w:val="16"/>
              </w:rPr>
              <w:t>41%</w:t>
            </w:r>
          </w:p>
        </w:tc>
        <w:tc>
          <w:tcPr>
            <w:tcW w:w="770" w:type="dxa"/>
          </w:tcPr>
          <w:p>
            <w:pPr>
              <w:pStyle w:val="TableParagraph"/>
              <w:ind w:right="31"/>
              <w:jc w:val="right"/>
              <w:rPr>
                <w:b/>
                <w:sz w:val="16"/>
              </w:rPr>
            </w:pPr>
            <w:r>
              <w:rPr>
                <w:b/>
                <w:color w:val="414042"/>
                <w:sz w:val="16"/>
              </w:rPr>
              <w:t>59%</w:t>
            </w:r>
          </w:p>
        </w:tc>
      </w:tr>
      <w:tr>
        <w:trPr>
          <w:trHeight w:val="350" w:hRule="atLeast"/>
        </w:trPr>
        <w:tc>
          <w:tcPr>
            <w:tcW w:w="1526" w:type="dxa"/>
          </w:tcPr>
          <w:p>
            <w:pPr>
              <w:pStyle w:val="TableParagraph"/>
              <w:spacing w:before="79"/>
              <w:ind w:left="32"/>
              <w:rPr>
                <w:b/>
                <w:sz w:val="16"/>
              </w:rPr>
            </w:pPr>
            <w:r>
              <w:rPr>
                <w:b/>
                <w:color w:val="414042"/>
                <w:sz w:val="16"/>
              </w:rPr>
              <w:t>Generation X</w:t>
            </w:r>
          </w:p>
        </w:tc>
        <w:tc>
          <w:tcPr>
            <w:tcW w:w="1078" w:type="dxa"/>
          </w:tcPr>
          <w:p>
            <w:pPr>
              <w:pStyle w:val="TableParagraph"/>
              <w:spacing w:before="31"/>
              <w:ind w:right="319"/>
              <w:jc w:val="center"/>
              <w:rPr>
                <w:b/>
                <w:sz w:val="16"/>
              </w:rPr>
            </w:pPr>
            <w:r>
              <w:rPr>
                <w:position w:val="-1"/>
              </w:rPr>
              <w:drawing>
                <wp:inline distT="0" distB="0" distL="0" distR="0">
                  <wp:extent cx="147637" cy="147637"/>
                  <wp:effectExtent l="0" t="0" r="0" b="0"/>
                  <wp:docPr id="83" name="image122.png" descr=""/>
                  <wp:cNvGraphicFramePr>
                    <a:graphicFrameLocks noChangeAspect="1"/>
                  </wp:cNvGraphicFramePr>
                  <a:graphic>
                    <a:graphicData uri="http://schemas.openxmlformats.org/drawingml/2006/picture">
                      <pic:pic>
                        <pic:nvPicPr>
                          <pic:cNvPr id="84" name="image122.png"/>
                          <pic:cNvPicPr/>
                        </pic:nvPicPr>
                        <pic:blipFill>
                          <a:blip r:embed="rId145" cstate="print"/>
                          <a:stretch>
                            <a:fillRect/>
                          </a:stretch>
                        </pic:blipFill>
                        <pic:spPr>
                          <a:xfrm>
                            <a:off x="0" y="0"/>
                            <a:ext cx="147637" cy="147637"/>
                          </a:xfrm>
                          <a:prstGeom prst="rect">
                            <a:avLst/>
                          </a:prstGeom>
                        </pic:spPr>
                      </pic:pic>
                    </a:graphicData>
                  </a:graphic>
                </wp:inline>
              </w:drawing>
            </w:r>
            <w:r>
              <w:rPr>
                <w:position w:val="-1"/>
              </w:rPr>
            </w:r>
            <w:r>
              <w:rPr>
                <w:rFonts w:ascii="Times New Roman"/>
                <w:sz w:val="20"/>
              </w:rPr>
              <w:t> </w:t>
            </w:r>
            <w:r>
              <w:rPr>
                <w:rFonts w:ascii="Times New Roman"/>
                <w:spacing w:val="-11"/>
                <w:sz w:val="20"/>
              </w:rPr>
              <w:t> </w:t>
            </w:r>
            <w:r>
              <w:rPr>
                <w:b/>
                <w:color w:val="414042"/>
                <w:sz w:val="16"/>
              </w:rPr>
              <w:t>35%</w:t>
            </w:r>
          </w:p>
        </w:tc>
        <w:tc>
          <w:tcPr>
            <w:tcW w:w="770" w:type="dxa"/>
          </w:tcPr>
          <w:p>
            <w:pPr>
              <w:pStyle w:val="TableParagraph"/>
              <w:spacing w:before="31"/>
              <w:ind w:right="31"/>
              <w:jc w:val="right"/>
              <w:rPr>
                <w:b/>
                <w:sz w:val="16"/>
              </w:rPr>
            </w:pPr>
            <w:r>
              <w:rPr>
                <w:position w:val="-2"/>
              </w:rPr>
              <w:drawing>
                <wp:inline distT="0" distB="0" distL="0" distR="0">
                  <wp:extent cx="149339" cy="149351"/>
                  <wp:effectExtent l="0" t="0" r="0" b="0"/>
                  <wp:docPr id="85" name="image123.png" descr=""/>
                  <wp:cNvGraphicFramePr>
                    <a:graphicFrameLocks noChangeAspect="1"/>
                  </wp:cNvGraphicFramePr>
                  <a:graphic>
                    <a:graphicData uri="http://schemas.openxmlformats.org/drawingml/2006/picture">
                      <pic:pic>
                        <pic:nvPicPr>
                          <pic:cNvPr id="86" name="image123.png"/>
                          <pic:cNvPicPr/>
                        </pic:nvPicPr>
                        <pic:blipFill>
                          <a:blip r:embed="rId146" cstate="print"/>
                          <a:stretch>
                            <a:fillRect/>
                          </a:stretch>
                        </pic:blipFill>
                        <pic:spPr>
                          <a:xfrm>
                            <a:off x="0" y="0"/>
                            <a:ext cx="149339" cy="149351"/>
                          </a:xfrm>
                          <a:prstGeom prst="rect">
                            <a:avLst/>
                          </a:prstGeom>
                        </pic:spPr>
                      </pic:pic>
                    </a:graphicData>
                  </a:graphic>
                </wp:inline>
              </w:drawing>
            </w:r>
            <w:r>
              <w:rPr>
                <w:position w:val="-2"/>
              </w:rPr>
            </w:r>
            <w:r>
              <w:rPr>
                <w:rFonts w:ascii="Times New Roman"/>
                <w:sz w:val="20"/>
              </w:rPr>
              <w:t> </w:t>
            </w:r>
            <w:r>
              <w:rPr>
                <w:rFonts w:ascii="Times New Roman"/>
                <w:spacing w:val="-12"/>
                <w:sz w:val="20"/>
              </w:rPr>
              <w:t> </w:t>
            </w:r>
            <w:r>
              <w:rPr>
                <w:b/>
                <w:color w:val="414042"/>
                <w:sz w:val="16"/>
              </w:rPr>
              <w:t>65%</w:t>
            </w:r>
          </w:p>
        </w:tc>
      </w:tr>
      <w:tr>
        <w:trPr>
          <w:trHeight w:val="350" w:hRule="atLeast"/>
        </w:trPr>
        <w:tc>
          <w:tcPr>
            <w:tcW w:w="1526" w:type="dxa"/>
          </w:tcPr>
          <w:p>
            <w:pPr>
              <w:pStyle w:val="TableParagraph"/>
              <w:spacing w:before="79"/>
              <w:ind w:left="32"/>
              <w:rPr>
                <w:b/>
                <w:sz w:val="16"/>
              </w:rPr>
            </w:pPr>
            <w:r>
              <w:rPr>
                <w:b/>
                <w:color w:val="414042"/>
                <w:sz w:val="16"/>
              </w:rPr>
              <w:t>Baby Boomers</w:t>
            </w:r>
          </w:p>
        </w:tc>
        <w:tc>
          <w:tcPr>
            <w:tcW w:w="1078" w:type="dxa"/>
          </w:tcPr>
          <w:p>
            <w:pPr>
              <w:pStyle w:val="TableParagraph"/>
              <w:spacing w:before="31"/>
              <w:ind w:right="319"/>
              <w:jc w:val="center"/>
              <w:rPr>
                <w:b/>
                <w:sz w:val="16"/>
              </w:rPr>
            </w:pPr>
            <w:r>
              <w:rPr>
                <w:position w:val="-1"/>
              </w:rPr>
              <w:drawing>
                <wp:inline distT="0" distB="0" distL="0" distR="0">
                  <wp:extent cx="147636" cy="147637"/>
                  <wp:effectExtent l="0" t="0" r="0" b="0"/>
                  <wp:docPr id="87" name="image124.png" descr=""/>
                  <wp:cNvGraphicFramePr>
                    <a:graphicFrameLocks noChangeAspect="1"/>
                  </wp:cNvGraphicFramePr>
                  <a:graphic>
                    <a:graphicData uri="http://schemas.openxmlformats.org/drawingml/2006/picture">
                      <pic:pic>
                        <pic:nvPicPr>
                          <pic:cNvPr id="88" name="image124.png"/>
                          <pic:cNvPicPr/>
                        </pic:nvPicPr>
                        <pic:blipFill>
                          <a:blip r:embed="rId147" cstate="print"/>
                          <a:stretch>
                            <a:fillRect/>
                          </a:stretch>
                        </pic:blipFill>
                        <pic:spPr>
                          <a:xfrm>
                            <a:off x="0" y="0"/>
                            <a:ext cx="147636" cy="147637"/>
                          </a:xfrm>
                          <a:prstGeom prst="rect">
                            <a:avLst/>
                          </a:prstGeom>
                        </pic:spPr>
                      </pic:pic>
                    </a:graphicData>
                  </a:graphic>
                </wp:inline>
              </w:drawing>
            </w:r>
            <w:r>
              <w:rPr>
                <w:position w:val="-1"/>
              </w:rPr>
            </w:r>
            <w:r>
              <w:rPr>
                <w:rFonts w:ascii="Times New Roman"/>
                <w:sz w:val="20"/>
              </w:rPr>
              <w:t> </w:t>
            </w:r>
            <w:r>
              <w:rPr>
                <w:rFonts w:ascii="Times New Roman"/>
                <w:spacing w:val="-11"/>
                <w:sz w:val="20"/>
              </w:rPr>
              <w:t> </w:t>
            </w:r>
            <w:r>
              <w:rPr>
                <w:b/>
                <w:color w:val="414042"/>
                <w:sz w:val="16"/>
              </w:rPr>
              <w:t>35%</w:t>
            </w:r>
          </w:p>
        </w:tc>
        <w:tc>
          <w:tcPr>
            <w:tcW w:w="770" w:type="dxa"/>
          </w:tcPr>
          <w:p>
            <w:pPr>
              <w:pStyle w:val="TableParagraph"/>
              <w:spacing w:before="31"/>
              <w:ind w:right="31"/>
              <w:jc w:val="right"/>
              <w:rPr>
                <w:b/>
                <w:sz w:val="16"/>
              </w:rPr>
            </w:pPr>
            <w:r>
              <w:rPr>
                <w:position w:val="-1"/>
              </w:rPr>
              <w:drawing>
                <wp:inline distT="0" distB="0" distL="0" distR="0">
                  <wp:extent cx="147629" cy="147637"/>
                  <wp:effectExtent l="0" t="0" r="0" b="0"/>
                  <wp:docPr id="89" name="image125.png" descr=""/>
                  <wp:cNvGraphicFramePr>
                    <a:graphicFrameLocks noChangeAspect="1"/>
                  </wp:cNvGraphicFramePr>
                  <a:graphic>
                    <a:graphicData uri="http://schemas.openxmlformats.org/drawingml/2006/picture">
                      <pic:pic>
                        <pic:nvPicPr>
                          <pic:cNvPr id="90" name="image125.png"/>
                          <pic:cNvPicPr/>
                        </pic:nvPicPr>
                        <pic:blipFill>
                          <a:blip r:embed="rId148" cstate="print"/>
                          <a:stretch>
                            <a:fillRect/>
                          </a:stretch>
                        </pic:blipFill>
                        <pic:spPr>
                          <a:xfrm>
                            <a:off x="0" y="0"/>
                            <a:ext cx="147629" cy="147637"/>
                          </a:xfrm>
                          <a:prstGeom prst="rect">
                            <a:avLst/>
                          </a:prstGeom>
                        </pic:spPr>
                      </pic:pic>
                    </a:graphicData>
                  </a:graphic>
                </wp:inline>
              </w:drawing>
            </w:r>
            <w:r>
              <w:rPr>
                <w:position w:val="-1"/>
              </w:rPr>
            </w:r>
            <w:r>
              <w:rPr>
                <w:rFonts w:ascii="Times New Roman"/>
                <w:sz w:val="20"/>
              </w:rPr>
              <w:t> </w:t>
            </w:r>
            <w:r>
              <w:rPr>
                <w:rFonts w:ascii="Times New Roman"/>
                <w:spacing w:val="-9"/>
                <w:sz w:val="20"/>
              </w:rPr>
              <w:t> </w:t>
            </w:r>
            <w:r>
              <w:rPr>
                <w:b/>
                <w:color w:val="414042"/>
                <w:sz w:val="16"/>
              </w:rPr>
              <w:t>65%</w:t>
            </w:r>
          </w:p>
        </w:tc>
      </w:tr>
      <w:tr>
        <w:trPr>
          <w:trHeight w:val="272" w:hRule="atLeast"/>
        </w:trPr>
        <w:tc>
          <w:tcPr>
            <w:tcW w:w="1526" w:type="dxa"/>
          </w:tcPr>
          <w:p>
            <w:pPr>
              <w:pStyle w:val="TableParagraph"/>
              <w:spacing w:line="173" w:lineRule="exact" w:before="79"/>
              <w:ind w:left="32"/>
              <w:rPr>
                <w:b/>
                <w:sz w:val="16"/>
              </w:rPr>
            </w:pPr>
            <w:r>
              <w:rPr>
                <w:b/>
                <w:color w:val="414042"/>
                <w:sz w:val="16"/>
              </w:rPr>
              <w:t>Seniors</w:t>
            </w:r>
          </w:p>
        </w:tc>
        <w:tc>
          <w:tcPr>
            <w:tcW w:w="1078" w:type="dxa"/>
          </w:tcPr>
          <w:p>
            <w:pPr>
              <w:pStyle w:val="TableParagraph"/>
              <w:rPr>
                <w:rFonts w:ascii="Times New Roman"/>
                <w:sz w:val="16"/>
              </w:rPr>
            </w:pPr>
          </w:p>
        </w:tc>
        <w:tc>
          <w:tcPr>
            <w:tcW w:w="770" w:type="dxa"/>
          </w:tcPr>
          <w:p>
            <w:pPr>
              <w:pStyle w:val="TableParagraph"/>
              <w:rPr>
                <w:rFonts w:ascii="Times New Roman"/>
                <w:sz w:val="16"/>
              </w:rPr>
            </w:pPr>
          </w:p>
        </w:tc>
      </w:tr>
    </w:tbl>
    <w:p>
      <w:pPr>
        <w:pStyle w:val="BodyText"/>
        <w:spacing w:before="6"/>
        <w:rPr>
          <w:b/>
          <w:sz w:val="9"/>
        </w:rPr>
      </w:pPr>
    </w:p>
    <w:p>
      <w:pPr>
        <w:spacing w:before="1"/>
        <w:ind w:left="0" w:right="538" w:firstLine="0"/>
        <w:jc w:val="right"/>
        <w:rPr>
          <w:rFonts w:ascii="Arial"/>
          <w:i/>
          <w:sz w:val="12"/>
        </w:rPr>
      </w:pPr>
      <w:r>
        <w:rPr/>
        <w:pict>
          <v:line style="position:absolute;mso-position-horizontal-relative:page;mso-position-vertical-relative:paragraph;z-index:3248;mso-wrap-distance-left:0;mso-wrap-distance-right:0" from="27.0005pt,10.177926pt" to="369.0005pt,10.177926pt" stroked="true" strokeweight=".5pt" strokecolor="#81bd41">
            <v:stroke dashstyle="solid"/>
            <w10:wrap type="topAndBottom"/>
          </v:line>
        </w:pict>
      </w:r>
      <w:r>
        <w:rPr/>
        <w:pict>
          <v:group style="position:absolute;margin-left:60.193752pt;margin-top:-77.573273pt;width:78.75pt;height:78.75pt;mso-position-horizontal-relative:page;mso-position-vertical-relative:paragraph;z-index:5824" coordorigin="1204,-1551" coordsize="1575,1575">
            <v:shape style="position:absolute;left:1991;top:-1552;width:788;height:1528" coordorigin="1991,-1551" coordsize="788,1528" path="m1991,-1551l1991,-764,2260,-24,2330,-53,2396,-89,2458,-130,2515,-176,2567,-227,2615,-283,2656,-343,2693,-406,2723,-473,2747,-542,2764,-614,2775,-688,2779,-764,2775,-840,2764,-914,2747,-985,2724,-1054,2694,-1119,2659,-1182,2618,-1240,2573,-1295,2522,-1345,2468,-1391,2409,-1432,2347,-1467,2281,-1496,2212,-1520,2141,-1537,2067,-1548,1991,-1551xe" filled="true" fillcolor="#1871b9" stroked="false">
              <v:path arrowok="t"/>
              <v:fill type="solid"/>
            </v:shape>
            <v:shape style="position:absolute;left:1395;top:-764;width:865;height:788" coordorigin="1396,-764" coordsize="865,788" path="m1991,-764l1396,-248,1448,-194,1503,-146,1563,-103,1625,-67,1691,-36,1759,-12,1828,7,1899,18,1972,23,2044,22,2117,13,2189,-2,2260,-24,1991,-764xe" filled="true" fillcolor="#81bd41" stroked="false">
              <v:path arrowok="t"/>
              <v:fill type="solid"/>
            </v:shape>
            <v:shape style="position:absolute;left:1203;top:-1513;width:788;height:1264" coordorigin="1204,-1512" coordsize="788,1264" path="m1745,-1512l1672,-1484,1603,-1449,1537,-1407,1475,-1359,1420,-1307,1372,-1250,1329,-1191,1292,-1128,1262,-1062,1238,-995,1220,-926,1209,-856,1204,-785,1205,-713,1213,-643,1227,-572,1248,-503,1275,-436,1309,-371,1349,-308,1396,-248,1991,-764,1745,-1512xe" filled="true" fillcolor="#a4def8" stroked="false">
              <v:path arrowok="t"/>
              <v:fill type="solid"/>
            </v:shape>
            <v:shape style="position:absolute;left:1745;top:-1552;width:246;height:788" coordorigin="1745,-1551" coordsize="246,788" path="m1991,-1551l1929,-1549,1867,-1542,1805,-1529,1745,-1512,1991,-764,1991,-1551xe" filled="true" fillcolor="#0f406a" stroked="false">
              <v:path arrowok="t"/>
              <v:fill type="solid"/>
            </v:shape>
            <v:shape style="position:absolute;left:-596;top:7151;width:865;height:1528" coordorigin="-595,7152" coordsize="865,1528" path="m1991,-764l1991,-1551m1991,-764l1745,-1512m1991,-764l2260,-24m1991,-764l1396,-248e" filled="false" stroked="true" strokeweight=".946pt" strokecolor="#ffffff">
              <v:path arrowok="t"/>
              <v:stroke dashstyle="solid"/>
            </v:shape>
            <v:shape style="position:absolute;left:1379;top:-942;width:416;height:194" type="#_x0000_t202" filled="false" stroked="false">
              <v:textbox inset="0,0,0,0">
                <w:txbxContent>
                  <w:p>
                    <w:pPr>
                      <w:spacing w:before="0"/>
                      <w:ind w:left="0" w:right="0" w:firstLine="0"/>
                      <w:jc w:val="left"/>
                      <w:rPr>
                        <w:b/>
                        <w:sz w:val="16"/>
                      </w:rPr>
                    </w:pPr>
                    <w:r>
                      <w:rPr>
                        <w:b/>
                        <w:color w:val="FFFFFF"/>
                        <w:sz w:val="16"/>
                      </w:rPr>
                      <w:t>31%</w:t>
                    </w:r>
                  </w:p>
                </w:txbxContent>
              </v:textbox>
              <w10:wrap type="none"/>
            </v:shape>
            <v:shape style="position:absolute;left:2187;top:-890;width:416;height:194" type="#_x0000_t202" filled="false" stroked="false">
              <v:textbox inset="0,0,0,0">
                <w:txbxContent>
                  <w:p>
                    <w:pPr>
                      <w:spacing w:before="0"/>
                      <w:ind w:left="0" w:right="0" w:firstLine="0"/>
                      <w:jc w:val="left"/>
                      <w:rPr>
                        <w:b/>
                        <w:sz w:val="16"/>
                      </w:rPr>
                    </w:pPr>
                    <w:r>
                      <w:rPr>
                        <w:b/>
                        <w:color w:val="FFFFFF"/>
                        <w:sz w:val="16"/>
                      </w:rPr>
                      <w:t>44%</w:t>
                    </w:r>
                  </w:p>
                </w:txbxContent>
              </v:textbox>
              <w10:wrap type="none"/>
            </v:shape>
            <v:shape style="position:absolute;left:1673;top:-391;width:416;height:194" type="#_x0000_t202" filled="false" stroked="false">
              <v:textbox inset="0,0,0,0">
                <w:txbxContent>
                  <w:p>
                    <w:pPr>
                      <w:spacing w:before="0"/>
                      <w:ind w:left="0" w:right="0" w:firstLine="0"/>
                      <w:jc w:val="left"/>
                      <w:rPr>
                        <w:b/>
                        <w:sz w:val="16"/>
                      </w:rPr>
                    </w:pPr>
                    <w:r>
                      <w:rPr>
                        <w:b/>
                        <w:color w:val="FFFFFF"/>
                        <w:sz w:val="16"/>
                      </w:rPr>
                      <w:t>19%</w:t>
                    </w:r>
                  </w:p>
                </w:txbxContent>
              </v:textbox>
              <w10:wrap type="none"/>
            </v:shape>
            <w10:wrap type="none"/>
          </v:group>
        </w:pict>
      </w:r>
      <w:r>
        <w:rPr/>
        <w:pict>
          <v:rect style="position:absolute;margin-left:156.929993pt;margin-top:-33.926876pt;width:9pt;height:9pt;mso-position-horizontal-relative:page;mso-position-vertical-relative:paragraph;z-index:5896" filled="true" fillcolor="#a4def8" stroked="false">
            <v:fill type="solid"/>
            <w10:wrap type="none"/>
          </v:rect>
        </w:pict>
      </w:r>
      <w:r>
        <w:rPr/>
        <w:pict>
          <v:rect style="position:absolute;margin-left:156.929993pt;margin-top:-16.377874pt;width:9pt;height:9pt;mso-position-horizontal-relative:page;mso-position-vertical-relative:paragraph;z-index:5920" filled="true" fillcolor="#0f406a" stroked="false">
            <v:fill type="solid"/>
            <w10:wrap type="none"/>
          </v:rect>
        </w:pict>
      </w:r>
      <w:r>
        <w:rPr>
          <w:rFonts w:ascii="Arial"/>
          <w:i/>
          <w:color w:val="414042"/>
          <w:sz w:val="12"/>
        </w:rPr>
        <w:t>*254 Million U.S. Adults 18+</w:t>
      </w:r>
    </w:p>
    <w:p>
      <w:pPr>
        <w:pStyle w:val="BodyText"/>
        <w:spacing w:before="3"/>
        <w:rPr>
          <w:rFonts w:ascii="Arial"/>
          <w:i/>
          <w:sz w:val="10"/>
        </w:rPr>
      </w:pPr>
    </w:p>
    <w:p>
      <w:pPr>
        <w:spacing w:before="0"/>
        <w:ind w:left="537" w:right="2224" w:firstLine="0"/>
        <w:jc w:val="left"/>
        <w:rPr>
          <w:b/>
          <w:sz w:val="20"/>
        </w:rPr>
      </w:pPr>
      <w:r>
        <w:rPr>
          <w:b/>
          <w:color w:val="0F406A"/>
          <w:sz w:val="20"/>
        </w:rPr>
        <w:t>Probiotic Users are More Likely to Be College Grads &amp; Have a Higher Income</w:t>
      </w:r>
    </w:p>
    <w:p>
      <w:pPr>
        <w:tabs>
          <w:tab w:pos="4789" w:val="left" w:leader="none"/>
        </w:tabs>
        <w:spacing w:before="52"/>
        <w:ind w:left="1806" w:right="0" w:firstLine="0"/>
        <w:jc w:val="left"/>
        <w:rPr>
          <w:b/>
          <w:sz w:val="16"/>
        </w:rPr>
      </w:pPr>
      <w:r>
        <w:rPr/>
        <w:pict>
          <v:group style="position:absolute;margin-left:26.8906pt;margin-top:17.768597pt;width:166.55pt;height:65.650pt;mso-position-horizontal-relative:page;mso-position-vertical-relative:paragraph;z-index:3368;mso-wrap-distance-left:0;mso-wrap-distance-right:0" coordorigin="538,355" coordsize="3331,1313">
            <v:rect style="position:absolute;left:537;top:355;width:3331;height:1313" filled="true" fillcolor="#f3f3f4" stroked="false">
              <v:fill type="solid"/>
            </v:rect>
            <v:rect style="position:absolute;left:627;top:445;width:180;height:180" filled="true" fillcolor="#0f406a" stroked="false">
              <v:fill type="solid"/>
            </v:rect>
            <v:rect style="position:absolute;left:2292;top:445;width:180;height:180" filled="true" fillcolor="#81bd41" stroked="false">
              <v:fill type="solid"/>
            </v:rect>
            <v:rect style="position:absolute;left:1346;top:715;width:752;height:673" filled="true" fillcolor="#0f406a" stroked="false">
              <v:fill type="solid"/>
            </v:rect>
            <v:line style="position:absolute" from="628,1388" to="3778,1388" stroked="true" strokeweight=".5pt" strokecolor="#808285">
              <v:stroke dashstyle="solid"/>
            </v:line>
            <v:shape style="position:absolute;left:937;top:1083;width:2548;height:523" type="#_x0000_t202" filled="false" stroked="false">
              <v:textbox inset="0,0,0,0">
                <w:txbxContent>
                  <w:p>
                    <w:pPr>
                      <w:spacing w:before="0"/>
                      <w:ind w:left="606" w:right="0" w:firstLine="0"/>
                      <w:jc w:val="left"/>
                      <w:rPr>
                        <w:b/>
                        <w:sz w:val="16"/>
                      </w:rPr>
                    </w:pPr>
                    <w:r>
                      <w:rPr>
                        <w:b/>
                        <w:color w:val="FFFFFF"/>
                        <w:sz w:val="16"/>
                      </w:rPr>
                      <w:t>41%</w:t>
                    </w:r>
                  </w:p>
                  <w:p>
                    <w:pPr>
                      <w:spacing w:line="240" w:lineRule="auto" w:before="3"/>
                      <w:rPr>
                        <w:b/>
                        <w:sz w:val="15"/>
                      </w:rPr>
                    </w:pPr>
                  </w:p>
                  <w:p>
                    <w:pPr>
                      <w:spacing w:before="1"/>
                      <w:ind w:left="0" w:right="0" w:firstLine="0"/>
                      <w:jc w:val="left"/>
                      <w:rPr>
                        <w:b/>
                        <w:sz w:val="12"/>
                      </w:rPr>
                    </w:pPr>
                    <w:r>
                      <w:rPr>
                        <w:b/>
                        <w:color w:val="414042"/>
                        <w:sz w:val="12"/>
                      </w:rPr>
                      <w:t>4 Year College Degree / Post Grad Degree</w:t>
                    </w:r>
                  </w:p>
                </w:txbxContent>
              </v:textbox>
              <w10:wrap type="none"/>
            </v:shape>
            <v:shape style="position:absolute;left:2566;top:465;width:1018;height:145" type="#_x0000_t202" filled="false" stroked="false">
              <v:textbox inset="0,0,0,0">
                <w:txbxContent>
                  <w:p>
                    <w:pPr>
                      <w:spacing w:before="0"/>
                      <w:ind w:left="0" w:right="0" w:firstLine="0"/>
                      <w:jc w:val="left"/>
                      <w:rPr>
                        <w:b/>
                        <w:sz w:val="12"/>
                      </w:rPr>
                    </w:pPr>
                    <w:r>
                      <w:rPr>
                        <w:b/>
                        <w:color w:val="414042"/>
                        <w:sz w:val="12"/>
                      </w:rPr>
                      <w:t>Total U.S. Adults</w:t>
                    </w:r>
                  </w:p>
                </w:txbxContent>
              </v:textbox>
              <w10:wrap type="none"/>
            </v:shape>
            <v:shape style="position:absolute;left:897;top:465;width:1206;height:145" type="#_x0000_t202" filled="false" stroked="false">
              <v:textbox inset="0,0,0,0">
                <w:txbxContent>
                  <w:p>
                    <w:pPr>
                      <w:spacing w:before="0"/>
                      <w:ind w:left="0" w:right="0" w:firstLine="0"/>
                      <w:jc w:val="left"/>
                      <w:rPr>
                        <w:b/>
                        <w:sz w:val="12"/>
                      </w:rPr>
                    </w:pPr>
                    <w:r>
                      <w:rPr>
                        <w:b/>
                        <w:color w:val="414042"/>
                        <w:sz w:val="12"/>
                      </w:rPr>
                      <w:t>U.S. Probiotic Users</w:t>
                    </w:r>
                  </w:p>
                </w:txbxContent>
              </v:textbox>
              <w10:wrap type="none"/>
            </v:shape>
            <v:shape style="position:absolute;left:2296;top:864;width:752;height:524" type="#_x0000_t202" filled="true" fillcolor="#81bd41" stroked="false">
              <v:textbox inset="0,0,0,0">
                <w:txbxContent>
                  <w:p>
                    <w:pPr>
                      <w:spacing w:line="240" w:lineRule="auto" w:before="1"/>
                      <w:rPr>
                        <w:b/>
                        <w:sz w:val="18"/>
                      </w:rPr>
                    </w:pPr>
                  </w:p>
                  <w:p>
                    <w:pPr>
                      <w:spacing w:before="0"/>
                      <w:ind w:left="198" w:right="0" w:firstLine="0"/>
                      <w:jc w:val="left"/>
                      <w:rPr>
                        <w:b/>
                        <w:sz w:val="16"/>
                      </w:rPr>
                    </w:pPr>
                    <w:r>
                      <w:rPr>
                        <w:b/>
                        <w:color w:val="FFFFFF"/>
                        <w:sz w:val="16"/>
                      </w:rPr>
                      <w:t>32%</w:t>
                    </w:r>
                  </w:p>
                </w:txbxContent>
              </v:textbox>
              <v:fill type="solid"/>
              <w10:wrap type="none"/>
            </v:shape>
            <w10:wrap type="topAndBottom"/>
          </v:group>
        </w:pict>
      </w:r>
      <w:r>
        <w:rPr/>
        <w:pict>
          <v:shape style="position:absolute;margin-left:202.391006pt;margin-top:17.768696pt;width:166.45pt;height:65.650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1664"/>
                  </w:tblGrid>
                  <w:tr>
                    <w:trPr>
                      <w:trHeight w:val="349" w:hRule="atLeast"/>
                    </w:trPr>
                    <w:tc>
                      <w:tcPr>
                        <w:tcW w:w="1664" w:type="dxa"/>
                        <w:tcBorders>
                          <w:bottom w:val="single" w:sz="8" w:space="0" w:color="FFFFFF"/>
                          <w:right w:val="single" w:sz="8" w:space="0" w:color="FFFFFF"/>
                        </w:tcBorders>
                        <w:shd w:val="clear" w:color="auto" w:fill="0F406A"/>
                      </w:tcPr>
                      <w:p>
                        <w:pPr>
                          <w:pStyle w:val="TableParagraph"/>
                          <w:spacing w:before="110"/>
                          <w:ind w:left="239"/>
                          <w:rPr>
                            <w:b/>
                            <w:sz w:val="12"/>
                          </w:rPr>
                        </w:pPr>
                        <w:r>
                          <w:rPr>
                            <w:b/>
                            <w:color w:val="FFFFFF"/>
                            <w:sz w:val="12"/>
                          </w:rPr>
                          <w:t>U.S. Probiotic Users</w:t>
                        </w:r>
                      </w:p>
                    </w:tc>
                    <w:tc>
                      <w:tcPr>
                        <w:tcW w:w="1664" w:type="dxa"/>
                        <w:tcBorders>
                          <w:left w:val="single" w:sz="8" w:space="0" w:color="FFFFFF"/>
                          <w:bottom w:val="single" w:sz="8" w:space="0" w:color="FFFFFF"/>
                        </w:tcBorders>
                        <w:shd w:val="clear" w:color="auto" w:fill="0F406A"/>
                      </w:tcPr>
                      <w:p>
                        <w:pPr>
                          <w:pStyle w:val="TableParagraph"/>
                          <w:spacing w:before="110"/>
                          <w:ind w:left="381" w:right="386"/>
                          <w:jc w:val="center"/>
                          <w:rPr>
                            <w:b/>
                            <w:sz w:val="12"/>
                          </w:rPr>
                        </w:pPr>
                        <w:r>
                          <w:rPr>
                            <w:b/>
                            <w:color w:val="FFFFFF"/>
                            <w:sz w:val="12"/>
                          </w:rPr>
                          <w:t>All U.S. Adults</w:t>
                        </w:r>
                      </w:p>
                    </w:tc>
                  </w:tr>
                  <w:tr>
                    <w:trPr>
                      <w:trHeight w:val="942" w:hRule="atLeast"/>
                    </w:trPr>
                    <w:tc>
                      <w:tcPr>
                        <w:tcW w:w="1664" w:type="dxa"/>
                        <w:tcBorders>
                          <w:top w:val="single" w:sz="8" w:space="0" w:color="FFFFFF"/>
                          <w:right w:val="single" w:sz="8" w:space="0" w:color="FFFFFF"/>
                        </w:tcBorders>
                        <w:shd w:val="clear" w:color="auto" w:fill="F1F1F2"/>
                      </w:tcPr>
                      <w:p>
                        <w:pPr>
                          <w:pStyle w:val="TableParagraph"/>
                          <w:rPr>
                            <w:b/>
                            <w:sz w:val="18"/>
                          </w:rPr>
                        </w:pPr>
                      </w:p>
                      <w:p>
                        <w:pPr>
                          <w:pStyle w:val="TableParagraph"/>
                          <w:spacing w:before="140"/>
                          <w:ind w:left="381" w:right="371"/>
                          <w:jc w:val="center"/>
                          <w:rPr>
                            <w:b/>
                            <w:sz w:val="16"/>
                          </w:rPr>
                        </w:pPr>
                        <w:r>
                          <w:rPr>
                            <w:b/>
                            <w:color w:val="414042"/>
                            <w:sz w:val="16"/>
                          </w:rPr>
                          <w:t>$71,940</w:t>
                        </w:r>
                      </w:p>
                    </w:tc>
                    <w:tc>
                      <w:tcPr>
                        <w:tcW w:w="1664" w:type="dxa"/>
                        <w:tcBorders>
                          <w:top w:val="single" w:sz="8" w:space="0" w:color="FFFFFF"/>
                          <w:left w:val="single" w:sz="8" w:space="0" w:color="FFFFFF"/>
                        </w:tcBorders>
                        <w:shd w:val="clear" w:color="auto" w:fill="F1F1F2"/>
                      </w:tcPr>
                      <w:p>
                        <w:pPr>
                          <w:pStyle w:val="TableParagraph"/>
                          <w:rPr>
                            <w:b/>
                            <w:sz w:val="18"/>
                          </w:rPr>
                        </w:pPr>
                      </w:p>
                      <w:p>
                        <w:pPr>
                          <w:pStyle w:val="TableParagraph"/>
                          <w:spacing w:before="140"/>
                          <w:ind w:left="380" w:right="386"/>
                          <w:jc w:val="center"/>
                          <w:rPr>
                            <w:b/>
                            <w:sz w:val="16"/>
                          </w:rPr>
                        </w:pPr>
                        <w:r>
                          <w:rPr>
                            <w:b/>
                            <w:color w:val="414042"/>
                            <w:sz w:val="16"/>
                          </w:rPr>
                          <w:t>$62,720</w:t>
                        </w:r>
                      </w:p>
                    </w:tc>
                  </w:tr>
                </w:tbl>
                <w:p>
                  <w:pPr>
                    <w:pStyle w:val="BodyText"/>
                  </w:pPr>
                </w:p>
              </w:txbxContent>
            </v:textbox>
            <w10:wrap type="topAndBottom"/>
          </v:shape>
        </w:pict>
      </w:r>
      <w:r>
        <w:rPr>
          <w:b/>
          <w:color w:val="414042"/>
          <w:sz w:val="16"/>
        </w:rPr>
        <w:t>Education</w:t>
        <w:tab/>
        <w:t>Annual Median</w:t>
      </w:r>
      <w:r>
        <w:rPr>
          <w:b/>
          <w:color w:val="414042"/>
          <w:spacing w:val="-2"/>
          <w:sz w:val="16"/>
        </w:rPr>
        <w:t> </w:t>
      </w:r>
      <w:r>
        <w:rPr>
          <w:b/>
          <w:color w:val="414042"/>
          <w:sz w:val="16"/>
        </w:rPr>
        <w:t>Income</w:t>
      </w:r>
    </w:p>
    <w:p>
      <w:pPr>
        <w:pStyle w:val="BodyText"/>
        <w:spacing w:before="11"/>
        <w:rPr>
          <w:b/>
          <w:sz w:val="18"/>
        </w:rPr>
      </w:pPr>
    </w:p>
    <w:p>
      <w:pPr>
        <w:tabs>
          <w:tab w:pos="1966" w:val="left" w:leader="none"/>
          <w:tab w:pos="7379" w:val="left" w:leader="none"/>
        </w:tabs>
        <w:spacing w:before="0"/>
        <w:ind w:left="540" w:right="0" w:firstLine="0"/>
        <w:jc w:val="left"/>
        <w:rPr>
          <w:b/>
          <w:sz w:val="20"/>
        </w:rPr>
      </w:pPr>
      <w:r>
        <w:rPr>
          <w:b/>
          <w:color w:val="FFFFFF"/>
          <w:sz w:val="20"/>
          <w:shd w:fill="0F406A" w:color="auto" w:val="clear"/>
        </w:rPr>
        <w:t> </w:t>
        <w:tab/>
        <w:t>21% of U.S. Consumers Take</w:t>
      </w:r>
      <w:r>
        <w:rPr>
          <w:b/>
          <w:color w:val="FFFFFF"/>
          <w:spacing w:val="-24"/>
          <w:sz w:val="20"/>
          <w:shd w:fill="0F406A" w:color="auto" w:val="clear"/>
        </w:rPr>
        <w:t> </w:t>
      </w:r>
      <w:r>
        <w:rPr>
          <w:b/>
          <w:color w:val="FFFFFF"/>
          <w:sz w:val="20"/>
          <w:shd w:fill="0F406A" w:color="auto" w:val="clear"/>
        </w:rPr>
        <w:t>Probiotics</w:t>
        <w:tab/>
      </w:r>
    </w:p>
    <w:p>
      <w:pPr>
        <w:pStyle w:val="BodyText"/>
        <w:spacing w:before="9"/>
        <w:rPr>
          <w:b/>
        </w:rPr>
      </w:pPr>
    </w:p>
    <w:p>
      <w:pPr>
        <w:spacing w:before="100"/>
        <w:ind w:left="537" w:right="1068" w:firstLine="0"/>
        <w:jc w:val="left"/>
        <w:rPr>
          <w:b/>
          <w:sz w:val="20"/>
        </w:rPr>
      </w:pPr>
      <w:r>
        <w:rPr/>
        <w:pict>
          <v:shape style="position:absolute;margin-left:192.242905pt;margin-top:36.105778pt;width:11.3pt;height:9.7pt;mso-position-horizontal-relative:page;mso-position-vertical-relative:paragraph;z-index:6016" type="#_x0000_t202" filled="false" stroked="false">
            <v:textbox inset="0,0,0,0">
              <w:txbxContent>
                <w:p>
                  <w:pPr>
                    <w:spacing w:before="0"/>
                    <w:ind w:left="0" w:right="0" w:firstLine="0"/>
                    <w:jc w:val="left"/>
                    <w:rPr>
                      <w:b/>
                      <w:sz w:val="16"/>
                    </w:rPr>
                  </w:pPr>
                  <w:r>
                    <w:rPr>
                      <w:b/>
                      <w:color w:val="81BD41"/>
                      <w:sz w:val="16"/>
                    </w:rPr>
                    <w:t>vs.</w:t>
                  </w:r>
                </w:p>
              </w:txbxContent>
            </v:textbox>
            <w10:wrap type="none"/>
          </v:shape>
        </w:pict>
      </w:r>
      <w:r>
        <w:rPr>
          <w:b/>
          <w:color w:val="0F406A"/>
          <w:sz w:val="20"/>
        </w:rPr>
        <w:t>Probiotic Users Are Loyal Consumers Who Are More Concerned For Quality Over Price</w:t>
      </w:r>
    </w:p>
    <w:p>
      <w:pPr>
        <w:spacing w:after="0"/>
        <w:jc w:val="left"/>
        <w:rPr>
          <w:sz w:val="20"/>
        </w:rPr>
        <w:sectPr>
          <w:headerReference w:type="default" r:id="rId142"/>
          <w:pgSz w:w="7920" w:h="12240"/>
          <w:pgMar w:header="0" w:footer="0" w:top="1580" w:bottom="0" w:left="0" w:right="0"/>
        </w:sectPr>
      </w:pPr>
    </w:p>
    <w:p>
      <w:pPr>
        <w:spacing w:line="223" w:lineRule="auto" w:before="63"/>
        <w:ind w:left="1142" w:right="20" w:hanging="403"/>
        <w:jc w:val="left"/>
        <w:rPr>
          <w:b/>
          <w:sz w:val="16"/>
        </w:rPr>
      </w:pPr>
      <w:r>
        <w:rPr>
          <w:b/>
          <w:color w:val="414042"/>
          <w:sz w:val="16"/>
        </w:rPr>
        <w:t>U.S. Probiotics User</w:t>
      </w:r>
    </w:p>
    <w:p>
      <w:pPr>
        <w:spacing w:line="223" w:lineRule="auto" w:before="63"/>
        <w:ind w:left="740" w:right="622" w:firstLine="291"/>
        <w:jc w:val="left"/>
        <w:rPr>
          <w:b/>
          <w:sz w:val="16"/>
        </w:rPr>
      </w:pPr>
      <w:r>
        <w:rPr/>
        <w:br w:type="column"/>
      </w:r>
      <w:r>
        <w:rPr>
          <w:b/>
          <w:color w:val="414042"/>
          <w:sz w:val="16"/>
        </w:rPr>
        <w:t>U.S. Adult Supplement User</w:t>
      </w:r>
    </w:p>
    <w:p>
      <w:pPr>
        <w:spacing w:after="0" w:line="223" w:lineRule="auto"/>
        <w:jc w:val="left"/>
        <w:rPr>
          <w:sz w:val="16"/>
        </w:rPr>
        <w:sectPr>
          <w:type w:val="continuous"/>
          <w:pgSz w:w="7920" w:h="12240"/>
          <w:pgMar w:top="360" w:bottom="0" w:left="0" w:right="0"/>
          <w:cols w:num="2" w:equalWidth="0">
            <w:col w:w="1949" w:space="3212"/>
            <w:col w:w="2759"/>
          </w:cols>
        </w:sectPr>
      </w:pPr>
    </w:p>
    <w:p>
      <w:pPr>
        <w:pStyle w:val="BodyText"/>
        <w:spacing w:before="9"/>
        <w:rPr>
          <w:b/>
          <w:sz w:val="21"/>
        </w:rPr>
      </w:pPr>
    </w:p>
    <w:p>
      <w:pPr>
        <w:spacing w:before="101"/>
        <w:ind w:left="2311" w:right="0" w:firstLine="0"/>
        <w:jc w:val="left"/>
        <w:rPr>
          <w:b/>
          <w:sz w:val="14"/>
        </w:rPr>
      </w:pPr>
      <w:r>
        <w:rPr/>
        <w:pict>
          <v:group style="position:absolute;margin-left:47.737499pt;margin-top:-7.526182pt;width:36.5pt;height:36pt;mso-position-horizontal-relative:page;mso-position-vertical-relative:paragraph;z-index:5488" coordorigin="955,-151" coordsize="730,720">
            <v:shape style="position:absolute;left:964;top:-151;width:720;height:720" coordorigin="965,-151" coordsize="720,720" path="m1109,213l965,215,973,287,995,353,1028,414,1072,466,1125,509,1186,542,1253,562,1325,569,1397,562,1465,541,1526,508,1579,464,1611,425,1328,425,1260,416,1200,386,1152,340,1121,281,1109,213xm1325,-151l1325,-7,1392,4,1451,34,1498,80,1529,139,1541,206,1531,274,1501,334,1455,382,1396,413,1328,425,1611,425,1623,411,1656,350,1677,282,1685,209,1677,137,1656,69,1623,8,1579,-45,1526,-89,1465,-122,1397,-143,1325,-151xe" filled="true" fillcolor="#1f2a5d" stroked="false">
              <v:path arrowok="t"/>
              <v:fill type="solid"/>
            </v:shape>
            <v:shape style="position:absolute;left:954;top:-151;width:380;height:376" type="#_x0000_t75" stroked="false">
              <v:imagedata r:id="rId149" o:title=""/>
            </v:shape>
            <v:shape style="position:absolute;left:954;top:-151;width:730;height:720" type="#_x0000_t202" filled="false" stroked="false">
              <v:textbox inset="0,0,0,0">
                <w:txbxContent>
                  <w:p>
                    <w:pPr>
                      <w:spacing w:line="240" w:lineRule="auto" w:before="1"/>
                      <w:rPr>
                        <w:b/>
                        <w:sz w:val="23"/>
                      </w:rPr>
                    </w:pPr>
                  </w:p>
                  <w:p>
                    <w:pPr>
                      <w:spacing w:before="0"/>
                      <w:ind w:left="216" w:right="0" w:firstLine="0"/>
                      <w:jc w:val="left"/>
                      <w:rPr>
                        <w:b/>
                        <w:sz w:val="14"/>
                      </w:rPr>
                    </w:pPr>
                    <w:r>
                      <w:rPr>
                        <w:b/>
                        <w:color w:val="231F20"/>
                        <w:sz w:val="14"/>
                      </w:rPr>
                      <w:t>74%</w:t>
                    </w:r>
                  </w:p>
                </w:txbxContent>
              </v:textbox>
              <w10:wrap type="none"/>
            </v:shape>
            <w10:wrap type="none"/>
          </v:group>
        </w:pict>
      </w:r>
      <w:r>
        <w:rPr/>
        <w:pict>
          <v:group style="position:absolute;margin-left:311.494110pt;margin-top:-7.526182pt;width:36pt;height:36pt;mso-position-horizontal-relative:page;mso-position-vertical-relative:paragraph;z-index:5536" coordorigin="6230,-151" coordsize="720,720">
            <v:shape style="position:absolute;left:6343;top:-151;width:607;height:720" coordorigin="6343,-151" coordsize="607,720" path="m6442,367l6343,472,6397,514,6457,544,6522,563,6590,569,6662,562,6730,541,6791,508,6844,464,6877,424,6563,424,6499,406,6442,367xm6590,-151l6590,-7,6630,-3,6669,9,6705,27,6738,52,6780,107,6802,170,6804,236,6786,300,6747,357,6692,400,6629,422,6563,424,6877,424,6888,411,6921,350,6942,282,6950,209,6942,137,6921,69,6888,8,6844,-45,6791,-89,6730,-122,6662,-143,6590,-151xe" filled="true" fillcolor="#1871b9" stroked="false">
              <v:path arrowok="t"/>
              <v:fill type="solid"/>
            </v:shape>
            <v:shape style="position:absolute;left:6229;top:-151;width:360;height:623" coordorigin="6230,-151" coordsize="360,623" path="m6590,-151l6516,-143,6447,-121,6383,-85,6327,-37,6283,21,6252,85,6234,152,6230,221,6239,289,6260,355,6295,417,6343,472,6442,367,6413,333,6391,295,6378,253,6374,209,6385,141,6415,82,6462,35,6521,4,6590,-7,6590,-151xe" filled="true" fillcolor="#a4def8" stroked="false">
              <v:path arrowok="t"/>
              <v:fill type="solid"/>
            </v:shape>
            <v:line style="position:absolute" from="6590,-7" to="6590,-151" stroked="true" strokeweight="1pt" strokecolor="#ffffff">
              <v:stroke dashstyle="solid"/>
            </v:line>
            <v:line style="position:absolute" from="6442,367" to="6343,472" stroked="true" strokeweight="1pt" strokecolor="#ffffff">
              <v:stroke dashstyle="solid"/>
            </v:line>
            <v:shape style="position:absolute;left:6229;top:-151;width:720;height:720" type="#_x0000_t202" filled="false" stroked="false">
              <v:textbox inset="0,0,0,0">
                <w:txbxContent>
                  <w:p>
                    <w:pPr>
                      <w:spacing w:line="240" w:lineRule="auto" w:before="1"/>
                      <w:rPr>
                        <w:b/>
                        <w:sz w:val="23"/>
                      </w:rPr>
                    </w:pPr>
                  </w:p>
                  <w:p>
                    <w:pPr>
                      <w:spacing w:before="0"/>
                      <w:ind w:left="206" w:right="0" w:firstLine="0"/>
                      <w:jc w:val="left"/>
                      <w:rPr>
                        <w:b/>
                        <w:sz w:val="14"/>
                      </w:rPr>
                    </w:pPr>
                    <w:r>
                      <w:rPr>
                        <w:b/>
                        <w:color w:val="231F20"/>
                        <w:sz w:val="14"/>
                      </w:rPr>
                      <w:t>62%</w:t>
                    </w:r>
                  </w:p>
                </w:txbxContent>
              </v:textbox>
              <w10:wrap type="none"/>
            </v:shape>
            <w10:wrap type="none"/>
          </v:group>
        </w:pict>
      </w:r>
      <w:r>
        <w:rPr>
          <w:color w:val="414042"/>
          <w:sz w:val="14"/>
        </w:rPr>
        <w:t>Base their supplement purchase on </w:t>
      </w:r>
      <w:r>
        <w:rPr>
          <w:b/>
          <w:color w:val="414042"/>
          <w:sz w:val="14"/>
        </w:rPr>
        <w:t>product quality</w:t>
      </w:r>
    </w:p>
    <w:p>
      <w:pPr>
        <w:pStyle w:val="BodyText"/>
        <w:rPr>
          <w:b/>
          <w:sz w:val="20"/>
        </w:rPr>
      </w:pPr>
    </w:p>
    <w:p>
      <w:pPr>
        <w:pStyle w:val="BodyText"/>
        <w:spacing w:before="9"/>
        <w:rPr>
          <w:b/>
          <w:sz w:val="16"/>
        </w:rPr>
      </w:pPr>
    </w:p>
    <w:p>
      <w:pPr>
        <w:spacing w:line="256" w:lineRule="auto" w:before="100"/>
        <w:ind w:left="3453" w:right="2284" w:hanging="1157"/>
        <w:jc w:val="left"/>
        <w:rPr>
          <w:b/>
          <w:sz w:val="14"/>
        </w:rPr>
      </w:pPr>
      <w:r>
        <w:rPr/>
        <w:pict>
          <v:group style="position:absolute;margin-left:48.267273pt;margin-top:-2.568182pt;width:36pt;height:36pt;mso-position-horizontal-relative:page;mso-position-vertical-relative:paragraph;z-index:5584" coordorigin="965,-51" coordsize="720,720">
            <v:shape style="position:absolute;left:1141;top:-52;width:544;height:720" coordorigin="1141,-51" coordsize="544,720" path="m1215,494l1141,618,1184,640,1230,656,1277,665,1325,669,1397,661,1465,640,1526,607,1579,563,1612,524,1346,524,1279,520,1215,494xm1325,-51l1325,93,1354,95,1382,100,1409,110,1435,123,1488,167,1523,224,1540,288,1536,354,1511,419,1466,472,1410,507,1346,524,1612,524,1623,510,1656,449,1677,381,1685,309,1677,236,1656,169,1623,107,1579,54,1526,10,1465,-23,1397,-44,1325,-51xe" filled="true" fillcolor="#1f2a5d" stroked="false">
              <v:path arrowok="t"/>
              <v:fill type="solid"/>
            </v:shape>
            <v:shape style="position:absolute;left:965;top:-52;width:360;height:670" coordorigin="965,-51" coordsize="360,670" path="m1325,-51l1250,-44,1179,-21,1115,16,1060,65,1015,125,984,191,968,260,965,330,976,398,999,463,1035,523,1083,575,1141,618,1215,494,1170,460,1137,416,1116,364,1109,309,1120,240,1150,181,1197,134,1256,104,1325,93,1325,-51xe" filled="true" fillcolor="#a4def8" stroked="false">
              <v:path arrowok="t"/>
              <v:fill type="solid"/>
            </v:shape>
            <v:line style="position:absolute" from="1325,-51" to="1325,93" stroked="true" strokeweight="1pt" strokecolor="#ffffff">
              <v:stroke dashstyle="solid"/>
            </v:line>
            <v:line style="position:absolute" from="1215,494" to="1141,618" stroked="true" strokeweight="1pt" strokecolor="#ffffff">
              <v:stroke dashstyle="solid"/>
            </v:line>
            <v:shape style="position:absolute;left:965;top:-52;width:720;height:720" type="#_x0000_t202" filled="false" stroked="false">
              <v:textbox inset="0,0,0,0">
                <w:txbxContent>
                  <w:p>
                    <w:pPr>
                      <w:spacing w:line="240" w:lineRule="auto" w:before="1"/>
                      <w:rPr>
                        <w:b/>
                        <w:sz w:val="23"/>
                      </w:rPr>
                    </w:pPr>
                  </w:p>
                  <w:p>
                    <w:pPr>
                      <w:spacing w:before="0"/>
                      <w:ind w:left="206" w:right="0" w:firstLine="0"/>
                      <w:jc w:val="left"/>
                      <w:rPr>
                        <w:b/>
                        <w:sz w:val="14"/>
                      </w:rPr>
                    </w:pPr>
                    <w:r>
                      <w:rPr>
                        <w:b/>
                        <w:color w:val="231F20"/>
                        <w:sz w:val="14"/>
                      </w:rPr>
                      <w:t>55%</w:t>
                    </w:r>
                  </w:p>
                </w:txbxContent>
              </v:textbox>
              <w10:wrap type="none"/>
            </v:shape>
            <w10:wrap type="none"/>
          </v:group>
        </w:pict>
      </w:r>
      <w:r>
        <w:rPr/>
        <w:pict>
          <v:group style="position:absolute;margin-left:311.492615pt;margin-top:-2.568182pt;width:36pt;height:36pt;mso-position-horizontal-relative:page;mso-position-vertical-relative:paragraph;z-index:5632" coordorigin="6230,-51" coordsize="720,720">
            <v:shape style="position:absolute;left:6589;top:-52;width:360;height:664" coordorigin="6590,-51" coordsize="360,664" path="m6590,-51l6590,93,6644,100,6694,119,6737,151,6772,193,6799,256,6805,323,6791,387,6757,445,6705,491,6783,613,6840,567,6886,513,6921,450,6942,381,6950,309,6942,236,6921,169,6888,107,6844,54,6791,10,6730,-23,6662,-44,6590,-51xe" filled="true" fillcolor="#1871b9" stroked="false">
              <v:path arrowok="t"/>
              <v:fill type="solid"/>
            </v:shape>
            <v:shape style="position:absolute;left:6229;top:-52;width:553;height:720" coordorigin="6230,-51" coordsize="553,720" path="m6590,-51l6539,-48,6489,-37,6442,-20,6397,5,6340,50,6294,104,6260,164,6238,230,6230,299,6235,368,6253,436,6286,502,6331,559,6385,605,6446,638,6511,660,6580,668,6649,664,6717,645,6783,613,6727,525,6590,525,6521,514,6462,483,6415,436,6385,377,6374,309,6385,240,6415,181,6462,134,6522,104,6590,93,6590,-51xm6705,491l6679,506,6650,516,6620,522,6590,525,6727,525,6705,491xe" filled="true" fillcolor="#a4def8" stroked="false">
              <v:path arrowok="t"/>
              <v:fill type="solid"/>
            </v:shape>
            <v:line style="position:absolute" from="6783,613" to="6705,491" stroked="true" strokeweight="1pt" strokecolor="#ffffff">
              <v:stroke dashstyle="solid"/>
            </v:line>
            <v:line style="position:absolute" from="6590,93" to="6590,-51" stroked="true" strokeweight="1pt" strokecolor="#ffffff">
              <v:stroke dashstyle="solid"/>
            </v:line>
            <v:shape style="position:absolute;left:6229;top:-52;width:720;height:720" type="#_x0000_t202" filled="false" stroked="false">
              <v:textbox inset="0,0,0,0">
                <w:txbxContent>
                  <w:p>
                    <w:pPr>
                      <w:spacing w:line="240" w:lineRule="auto" w:before="1"/>
                      <w:rPr>
                        <w:b/>
                        <w:sz w:val="23"/>
                      </w:rPr>
                    </w:pPr>
                  </w:p>
                  <w:p>
                    <w:pPr>
                      <w:spacing w:before="0"/>
                      <w:ind w:left="206" w:right="0" w:firstLine="0"/>
                      <w:jc w:val="left"/>
                      <w:rPr>
                        <w:b/>
                        <w:sz w:val="14"/>
                      </w:rPr>
                    </w:pPr>
                    <w:r>
                      <w:rPr>
                        <w:b/>
                        <w:color w:val="231F20"/>
                        <w:sz w:val="14"/>
                      </w:rPr>
                      <w:t>41%</w:t>
                    </w:r>
                  </w:p>
                </w:txbxContent>
              </v:textbox>
              <w10:wrap type="none"/>
            </v:shape>
            <w10:wrap type="none"/>
          </v:group>
        </w:pict>
      </w:r>
      <w:r>
        <w:rPr>
          <w:color w:val="414042"/>
          <w:sz w:val="14"/>
        </w:rPr>
        <w:t>Purchase </w:t>
      </w:r>
      <w:r>
        <w:rPr>
          <w:b/>
          <w:color w:val="414042"/>
          <w:sz w:val="14"/>
        </w:rPr>
        <w:t>the highest quality supplements </w:t>
      </w:r>
      <w:r>
        <w:rPr>
          <w:color w:val="414042"/>
          <w:sz w:val="14"/>
        </w:rPr>
        <w:t>even if they </w:t>
      </w:r>
      <w:r>
        <w:rPr>
          <w:b/>
          <w:color w:val="414042"/>
          <w:sz w:val="14"/>
        </w:rPr>
        <w:t>cost more</w:t>
      </w:r>
    </w:p>
    <w:p>
      <w:pPr>
        <w:pStyle w:val="BodyText"/>
        <w:spacing w:before="2"/>
        <w:rPr>
          <w:b/>
          <w:sz w:val="29"/>
        </w:rPr>
      </w:pPr>
    </w:p>
    <w:p>
      <w:pPr>
        <w:spacing w:line="256" w:lineRule="auto" w:before="100"/>
        <w:ind w:left="3048" w:right="2292" w:hanging="746"/>
        <w:jc w:val="left"/>
        <w:rPr>
          <w:sz w:val="14"/>
        </w:rPr>
      </w:pPr>
      <w:r>
        <w:rPr/>
        <w:pict>
          <v:group style="position:absolute;margin-left:48.245792pt;margin-top:-2.567284pt;width:36pt;height:36pt;mso-position-horizontal-relative:page;mso-position-vertical-relative:paragraph;z-index:5680" coordorigin="965,-51" coordsize="720,720">
            <v:shape style="position:absolute;left:1033;top:-52;width:652;height:720" coordorigin="1033,-51" coordsize="652,720" path="m1150,436l1033,520,1091,583,1161,629,1240,659,1325,669,1397,661,1465,640,1526,607,1579,563,1611,525,1324,525,1259,514,1199,484,1150,436xm1325,-51l1325,93,1375,99,1423,116,1465,144,1499,182,1531,243,1541,309,1530,375,1500,434,1452,483,1390,515,1324,525,1611,525,1623,510,1656,449,1677,381,1685,309,1677,236,1656,169,1623,107,1579,54,1526,10,1465,-23,1397,-44,1325,-51xe" filled="true" fillcolor="#1f2a5d" stroked="false">
              <v:path arrowok="t"/>
              <v:fill type="solid"/>
            </v:shape>
            <v:shape style="position:absolute;left:964;top:-52;width:360;height:572" coordorigin="965,-51" coordsize="360,572" path="m1325,-51l1213,-34,1113,17,1059,66,1016,123,986,185,969,252,965,321,974,390,997,457,1033,520,1150,436,1132,407,1119,375,1111,343,1109,309,1120,240,1150,181,1197,134,1256,104,1325,93,1325,-51xe" filled="true" fillcolor="#a4def8" stroked="false">
              <v:path arrowok="t"/>
              <v:fill type="solid"/>
            </v:shape>
            <v:line style="position:absolute" from="1325,-51" to="1325,93" stroked="true" strokeweight="1pt" strokecolor="#ffffff">
              <v:stroke dashstyle="solid"/>
            </v:line>
            <v:line style="position:absolute" from="1150,436" to="1033,520" stroked="true" strokeweight="1pt" strokecolor="#ffffff">
              <v:stroke dashstyle="solid"/>
            </v:line>
            <v:shape style="position:absolute;left:964;top:-52;width:720;height:720" type="#_x0000_t202" filled="false" stroked="false">
              <v:textbox inset="0,0,0,0">
                <w:txbxContent>
                  <w:p>
                    <w:pPr>
                      <w:spacing w:line="240" w:lineRule="auto" w:before="1"/>
                      <w:rPr>
                        <w:b/>
                        <w:sz w:val="23"/>
                      </w:rPr>
                    </w:pPr>
                  </w:p>
                  <w:p>
                    <w:pPr>
                      <w:spacing w:before="0"/>
                      <w:ind w:left="206" w:right="0" w:firstLine="0"/>
                      <w:jc w:val="left"/>
                      <w:rPr>
                        <w:b/>
                        <w:sz w:val="14"/>
                      </w:rPr>
                    </w:pPr>
                    <w:r>
                      <w:rPr>
                        <w:b/>
                        <w:color w:val="231F20"/>
                        <w:sz w:val="14"/>
                      </w:rPr>
                      <w:t>65%</w:t>
                    </w:r>
                  </w:p>
                </w:txbxContent>
              </v:textbox>
              <w10:wrap type="none"/>
            </v:shape>
            <w10:wrap type="none"/>
          </v:group>
        </w:pict>
      </w:r>
      <w:r>
        <w:rPr/>
        <w:pict>
          <v:group style="position:absolute;margin-left:311.486969pt;margin-top:-2.567484pt;width:36pt;height:36.2pt;mso-position-horizontal-relative:page;mso-position-vertical-relative:paragraph;z-index:5728" coordorigin="6230,-51" coordsize="720,724">
            <v:shape style="position:absolute;left:6522;top:-52;width:428;height:720" coordorigin="6522,-51" coordsize="428,720" path="m6549,521l6522,662,6539,665,6556,667,6573,668,6590,669,6662,661,6730,640,6791,607,6844,563,6878,523,6618,523,6549,521xm6590,-51l6590,93,6600,93,6610,94,6620,95,6630,96,6695,120,6748,161,6785,216,6804,280,6802,349,6778,414,6737,467,6682,504,6618,523,6878,523,6888,510,6921,449,6942,381,6950,309,6942,236,6921,169,6888,107,6844,54,6791,10,6730,-23,6662,-44,6590,-51xe" filled="true" fillcolor="#1871b9" stroked="false">
              <v:path arrowok="t"/>
              <v:fill type="solid"/>
            </v:shape>
            <v:shape style="position:absolute;left:6229;top:-52;width:360;height:714" coordorigin="6230,-51" coordsize="360,714" path="m6590,-51l6517,-44,6450,-23,6388,10,6335,55,6290,109,6257,172,6236,241,6230,314,6238,384,6259,450,6292,511,6336,564,6390,608,6452,641,6522,662,6549,521,6479,494,6423,446,6387,383,6374,309,6385,240,6415,181,6462,134,6521,104,6590,93,6590,-51xe" filled="true" fillcolor="#a4def8" stroked="false">
              <v:path arrowok="t"/>
              <v:fill type="solid"/>
            </v:shape>
            <v:line style="position:absolute" from="6590,-51" to="6590,93" stroked="true" strokeweight="1pt" strokecolor="#ffffff">
              <v:stroke dashstyle="solid"/>
            </v:line>
            <v:line style="position:absolute" from="6549,521" to="6522,662" stroked="true" strokeweight="1pt" strokecolor="#ffffff">
              <v:stroke dashstyle="solid"/>
            </v:line>
            <v:shape style="position:absolute;left:6229;top:-52;width:720;height:724" type="#_x0000_t202" filled="false" stroked="false">
              <v:textbox inset="0,0,0,0">
                <w:txbxContent>
                  <w:p>
                    <w:pPr>
                      <w:spacing w:line="240" w:lineRule="auto" w:before="1"/>
                      <w:rPr>
                        <w:b/>
                        <w:sz w:val="23"/>
                      </w:rPr>
                    </w:pPr>
                  </w:p>
                  <w:p>
                    <w:pPr>
                      <w:spacing w:before="0"/>
                      <w:ind w:left="206" w:right="0" w:firstLine="0"/>
                      <w:jc w:val="left"/>
                      <w:rPr>
                        <w:b/>
                        <w:sz w:val="14"/>
                      </w:rPr>
                    </w:pPr>
                    <w:r>
                      <w:rPr>
                        <w:b/>
                        <w:color w:val="231F20"/>
                        <w:sz w:val="14"/>
                      </w:rPr>
                      <w:t>53%</w:t>
                    </w:r>
                  </w:p>
                </w:txbxContent>
              </v:textbox>
              <w10:wrap type="none"/>
            </v:shape>
            <w10:wrap type="none"/>
          </v:group>
        </w:pict>
      </w:r>
      <w:r>
        <w:rPr>
          <w:b/>
          <w:color w:val="414042"/>
          <w:sz w:val="14"/>
        </w:rPr>
        <w:t>Are loyal to the supplement brands </w:t>
      </w:r>
      <w:r>
        <w:rPr>
          <w:color w:val="414042"/>
          <w:sz w:val="14"/>
        </w:rPr>
        <w:t>they use and regularly buy the same brand</w:t>
      </w:r>
    </w:p>
    <w:p>
      <w:pPr>
        <w:pStyle w:val="BodyText"/>
        <w:rPr>
          <w:sz w:val="20"/>
        </w:rPr>
      </w:pPr>
    </w:p>
    <w:p>
      <w:pPr>
        <w:pStyle w:val="BodyText"/>
        <w:rPr>
          <w:sz w:val="15"/>
        </w:rPr>
      </w:pPr>
    </w:p>
    <w:p>
      <w:pPr>
        <w:pStyle w:val="BodyText"/>
        <w:spacing w:before="3"/>
        <w:rPr>
          <w:sz w:val="8"/>
        </w:rPr>
      </w:pPr>
    </w:p>
    <w:p>
      <w:pPr>
        <w:spacing w:before="1"/>
        <w:ind w:left="920" w:right="0" w:firstLine="0"/>
        <w:jc w:val="left"/>
        <w:rPr>
          <w:sz w:val="9"/>
        </w:rPr>
      </w:pPr>
      <w:r>
        <w:rPr/>
        <w:drawing>
          <wp:anchor distT="0" distB="0" distL="0" distR="0" allowOverlap="1" layoutInCell="1" locked="0" behindDoc="0" simplePos="0" relativeHeight="5440">
            <wp:simplePos x="0" y="0"/>
            <wp:positionH relativeFrom="page">
              <wp:posOffset>313905</wp:posOffset>
            </wp:positionH>
            <wp:positionV relativeFrom="paragraph">
              <wp:posOffset>-49752</wp:posOffset>
            </wp:positionV>
            <wp:extent cx="254427" cy="120307"/>
            <wp:effectExtent l="0" t="0" r="0" b="0"/>
            <wp:wrapNone/>
            <wp:docPr id="91" name="image127.png" descr=""/>
            <wp:cNvGraphicFramePr>
              <a:graphicFrameLocks noChangeAspect="1"/>
            </wp:cNvGraphicFramePr>
            <a:graphic>
              <a:graphicData uri="http://schemas.openxmlformats.org/drawingml/2006/picture">
                <pic:pic>
                  <pic:nvPicPr>
                    <pic:cNvPr id="92" name="image127.png"/>
                    <pic:cNvPicPr/>
                  </pic:nvPicPr>
                  <pic:blipFill>
                    <a:blip r:embed="rId150" cstate="print"/>
                    <a:stretch>
                      <a:fillRect/>
                    </a:stretch>
                  </pic:blipFill>
                  <pic:spPr>
                    <a:xfrm>
                      <a:off x="0" y="0"/>
                      <a:ext cx="254427" cy="120307"/>
                    </a:xfrm>
                    <a:prstGeom prst="rect">
                      <a:avLst/>
                    </a:prstGeom>
                  </pic:spPr>
                </pic:pic>
              </a:graphicData>
            </a:graphic>
          </wp:anchor>
        </w:drawing>
      </w:r>
      <w:r>
        <w:rPr/>
        <w:pict>
          <v:line style="position:absolute;mso-position-horizontal-relative:page;mso-position-vertical-relative:paragraph;z-index:5992" from="0pt,14.082498pt" to="396pt,14.082498pt" stroked="true" strokeweight=".5pt" strokecolor="#0f406a">
            <v:stroke dashstyle="solid"/>
            <w10:wrap type="none"/>
          </v:line>
        </w:pict>
      </w:r>
      <w:r>
        <w:rPr>
          <w:color w:val="414042"/>
          <w:sz w:val="9"/>
        </w:rPr>
        <w:t>Based on the Natural Marketing Institute’s Global Supplement/OTC/Rx Database</w:t>
      </w:r>
      <w:r>
        <w:rPr>
          <w:color w:val="414042"/>
          <w:position w:val="3"/>
          <w:sz w:val="5"/>
        </w:rPr>
        <w:t>™ </w:t>
      </w:r>
      <w:r>
        <w:rPr>
          <w:color w:val="414042"/>
          <w:sz w:val="9"/>
        </w:rPr>
        <w:t>(SORD) 2019</w:t>
      </w:r>
    </w:p>
    <w:p>
      <w:pPr>
        <w:pStyle w:val="BodyText"/>
        <w:spacing w:before="4"/>
        <w:rPr>
          <w:sz w:val="18"/>
        </w:rPr>
      </w:pPr>
    </w:p>
    <w:p>
      <w:pPr>
        <w:spacing w:before="100"/>
        <w:ind w:left="540" w:right="0" w:firstLine="0"/>
        <w:jc w:val="left"/>
        <w:rPr>
          <w:b/>
          <w:sz w:val="18"/>
        </w:rPr>
      </w:pPr>
      <w:r>
        <w:rPr>
          <w:b/>
          <w:color w:val="0F406A"/>
          <w:sz w:val="18"/>
        </w:rPr>
        <w:t>20 </w:t>
      </w:r>
      <w:r>
        <w:rPr>
          <w:b/>
          <w:color w:val="81BD41"/>
          <w:sz w:val="18"/>
        </w:rPr>
        <w:t>| </w:t>
      </w:r>
      <w:r>
        <w:rPr>
          <w:b/>
          <w:color w:val="808285"/>
          <w:sz w:val="18"/>
        </w:rPr>
        <w:t>IPA Infographics</w:t>
      </w:r>
    </w:p>
    <w:p>
      <w:pPr>
        <w:spacing w:after="0"/>
        <w:jc w:val="left"/>
        <w:rPr>
          <w:sz w:val="18"/>
        </w:rPr>
        <w:sectPr>
          <w:type w:val="continuous"/>
          <w:pgSz w:w="7920" w:h="12240"/>
          <w:pgMar w:top="360" w:bottom="0" w:left="0" w:right="0"/>
        </w:sectPr>
      </w:pPr>
    </w:p>
    <w:p>
      <w:pPr>
        <w:pStyle w:val="BodyText"/>
        <w:rPr>
          <w:b/>
          <w:sz w:val="20"/>
        </w:rPr>
      </w:pPr>
    </w:p>
    <w:p>
      <w:pPr>
        <w:pStyle w:val="BodyText"/>
        <w:spacing w:before="11"/>
        <w:rPr>
          <w:b/>
          <w:sz w:val="23"/>
        </w:rPr>
      </w:pPr>
    </w:p>
    <w:p>
      <w:pPr>
        <w:spacing w:before="100" w:after="52"/>
        <w:ind w:left="540" w:right="1558" w:firstLine="0"/>
        <w:jc w:val="left"/>
        <w:rPr>
          <w:b/>
          <w:sz w:val="11"/>
        </w:rPr>
      </w:pPr>
      <w:r>
        <w:rPr>
          <w:b/>
          <w:color w:val="0F406A"/>
          <w:sz w:val="20"/>
        </w:rPr>
        <w:t>Probiotic Users are Twice as Likely to Shop for Vitamins &amp; Supplements at Health Food Stores</w:t>
      </w:r>
      <w:r>
        <w:rPr>
          <w:b/>
          <w:color w:val="0F406A"/>
          <w:position w:val="7"/>
          <w:sz w:val="11"/>
        </w:rPr>
        <w:t>*</w:t>
      </w: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0"/>
        <w:gridCol w:w="1307"/>
        <w:gridCol w:w="330"/>
        <w:gridCol w:w="1525"/>
      </w:tblGrid>
      <w:tr>
        <w:trPr>
          <w:trHeight w:val="193" w:hRule="atLeast"/>
        </w:trPr>
        <w:tc>
          <w:tcPr>
            <w:tcW w:w="4987" w:type="dxa"/>
            <w:gridSpan w:val="2"/>
          </w:tcPr>
          <w:p>
            <w:pPr>
              <w:pStyle w:val="TableParagraph"/>
              <w:tabs>
                <w:tab w:pos="3712" w:val="left" w:leader="none"/>
              </w:tabs>
              <w:spacing w:line="173" w:lineRule="exact"/>
              <w:ind w:left="-1"/>
              <w:rPr>
                <w:b/>
                <w:sz w:val="16"/>
              </w:rPr>
            </w:pPr>
            <w:r>
              <w:rPr>
                <w:b/>
                <w:color w:val="414042"/>
                <w:sz w:val="16"/>
              </w:rPr>
              <w:t>Place</w:t>
            </w:r>
            <w:r>
              <w:rPr>
                <w:b/>
                <w:color w:val="414042"/>
                <w:spacing w:val="-4"/>
                <w:sz w:val="16"/>
              </w:rPr>
              <w:t> </w:t>
            </w:r>
            <w:r>
              <w:rPr>
                <w:b/>
                <w:color w:val="414042"/>
                <w:sz w:val="16"/>
              </w:rPr>
              <w:t>of</w:t>
            </w:r>
            <w:r>
              <w:rPr>
                <w:b/>
                <w:color w:val="414042"/>
                <w:spacing w:val="-3"/>
                <w:sz w:val="16"/>
              </w:rPr>
              <w:t> </w:t>
            </w:r>
            <w:r>
              <w:rPr>
                <w:b/>
                <w:color w:val="414042"/>
                <w:sz w:val="16"/>
              </w:rPr>
              <w:t>Purchase</w:t>
              <w:tab/>
            </w:r>
            <w:r>
              <w:rPr>
                <w:b/>
                <w:color w:val="414042"/>
                <w:position w:val="9"/>
                <w:sz w:val="16"/>
              </w:rPr>
              <w:t>U.S.</w:t>
            </w:r>
            <w:r>
              <w:rPr>
                <w:b/>
                <w:color w:val="414042"/>
                <w:spacing w:val="-3"/>
                <w:position w:val="9"/>
                <w:sz w:val="16"/>
              </w:rPr>
              <w:t> </w:t>
            </w:r>
            <w:r>
              <w:rPr>
                <w:b/>
                <w:color w:val="414042"/>
                <w:position w:val="9"/>
                <w:sz w:val="16"/>
              </w:rPr>
              <w:t>Probiotics</w:t>
            </w:r>
          </w:p>
        </w:tc>
        <w:tc>
          <w:tcPr>
            <w:tcW w:w="330" w:type="dxa"/>
          </w:tcPr>
          <w:p>
            <w:pPr>
              <w:pStyle w:val="TableParagraph"/>
              <w:rPr>
                <w:rFonts w:ascii="Times New Roman"/>
                <w:sz w:val="12"/>
              </w:rPr>
            </w:pPr>
          </w:p>
        </w:tc>
        <w:tc>
          <w:tcPr>
            <w:tcW w:w="1525" w:type="dxa"/>
          </w:tcPr>
          <w:p>
            <w:pPr>
              <w:pStyle w:val="TableParagraph"/>
              <w:spacing w:line="173" w:lineRule="exact"/>
              <w:ind w:left="338"/>
              <w:rPr>
                <w:b/>
                <w:sz w:val="16"/>
              </w:rPr>
            </w:pPr>
            <w:r>
              <w:rPr>
                <w:b/>
                <w:color w:val="414042"/>
                <w:sz w:val="16"/>
              </w:rPr>
              <w:t>U.S. Adult</w:t>
            </w:r>
          </w:p>
        </w:tc>
      </w:tr>
      <w:tr>
        <w:trPr>
          <w:trHeight w:val="280" w:hRule="atLeast"/>
        </w:trPr>
        <w:tc>
          <w:tcPr>
            <w:tcW w:w="3680" w:type="dxa"/>
            <w:tcBorders>
              <w:bottom w:val="single" w:sz="4" w:space="0" w:color="808285"/>
            </w:tcBorders>
          </w:tcPr>
          <w:p>
            <w:pPr>
              <w:pStyle w:val="TableParagraph"/>
              <w:rPr>
                <w:rFonts w:ascii="Times New Roman"/>
                <w:sz w:val="14"/>
              </w:rPr>
            </w:pPr>
          </w:p>
        </w:tc>
        <w:tc>
          <w:tcPr>
            <w:tcW w:w="1307" w:type="dxa"/>
            <w:tcBorders>
              <w:bottom w:val="single" w:sz="4" w:space="0" w:color="808285"/>
            </w:tcBorders>
          </w:tcPr>
          <w:p>
            <w:pPr>
              <w:pStyle w:val="TableParagraph"/>
              <w:ind w:left="435"/>
              <w:rPr>
                <w:b/>
                <w:sz w:val="16"/>
              </w:rPr>
            </w:pPr>
            <w:r>
              <w:rPr>
                <w:b/>
                <w:color w:val="414042"/>
                <w:sz w:val="16"/>
              </w:rPr>
              <w:t>User</w:t>
            </w:r>
          </w:p>
        </w:tc>
        <w:tc>
          <w:tcPr>
            <w:tcW w:w="330" w:type="dxa"/>
            <w:tcBorders>
              <w:bottom w:val="single" w:sz="4" w:space="0" w:color="808285"/>
            </w:tcBorders>
          </w:tcPr>
          <w:p>
            <w:pPr>
              <w:pStyle w:val="TableParagraph"/>
              <w:rPr>
                <w:rFonts w:ascii="Times New Roman"/>
                <w:sz w:val="14"/>
              </w:rPr>
            </w:pPr>
          </w:p>
        </w:tc>
        <w:tc>
          <w:tcPr>
            <w:tcW w:w="1525" w:type="dxa"/>
            <w:tcBorders>
              <w:bottom w:val="single" w:sz="4" w:space="0" w:color="808285"/>
            </w:tcBorders>
          </w:tcPr>
          <w:p>
            <w:pPr>
              <w:pStyle w:val="TableParagraph"/>
              <w:ind w:left="35" w:right="88"/>
              <w:jc w:val="center"/>
              <w:rPr>
                <w:b/>
                <w:sz w:val="16"/>
              </w:rPr>
            </w:pPr>
            <w:r>
              <w:rPr>
                <w:b/>
                <w:color w:val="414042"/>
                <w:sz w:val="16"/>
              </w:rPr>
              <w:t>Supplement user</w:t>
            </w:r>
          </w:p>
        </w:tc>
      </w:tr>
      <w:tr>
        <w:trPr>
          <w:trHeight w:val="275" w:hRule="atLeast"/>
        </w:trPr>
        <w:tc>
          <w:tcPr>
            <w:tcW w:w="3680" w:type="dxa"/>
            <w:tcBorders>
              <w:top w:val="single" w:sz="4" w:space="0" w:color="808285"/>
            </w:tcBorders>
          </w:tcPr>
          <w:p>
            <w:pPr>
              <w:pStyle w:val="TableParagraph"/>
              <w:spacing w:before="46"/>
              <w:rPr>
                <w:sz w:val="12"/>
              </w:rPr>
            </w:pPr>
            <w:r>
              <w:rPr>
                <w:b/>
                <w:color w:val="0F406A"/>
                <w:sz w:val="16"/>
              </w:rPr>
              <w:t>Mass Merchandiser </w:t>
            </w:r>
            <w:r>
              <w:rPr>
                <w:color w:val="1871B9"/>
                <w:sz w:val="12"/>
              </w:rPr>
              <w:t>(e.g., Walmart, K-mart, Target)</w:t>
            </w:r>
          </w:p>
        </w:tc>
        <w:tc>
          <w:tcPr>
            <w:tcW w:w="1307" w:type="dxa"/>
            <w:tcBorders>
              <w:top w:val="single" w:sz="4" w:space="0" w:color="808285"/>
            </w:tcBorders>
          </w:tcPr>
          <w:p>
            <w:pPr>
              <w:pStyle w:val="TableParagraph"/>
              <w:spacing w:before="46"/>
              <w:ind w:left="419"/>
              <w:rPr>
                <w:b/>
                <w:sz w:val="16"/>
              </w:rPr>
            </w:pPr>
            <w:r>
              <w:rPr>
                <w:b/>
                <w:color w:val="0F406A"/>
                <w:sz w:val="16"/>
              </w:rPr>
              <w:t>59%</w:t>
            </w:r>
          </w:p>
        </w:tc>
        <w:tc>
          <w:tcPr>
            <w:tcW w:w="330" w:type="dxa"/>
            <w:tcBorders>
              <w:top w:val="single" w:sz="4" w:space="0" w:color="808285"/>
            </w:tcBorders>
          </w:tcPr>
          <w:p>
            <w:pPr>
              <w:pStyle w:val="TableParagraph"/>
              <w:spacing w:before="56"/>
              <w:ind w:left="83" w:right="37"/>
              <w:jc w:val="center"/>
              <w:rPr>
                <w:b/>
                <w:sz w:val="12"/>
              </w:rPr>
            </w:pPr>
            <w:r>
              <w:rPr>
                <w:b/>
                <w:color w:val="81BD41"/>
                <w:sz w:val="12"/>
              </w:rPr>
              <w:t>vs.</w:t>
            </w:r>
          </w:p>
        </w:tc>
        <w:tc>
          <w:tcPr>
            <w:tcW w:w="1525" w:type="dxa"/>
            <w:tcBorders>
              <w:top w:val="single" w:sz="4" w:space="0" w:color="808285"/>
            </w:tcBorders>
          </w:tcPr>
          <w:p>
            <w:pPr>
              <w:pStyle w:val="TableParagraph"/>
              <w:spacing w:before="46"/>
              <w:ind w:left="35" w:right="86"/>
              <w:jc w:val="center"/>
              <w:rPr>
                <w:sz w:val="16"/>
              </w:rPr>
            </w:pPr>
            <w:r>
              <w:rPr>
                <w:color w:val="1871B9"/>
                <w:sz w:val="16"/>
              </w:rPr>
              <w:t>49%</w:t>
            </w:r>
          </w:p>
        </w:tc>
      </w:tr>
      <w:tr>
        <w:trPr>
          <w:trHeight w:val="264" w:hRule="atLeast"/>
        </w:trPr>
        <w:tc>
          <w:tcPr>
            <w:tcW w:w="3680" w:type="dxa"/>
          </w:tcPr>
          <w:p>
            <w:pPr>
              <w:pStyle w:val="TableParagraph"/>
              <w:spacing w:before="36"/>
              <w:rPr>
                <w:b/>
                <w:sz w:val="16"/>
              </w:rPr>
            </w:pPr>
            <w:r>
              <w:rPr>
                <w:b/>
                <w:color w:val="0F406A"/>
                <w:sz w:val="16"/>
              </w:rPr>
              <w:t>Drug Store / Pharmacy</w:t>
            </w:r>
          </w:p>
        </w:tc>
        <w:tc>
          <w:tcPr>
            <w:tcW w:w="1307" w:type="dxa"/>
          </w:tcPr>
          <w:p>
            <w:pPr>
              <w:pStyle w:val="TableParagraph"/>
              <w:spacing w:before="36"/>
              <w:ind w:left="419"/>
              <w:rPr>
                <w:b/>
                <w:sz w:val="16"/>
              </w:rPr>
            </w:pPr>
            <w:r>
              <w:rPr>
                <w:b/>
                <w:color w:val="0F406A"/>
                <w:sz w:val="16"/>
              </w:rPr>
              <w:t>42%</w:t>
            </w:r>
          </w:p>
        </w:tc>
        <w:tc>
          <w:tcPr>
            <w:tcW w:w="330" w:type="dxa"/>
          </w:tcPr>
          <w:p>
            <w:pPr>
              <w:pStyle w:val="TableParagraph"/>
              <w:spacing w:before="45"/>
              <w:ind w:left="83" w:right="37"/>
              <w:jc w:val="center"/>
              <w:rPr>
                <w:b/>
                <w:sz w:val="12"/>
              </w:rPr>
            </w:pPr>
            <w:r>
              <w:rPr>
                <w:b/>
                <w:color w:val="81BD41"/>
                <w:sz w:val="12"/>
              </w:rPr>
              <w:t>vs.</w:t>
            </w:r>
          </w:p>
        </w:tc>
        <w:tc>
          <w:tcPr>
            <w:tcW w:w="1525" w:type="dxa"/>
          </w:tcPr>
          <w:p>
            <w:pPr>
              <w:pStyle w:val="TableParagraph"/>
              <w:spacing w:before="36"/>
              <w:ind w:left="35" w:right="86"/>
              <w:jc w:val="center"/>
              <w:rPr>
                <w:sz w:val="16"/>
              </w:rPr>
            </w:pPr>
            <w:r>
              <w:rPr>
                <w:color w:val="1871B9"/>
                <w:sz w:val="16"/>
              </w:rPr>
              <w:t>33%</w:t>
            </w:r>
          </w:p>
        </w:tc>
      </w:tr>
      <w:tr>
        <w:trPr>
          <w:trHeight w:val="264" w:hRule="atLeast"/>
        </w:trPr>
        <w:tc>
          <w:tcPr>
            <w:tcW w:w="3680" w:type="dxa"/>
          </w:tcPr>
          <w:p>
            <w:pPr>
              <w:pStyle w:val="TableParagraph"/>
              <w:spacing w:before="36"/>
              <w:rPr>
                <w:sz w:val="12"/>
              </w:rPr>
            </w:pPr>
            <w:r>
              <w:rPr>
                <w:b/>
                <w:color w:val="0F406A"/>
                <w:sz w:val="16"/>
              </w:rPr>
              <w:t>Internet </w:t>
            </w:r>
            <w:r>
              <w:rPr>
                <w:color w:val="1871B9"/>
                <w:sz w:val="12"/>
              </w:rPr>
              <w:t>(e.g., Amazon, iHerb, Bodybuilding.com)</w:t>
            </w:r>
          </w:p>
        </w:tc>
        <w:tc>
          <w:tcPr>
            <w:tcW w:w="1307" w:type="dxa"/>
          </w:tcPr>
          <w:p>
            <w:pPr>
              <w:pStyle w:val="TableParagraph"/>
              <w:spacing w:before="36"/>
              <w:ind w:left="419"/>
              <w:rPr>
                <w:b/>
                <w:sz w:val="16"/>
              </w:rPr>
            </w:pPr>
            <w:r>
              <w:rPr>
                <w:b/>
                <w:color w:val="0F406A"/>
                <w:sz w:val="16"/>
              </w:rPr>
              <w:t>37%</w:t>
            </w:r>
          </w:p>
        </w:tc>
        <w:tc>
          <w:tcPr>
            <w:tcW w:w="330" w:type="dxa"/>
          </w:tcPr>
          <w:p>
            <w:pPr>
              <w:pStyle w:val="TableParagraph"/>
              <w:spacing w:before="45"/>
              <w:ind w:left="83" w:right="37"/>
              <w:jc w:val="center"/>
              <w:rPr>
                <w:b/>
                <w:sz w:val="12"/>
              </w:rPr>
            </w:pPr>
            <w:r>
              <w:rPr>
                <w:b/>
                <w:color w:val="81BD41"/>
                <w:sz w:val="12"/>
              </w:rPr>
              <w:t>vs.</w:t>
            </w:r>
          </w:p>
        </w:tc>
        <w:tc>
          <w:tcPr>
            <w:tcW w:w="1525" w:type="dxa"/>
          </w:tcPr>
          <w:p>
            <w:pPr>
              <w:pStyle w:val="TableParagraph"/>
              <w:spacing w:before="36"/>
              <w:ind w:left="35" w:right="86"/>
              <w:jc w:val="center"/>
              <w:rPr>
                <w:sz w:val="16"/>
              </w:rPr>
            </w:pPr>
            <w:r>
              <w:rPr>
                <w:color w:val="1871B9"/>
                <w:sz w:val="16"/>
              </w:rPr>
              <w:t>22%</w:t>
            </w:r>
          </w:p>
        </w:tc>
      </w:tr>
      <w:tr>
        <w:trPr>
          <w:trHeight w:val="264" w:hRule="atLeast"/>
        </w:trPr>
        <w:tc>
          <w:tcPr>
            <w:tcW w:w="3680" w:type="dxa"/>
          </w:tcPr>
          <w:p>
            <w:pPr>
              <w:pStyle w:val="TableParagraph"/>
              <w:spacing w:before="35"/>
              <w:rPr>
                <w:b/>
                <w:sz w:val="16"/>
              </w:rPr>
            </w:pPr>
            <w:r>
              <w:rPr>
                <w:b/>
                <w:color w:val="0F406A"/>
                <w:sz w:val="16"/>
              </w:rPr>
              <w:t>Traditional Grocery Store / Supermarket</w:t>
            </w:r>
          </w:p>
        </w:tc>
        <w:tc>
          <w:tcPr>
            <w:tcW w:w="1307" w:type="dxa"/>
          </w:tcPr>
          <w:p>
            <w:pPr>
              <w:pStyle w:val="TableParagraph"/>
              <w:spacing w:before="36"/>
              <w:ind w:left="419"/>
              <w:rPr>
                <w:b/>
                <w:sz w:val="16"/>
              </w:rPr>
            </w:pPr>
            <w:r>
              <w:rPr>
                <w:b/>
                <w:color w:val="0F406A"/>
                <w:sz w:val="16"/>
              </w:rPr>
              <w:t>25%</w:t>
            </w:r>
          </w:p>
        </w:tc>
        <w:tc>
          <w:tcPr>
            <w:tcW w:w="330" w:type="dxa"/>
          </w:tcPr>
          <w:p>
            <w:pPr>
              <w:pStyle w:val="TableParagraph"/>
              <w:spacing w:before="45"/>
              <w:ind w:left="83" w:right="37"/>
              <w:jc w:val="center"/>
              <w:rPr>
                <w:b/>
                <w:sz w:val="12"/>
              </w:rPr>
            </w:pPr>
            <w:r>
              <w:rPr>
                <w:b/>
                <w:color w:val="81BD41"/>
                <w:sz w:val="12"/>
              </w:rPr>
              <w:t>vs.</w:t>
            </w:r>
          </w:p>
        </w:tc>
        <w:tc>
          <w:tcPr>
            <w:tcW w:w="1525" w:type="dxa"/>
          </w:tcPr>
          <w:p>
            <w:pPr>
              <w:pStyle w:val="TableParagraph"/>
              <w:spacing w:before="36"/>
              <w:ind w:left="35" w:right="86"/>
              <w:jc w:val="center"/>
              <w:rPr>
                <w:sz w:val="16"/>
              </w:rPr>
            </w:pPr>
            <w:r>
              <w:rPr>
                <w:color w:val="1871B9"/>
                <w:sz w:val="16"/>
              </w:rPr>
              <w:t>22%</w:t>
            </w:r>
          </w:p>
        </w:tc>
      </w:tr>
      <w:tr>
        <w:trPr>
          <w:trHeight w:val="229" w:hRule="atLeast"/>
        </w:trPr>
        <w:tc>
          <w:tcPr>
            <w:tcW w:w="3680" w:type="dxa"/>
          </w:tcPr>
          <w:p>
            <w:pPr>
              <w:pStyle w:val="TableParagraph"/>
              <w:spacing w:line="173" w:lineRule="exact" w:before="36"/>
              <w:rPr>
                <w:sz w:val="12"/>
              </w:rPr>
            </w:pPr>
            <w:r>
              <w:rPr>
                <w:b/>
                <w:color w:val="0F406A"/>
                <w:sz w:val="16"/>
              </w:rPr>
              <w:t>Warehouse / Club Store </w:t>
            </w:r>
            <w:r>
              <w:rPr>
                <w:color w:val="1871B9"/>
                <w:sz w:val="12"/>
              </w:rPr>
              <w:t>(e.g., Sam’s, Costco)</w:t>
            </w:r>
          </w:p>
        </w:tc>
        <w:tc>
          <w:tcPr>
            <w:tcW w:w="1307" w:type="dxa"/>
          </w:tcPr>
          <w:p>
            <w:pPr>
              <w:pStyle w:val="TableParagraph"/>
              <w:spacing w:line="173" w:lineRule="exact" w:before="36"/>
              <w:ind w:left="419"/>
              <w:rPr>
                <w:b/>
                <w:sz w:val="16"/>
              </w:rPr>
            </w:pPr>
            <w:r>
              <w:rPr>
                <w:b/>
                <w:color w:val="0F406A"/>
                <w:sz w:val="16"/>
              </w:rPr>
              <w:t>23%</w:t>
            </w:r>
          </w:p>
        </w:tc>
        <w:tc>
          <w:tcPr>
            <w:tcW w:w="330" w:type="dxa"/>
          </w:tcPr>
          <w:p>
            <w:pPr>
              <w:pStyle w:val="TableParagraph"/>
              <w:spacing w:before="45"/>
              <w:ind w:left="83" w:right="37"/>
              <w:jc w:val="center"/>
              <w:rPr>
                <w:b/>
                <w:sz w:val="12"/>
              </w:rPr>
            </w:pPr>
            <w:r>
              <w:rPr>
                <w:b/>
                <w:color w:val="81BD41"/>
                <w:sz w:val="12"/>
              </w:rPr>
              <w:t>vs.</w:t>
            </w:r>
          </w:p>
        </w:tc>
        <w:tc>
          <w:tcPr>
            <w:tcW w:w="1525" w:type="dxa"/>
          </w:tcPr>
          <w:p>
            <w:pPr>
              <w:pStyle w:val="TableParagraph"/>
              <w:spacing w:line="173" w:lineRule="exact" w:before="36"/>
              <w:ind w:left="35" w:right="86"/>
              <w:jc w:val="center"/>
              <w:rPr>
                <w:sz w:val="16"/>
              </w:rPr>
            </w:pPr>
            <w:r>
              <w:rPr>
                <w:color w:val="1871B9"/>
                <w:sz w:val="16"/>
              </w:rPr>
              <w:t>17%</w:t>
            </w:r>
          </w:p>
        </w:tc>
      </w:tr>
    </w:tbl>
    <w:p>
      <w:pPr>
        <w:spacing w:before="101"/>
        <w:ind w:left="5790" w:right="0" w:firstLine="0"/>
        <w:jc w:val="left"/>
        <w:rPr>
          <w:rFonts w:ascii="Arial"/>
          <w:i/>
          <w:sz w:val="12"/>
        </w:rPr>
      </w:pPr>
      <w:r>
        <w:rPr>
          <w:rFonts w:ascii="Arial"/>
          <w:i/>
          <w:color w:val="414042"/>
          <w:sz w:val="12"/>
        </w:rPr>
        <w:t>*Total U.S. Supplement Users</w:t>
      </w:r>
    </w:p>
    <w:p>
      <w:pPr>
        <w:pStyle w:val="BodyText"/>
        <w:spacing w:before="10"/>
        <w:rPr>
          <w:rFonts w:ascii="Arial"/>
          <w:i/>
          <w:sz w:val="10"/>
        </w:rPr>
      </w:pPr>
    </w:p>
    <w:p>
      <w:pPr>
        <w:tabs>
          <w:tab w:pos="1171" w:val="left" w:leader="none"/>
          <w:tab w:pos="7379" w:val="left" w:leader="none"/>
        </w:tabs>
        <w:spacing w:before="0"/>
        <w:ind w:left="540" w:right="0" w:firstLine="0"/>
        <w:jc w:val="left"/>
        <w:rPr>
          <w:b/>
          <w:sz w:val="14"/>
        </w:rPr>
      </w:pPr>
      <w:r>
        <w:rPr>
          <w:b/>
          <w:color w:val="FFFFFF"/>
          <w:sz w:val="14"/>
          <w:shd w:fill="0F406A" w:color="auto" w:val="clear"/>
        </w:rPr>
        <w:t> </w:t>
        <w:tab/>
        <w:t>Internet</w:t>
      </w:r>
      <w:r>
        <w:rPr>
          <w:b/>
          <w:color w:val="FFFFFF"/>
          <w:spacing w:val="-6"/>
          <w:sz w:val="14"/>
          <w:shd w:fill="0F406A" w:color="auto" w:val="clear"/>
        </w:rPr>
        <w:t> </w:t>
      </w:r>
      <w:r>
        <w:rPr>
          <w:b/>
          <w:color w:val="FFFFFF"/>
          <w:sz w:val="14"/>
          <w:shd w:fill="0F406A" w:color="auto" w:val="clear"/>
        </w:rPr>
        <w:t>Shopping</w:t>
      </w:r>
      <w:r>
        <w:rPr>
          <w:b/>
          <w:color w:val="FFFFFF"/>
          <w:spacing w:val="-5"/>
          <w:sz w:val="14"/>
          <w:shd w:fill="0F406A" w:color="auto" w:val="clear"/>
        </w:rPr>
        <w:t> </w:t>
      </w:r>
      <w:r>
        <w:rPr>
          <w:b/>
          <w:color w:val="FFFFFF"/>
          <w:sz w:val="14"/>
          <w:shd w:fill="0F406A" w:color="auto" w:val="clear"/>
        </w:rPr>
        <w:t>is</w:t>
      </w:r>
      <w:r>
        <w:rPr>
          <w:b/>
          <w:color w:val="FFFFFF"/>
          <w:spacing w:val="-5"/>
          <w:sz w:val="14"/>
          <w:shd w:fill="0F406A" w:color="auto" w:val="clear"/>
        </w:rPr>
        <w:t> </w:t>
      </w:r>
      <w:r>
        <w:rPr>
          <w:b/>
          <w:color w:val="FFFFFF"/>
          <w:sz w:val="14"/>
          <w:shd w:fill="0F406A" w:color="auto" w:val="clear"/>
        </w:rPr>
        <w:t>a</w:t>
      </w:r>
      <w:r>
        <w:rPr>
          <w:b/>
          <w:color w:val="FFFFFF"/>
          <w:spacing w:val="-4"/>
          <w:sz w:val="14"/>
          <w:shd w:fill="0F406A" w:color="auto" w:val="clear"/>
        </w:rPr>
        <w:t> </w:t>
      </w:r>
      <w:r>
        <w:rPr>
          <w:b/>
          <w:color w:val="FFFFFF"/>
          <w:sz w:val="14"/>
          <w:shd w:fill="0F406A" w:color="auto" w:val="clear"/>
        </w:rPr>
        <w:t>Growing</w:t>
      </w:r>
      <w:r>
        <w:rPr>
          <w:b/>
          <w:color w:val="FFFFFF"/>
          <w:spacing w:val="-6"/>
          <w:sz w:val="14"/>
          <w:shd w:fill="0F406A" w:color="auto" w:val="clear"/>
        </w:rPr>
        <w:t> </w:t>
      </w:r>
      <w:r>
        <w:rPr>
          <w:b/>
          <w:color w:val="FFFFFF"/>
          <w:sz w:val="14"/>
          <w:shd w:fill="0F406A" w:color="auto" w:val="clear"/>
        </w:rPr>
        <w:t>Opportunity</w:t>
      </w:r>
      <w:r>
        <w:rPr>
          <w:b/>
          <w:color w:val="FFFFFF"/>
          <w:spacing w:val="-4"/>
          <w:sz w:val="14"/>
          <w:shd w:fill="0F406A" w:color="auto" w:val="clear"/>
        </w:rPr>
        <w:t> </w:t>
      </w:r>
      <w:r>
        <w:rPr>
          <w:b/>
          <w:color w:val="FFFFFF"/>
          <w:sz w:val="14"/>
          <w:shd w:fill="0F406A" w:color="auto" w:val="clear"/>
        </w:rPr>
        <w:t>to</w:t>
      </w:r>
      <w:r>
        <w:rPr>
          <w:b/>
          <w:color w:val="FFFFFF"/>
          <w:spacing w:val="-5"/>
          <w:sz w:val="14"/>
          <w:shd w:fill="0F406A" w:color="auto" w:val="clear"/>
        </w:rPr>
        <w:t> </w:t>
      </w:r>
      <w:r>
        <w:rPr>
          <w:b/>
          <w:color w:val="FFFFFF"/>
          <w:sz w:val="14"/>
          <w:shd w:fill="0F406A" w:color="auto" w:val="clear"/>
        </w:rPr>
        <w:t>Reach</w:t>
      </w:r>
      <w:r>
        <w:rPr>
          <w:b/>
          <w:color w:val="FFFFFF"/>
          <w:spacing w:val="-5"/>
          <w:sz w:val="14"/>
          <w:shd w:fill="0F406A" w:color="auto" w:val="clear"/>
        </w:rPr>
        <w:t> </w:t>
      </w:r>
      <w:r>
        <w:rPr>
          <w:b/>
          <w:color w:val="FFFFFF"/>
          <w:sz w:val="14"/>
          <w:shd w:fill="0F406A" w:color="auto" w:val="clear"/>
        </w:rPr>
        <w:t>More</w:t>
      </w:r>
      <w:r>
        <w:rPr>
          <w:b/>
          <w:color w:val="FFFFFF"/>
          <w:spacing w:val="-6"/>
          <w:sz w:val="14"/>
          <w:shd w:fill="0F406A" w:color="auto" w:val="clear"/>
        </w:rPr>
        <w:t> </w:t>
      </w:r>
      <w:r>
        <w:rPr>
          <w:b/>
          <w:color w:val="FFFFFF"/>
          <w:sz w:val="14"/>
          <w:shd w:fill="0F406A" w:color="auto" w:val="clear"/>
        </w:rPr>
        <w:t>Probiotic</w:t>
      </w:r>
      <w:r>
        <w:rPr>
          <w:b/>
          <w:color w:val="FFFFFF"/>
          <w:spacing w:val="-4"/>
          <w:sz w:val="14"/>
          <w:shd w:fill="0F406A" w:color="auto" w:val="clear"/>
        </w:rPr>
        <w:t> </w:t>
      </w:r>
      <w:r>
        <w:rPr>
          <w:b/>
          <w:color w:val="FFFFFF"/>
          <w:sz w:val="14"/>
          <w:shd w:fill="0F406A" w:color="auto" w:val="clear"/>
        </w:rPr>
        <w:t>Consumer</w:t>
        <w:tab/>
      </w:r>
    </w:p>
    <w:p>
      <w:pPr>
        <w:pStyle w:val="BodyText"/>
        <w:spacing w:before="4"/>
        <w:rPr>
          <w:b/>
          <w:sz w:val="19"/>
        </w:rPr>
      </w:pPr>
    </w:p>
    <w:p>
      <w:pPr>
        <w:spacing w:before="1"/>
        <w:ind w:left="540" w:right="1077" w:firstLine="0"/>
        <w:jc w:val="left"/>
        <w:rPr>
          <w:b/>
          <w:sz w:val="20"/>
        </w:rPr>
      </w:pPr>
      <w:r>
        <w:rPr>
          <w:b/>
          <w:color w:val="0F406A"/>
          <w:sz w:val="20"/>
        </w:rPr>
        <w:t>Probiotic Users Worry More About False Claims and Ingredient Content – A Certification May Add Value</w:t>
      </w:r>
    </w:p>
    <w:p>
      <w:pPr>
        <w:tabs>
          <w:tab w:pos="3847" w:val="left" w:leader="none"/>
          <w:tab w:pos="5968" w:val="left" w:leader="none"/>
        </w:tabs>
        <w:spacing w:before="142"/>
        <w:ind w:left="540" w:right="0" w:firstLine="0"/>
        <w:jc w:val="left"/>
        <w:rPr>
          <w:b/>
          <w:sz w:val="16"/>
        </w:rPr>
      </w:pPr>
      <w:r>
        <w:rPr/>
        <w:pict>
          <v:group style="position:absolute;margin-left:47.8801pt;margin-top:22.267509pt;width:36.5pt;height:36pt;mso-position-horizontal-relative:page;mso-position-vertical-relative:paragraph;z-index:6088" coordorigin="958,445" coordsize="730,720">
            <v:shape style="position:absolute;left:967;top:445;width:720;height:720" coordorigin="968,445" coordsize="720,720" path="m1112,809l968,811,976,883,998,949,1031,1009,1075,1062,1128,1105,1189,1138,1256,1158,1328,1165,1400,1158,1468,1137,1529,1104,1582,1060,1614,1021,1331,1021,1262,1011,1203,982,1155,936,1124,877,1112,809xm1328,445l1328,589,1395,600,1454,630,1501,676,1532,734,1543,802,1534,870,1504,930,1458,978,1399,1009,1331,1021,1614,1021,1626,1007,1659,945,1680,878,1687,805,1680,733,1659,665,1626,604,1582,551,1529,507,1468,474,1400,453,1328,445xe" filled="true" fillcolor="#1f2a5d" stroked="false">
              <v:path arrowok="t"/>
              <v:fill type="solid"/>
            </v:shape>
            <v:shape style="position:absolute;left:957;top:445;width:380;height:376" type="#_x0000_t75" stroked="false">
              <v:imagedata r:id="rId152" o:title=""/>
            </v:shape>
            <v:shape style="position:absolute;left:957;top:445;width:730;height:720" type="#_x0000_t202" filled="false" stroked="false">
              <v:textbox inset="0,0,0,0">
                <w:txbxContent>
                  <w:p>
                    <w:pPr>
                      <w:spacing w:line="240" w:lineRule="auto" w:before="1"/>
                      <w:rPr>
                        <w:b/>
                        <w:sz w:val="23"/>
                      </w:rPr>
                    </w:pPr>
                  </w:p>
                  <w:p>
                    <w:pPr>
                      <w:spacing w:before="0"/>
                      <w:ind w:left="216" w:right="0" w:firstLine="0"/>
                      <w:jc w:val="left"/>
                      <w:rPr>
                        <w:b/>
                        <w:sz w:val="14"/>
                      </w:rPr>
                    </w:pPr>
                    <w:r>
                      <w:rPr>
                        <w:b/>
                        <w:color w:val="414042"/>
                        <w:sz w:val="14"/>
                      </w:rPr>
                      <w:t>74%</w:t>
                    </w:r>
                  </w:p>
                </w:txbxContent>
              </v:textbox>
              <w10:wrap type="none"/>
            </v:shape>
            <w10:wrap type="none"/>
          </v:group>
        </w:pict>
      </w:r>
      <w:r>
        <w:rPr/>
        <w:pict>
          <v:group style="position:absolute;margin-left:311.660187pt;margin-top:22.267109pt;width:36pt;height:36pt;mso-position-horizontal-relative:page;mso-position-vertical-relative:paragraph;z-index:6136" coordorigin="6233,445" coordsize="720,720">
            <v:shape style="position:absolute;left:6323;top:445;width:630;height:720" coordorigin="6323,445" coordsize="630,720" path="m6431,949l6323,1044,6379,1095,6445,1134,6517,1157,6593,1165,6665,1158,6733,1137,6794,1104,6847,1060,6880,1020,6613,1020,6547,1016,6484,992,6431,949xm6593,445l6593,589,6638,594,6681,608,6720,631,6754,662,6791,720,6808,785,6804,851,6780,913,6736,967,6677,1004,6613,1020,6880,1020,6891,1007,6924,945,6945,878,6952,805,6945,733,6924,665,6891,604,6847,551,6794,507,6733,474,6665,453,6593,445xe" filled="true" fillcolor="#1871b9" stroked="false">
              <v:path arrowok="t"/>
              <v:fill type="solid"/>
            </v:shape>
            <v:shape style="position:absolute;left:6233;top:445;width:360;height:599" coordorigin="6233,445" coordsize="360,599" path="m6593,445l6527,451,6465,469,6407,497,6354,536,6304,589,6268,650,6244,715,6233,784,6236,853,6251,920,6280,985,6323,1044,6431,949,6408,917,6391,882,6380,844,6377,805,6388,737,6418,678,6465,631,6524,600,6593,589,6593,445xe" filled="true" fillcolor="#a4def8" stroked="false">
              <v:path arrowok="t"/>
              <v:fill type="solid"/>
            </v:shape>
            <v:line style="position:absolute" from="6593,445" to="6593,589" stroked="true" strokeweight="1pt" strokecolor="#ffffff">
              <v:stroke dashstyle="solid"/>
            </v:line>
            <v:line style="position:absolute" from="6431,949" to="6323,1044" stroked="true" strokeweight="1.0pt" strokecolor="#ffffff">
              <v:stroke dashstyle="solid"/>
            </v:line>
            <v:shape style="position:absolute;left:6233;top:445;width:720;height:720" type="#_x0000_t202" filled="false" stroked="false">
              <v:textbox inset="0,0,0,0">
                <w:txbxContent>
                  <w:p>
                    <w:pPr>
                      <w:spacing w:line="240" w:lineRule="auto" w:before="1"/>
                      <w:rPr>
                        <w:b/>
                        <w:sz w:val="23"/>
                      </w:rPr>
                    </w:pPr>
                  </w:p>
                  <w:p>
                    <w:pPr>
                      <w:spacing w:before="0"/>
                      <w:ind w:left="206" w:right="0" w:firstLine="0"/>
                      <w:jc w:val="left"/>
                      <w:rPr>
                        <w:b/>
                        <w:sz w:val="14"/>
                      </w:rPr>
                    </w:pPr>
                    <w:r>
                      <w:rPr>
                        <w:b/>
                        <w:color w:val="414042"/>
                        <w:sz w:val="14"/>
                      </w:rPr>
                      <w:t>66%</w:t>
                    </w:r>
                  </w:p>
                </w:txbxContent>
              </v:textbox>
              <w10:wrap type="none"/>
            </v:shape>
            <w10:wrap type="none"/>
          </v:group>
        </w:pict>
      </w:r>
      <w:r>
        <w:rPr>
          <w:b/>
          <w:color w:val="414042"/>
          <w:sz w:val="16"/>
        </w:rPr>
        <w:t>U.S.</w:t>
      </w:r>
      <w:r>
        <w:rPr>
          <w:b/>
          <w:color w:val="414042"/>
          <w:spacing w:val="-3"/>
          <w:sz w:val="16"/>
        </w:rPr>
        <w:t> </w:t>
      </w:r>
      <w:r>
        <w:rPr>
          <w:b/>
          <w:color w:val="414042"/>
          <w:sz w:val="16"/>
        </w:rPr>
        <w:t>Probiotics</w:t>
      </w:r>
      <w:r>
        <w:rPr>
          <w:b/>
          <w:color w:val="414042"/>
          <w:spacing w:val="-3"/>
          <w:sz w:val="16"/>
        </w:rPr>
        <w:t> </w:t>
      </w:r>
      <w:r>
        <w:rPr>
          <w:b/>
          <w:color w:val="414042"/>
          <w:sz w:val="16"/>
        </w:rPr>
        <w:t>User</w:t>
        <w:tab/>
      </w:r>
      <w:r>
        <w:rPr>
          <w:b/>
          <w:color w:val="81BD41"/>
          <w:sz w:val="16"/>
        </w:rPr>
        <w:t>vs.</w:t>
        <w:tab/>
      </w:r>
      <w:r>
        <w:rPr>
          <w:b/>
          <w:color w:val="414042"/>
          <w:sz w:val="16"/>
        </w:rPr>
        <w:t>Total U.S.</w:t>
      </w:r>
      <w:r>
        <w:rPr>
          <w:b/>
          <w:color w:val="414042"/>
          <w:spacing w:val="-1"/>
          <w:sz w:val="16"/>
        </w:rPr>
        <w:t> </w:t>
      </w:r>
      <w:r>
        <w:rPr>
          <w:b/>
          <w:color w:val="414042"/>
          <w:sz w:val="16"/>
        </w:rPr>
        <w:t>Adult</w:t>
      </w:r>
    </w:p>
    <w:p>
      <w:pPr>
        <w:pStyle w:val="BodyText"/>
        <w:spacing w:before="7"/>
        <w:rPr>
          <w:b/>
          <w:sz w:val="21"/>
        </w:rPr>
      </w:pPr>
    </w:p>
    <w:p>
      <w:pPr>
        <w:spacing w:line="256" w:lineRule="auto" w:before="1"/>
        <w:ind w:left="2297" w:right="2298" w:firstLine="0"/>
        <w:jc w:val="center"/>
        <w:rPr>
          <w:b/>
          <w:sz w:val="14"/>
        </w:rPr>
      </w:pPr>
      <w:r>
        <w:rPr>
          <w:color w:val="414042"/>
          <w:sz w:val="14"/>
        </w:rPr>
        <w:t>I’m concerned that some supplements are </w:t>
      </w:r>
      <w:r>
        <w:rPr>
          <w:b/>
          <w:color w:val="414042"/>
          <w:sz w:val="14"/>
        </w:rPr>
        <w:t>based on false claims of health benefits</w:t>
      </w:r>
    </w:p>
    <w:p>
      <w:pPr>
        <w:pStyle w:val="BodyText"/>
        <w:spacing w:before="10"/>
        <w:rPr>
          <w:b/>
          <w:sz w:val="28"/>
        </w:rPr>
      </w:pPr>
    </w:p>
    <w:p>
      <w:pPr>
        <w:spacing w:line="256" w:lineRule="auto" w:before="100"/>
        <w:ind w:left="2784" w:right="2299" w:hanging="467"/>
        <w:jc w:val="left"/>
        <w:rPr>
          <w:b/>
          <w:sz w:val="14"/>
        </w:rPr>
      </w:pPr>
      <w:r>
        <w:rPr/>
        <w:pict>
          <v:group style="position:absolute;margin-left:48.441261pt;margin-top:-2.568274pt;width:35.950pt;height:36pt;mso-position-horizontal-relative:page;mso-position-vertical-relative:paragraph;z-index:6184" coordorigin="969,-51" coordsize="719,720">
            <v:shape style="position:absolute;left:985;top:-52;width:703;height:720" coordorigin="985,-51" coordsize="703,720" path="m1122,375l985,420,1016,490,1061,550,1116,600,1180,637,1251,660,1328,669,1400,661,1468,640,1529,607,1582,563,1614,525,1326,525,1260,514,1201,484,1154,437,1122,375xm1328,-51l1328,93,1395,103,1454,134,1502,181,1533,242,1544,310,1533,376,1503,435,1456,482,1394,514,1326,525,1614,525,1626,510,1659,449,1680,381,1687,309,1680,236,1659,168,1626,107,1582,54,1529,10,1468,-23,1400,-44,1328,-51xe" filled="true" fillcolor="#1f2a5d" stroked="false">
              <v:path arrowok="t"/>
              <v:fill type="solid"/>
            </v:shape>
            <v:shape style="position:absolute;left:968;top:-52;width:359;height:472" coordorigin="969,-51" coordsize="359,472" path="m1328,-51l1244,-41,1150,-4,1092,36,1044,87,1007,145,981,209,969,278,970,349,985,420,1122,375,1118,359,1114,342,1112,326,1112,309,1123,240,1153,181,1200,134,1259,104,1328,93,1328,-51xe" filled="true" fillcolor="#a4def8" stroked="false">
              <v:path arrowok="t"/>
              <v:fill type="solid"/>
            </v:shape>
            <v:line style="position:absolute" from="1328,-51" to="1328,93" stroked="true" strokeweight="1pt" strokecolor="#ffffff">
              <v:stroke dashstyle="solid"/>
            </v:line>
            <v:line style="position:absolute" from="1122,375" to="985,420" stroked="true" strokeweight="1pt" strokecolor="#ffffff">
              <v:stroke dashstyle="solid"/>
            </v:line>
            <v:shape style="position:absolute;left:968;top:-52;width:719;height:720" type="#_x0000_t202" filled="false" stroked="false">
              <v:textbox inset="0,0,0,0">
                <w:txbxContent>
                  <w:p>
                    <w:pPr>
                      <w:spacing w:line="240" w:lineRule="auto" w:before="1"/>
                      <w:rPr>
                        <w:b/>
                        <w:sz w:val="23"/>
                      </w:rPr>
                    </w:pPr>
                  </w:p>
                  <w:p>
                    <w:pPr>
                      <w:spacing w:before="0"/>
                      <w:ind w:left="205" w:right="0" w:firstLine="0"/>
                      <w:jc w:val="left"/>
                      <w:rPr>
                        <w:b/>
                        <w:sz w:val="14"/>
                      </w:rPr>
                    </w:pPr>
                    <w:r>
                      <w:rPr>
                        <w:b/>
                        <w:color w:val="414042"/>
                        <w:sz w:val="14"/>
                      </w:rPr>
                      <w:t>70%</w:t>
                    </w:r>
                  </w:p>
                </w:txbxContent>
              </v:textbox>
              <w10:wrap type="none"/>
            </v:shape>
            <w10:wrap type="none"/>
          </v:group>
        </w:pict>
      </w:r>
      <w:r>
        <w:rPr/>
        <w:pict>
          <v:group style="position:absolute;margin-left:311.636261pt;margin-top:-2.567875pt;width:36pt;height:36pt;mso-position-horizontal-relative:page;mso-position-vertical-relative:paragraph;z-index:6232" coordorigin="6233,-51" coordsize="720,720">
            <v:shape style="position:absolute;left:6330;top:-52;width:623;height:720" coordorigin="6330,-51" coordsize="623,720" path="m6435,456l6330,555,6386,603,6450,639,6519,661,6592,669,6665,661,6733,640,6794,607,6847,563,6880,523,6619,523,6553,521,6490,499,6435,456xm6592,-51l6592,93,6637,97,6678,110,6717,132,6750,161,6789,218,6807,282,6805,348,6783,411,6740,466,6683,505,6619,523,6880,523,6891,510,6924,449,6945,381,6952,309,6945,236,6924,168,6891,107,6847,54,6794,10,6733,-23,6665,-44,6592,-51xe" filled="true" fillcolor="#1871b9" stroked="false">
              <v:path arrowok="t"/>
              <v:fill type="solid"/>
            </v:shape>
            <v:shape style="position:absolute;left:6232;top:-52;width:360;height:607" coordorigin="6233,-51" coordsize="360,607" path="m6592,-51l6525,-45,6460,-26,6400,5,6346,46,6298,101,6263,163,6241,229,6233,297,6237,366,6255,433,6286,497,6330,555,6435,456,6410,424,6392,388,6380,349,6377,309,6388,240,6418,181,6465,134,6524,104,6592,93,6592,-51xe" filled="true" fillcolor="#a4def8" stroked="false">
              <v:path arrowok="t"/>
              <v:fill type="solid"/>
            </v:shape>
            <v:line style="position:absolute" from="6592,-51" to="6592,93" stroked="true" strokeweight="1pt" strokecolor="#ffffff">
              <v:stroke dashstyle="solid"/>
            </v:line>
            <v:line style="position:absolute" from="6435,456" to="6330,555" stroked="true" strokeweight="1pt" strokecolor="#ffffff">
              <v:stroke dashstyle="solid"/>
            </v:line>
            <v:shape style="position:absolute;left:6232;top:-52;width:720;height:720" type="#_x0000_t202" filled="false" stroked="false">
              <v:textbox inset="0,0,0,0">
                <w:txbxContent>
                  <w:p>
                    <w:pPr>
                      <w:spacing w:line="240" w:lineRule="auto" w:before="1"/>
                      <w:rPr>
                        <w:b/>
                        <w:sz w:val="23"/>
                      </w:rPr>
                    </w:pPr>
                  </w:p>
                  <w:p>
                    <w:pPr>
                      <w:spacing w:before="0"/>
                      <w:ind w:left="206" w:right="0" w:firstLine="0"/>
                      <w:jc w:val="left"/>
                      <w:rPr>
                        <w:b/>
                        <w:sz w:val="14"/>
                      </w:rPr>
                    </w:pPr>
                    <w:r>
                      <w:rPr>
                        <w:b/>
                        <w:color w:val="414042"/>
                        <w:sz w:val="14"/>
                      </w:rPr>
                      <w:t>63%</w:t>
                    </w:r>
                  </w:p>
                </w:txbxContent>
              </v:textbox>
              <w10:wrap type="none"/>
            </v:shape>
            <w10:wrap type="none"/>
          </v:group>
        </w:pict>
      </w:r>
      <w:r>
        <w:rPr>
          <w:color w:val="414042"/>
          <w:sz w:val="14"/>
        </w:rPr>
        <w:t>I’m concerned that some supplements are </w:t>
      </w:r>
      <w:r>
        <w:rPr>
          <w:b/>
          <w:color w:val="414042"/>
          <w:sz w:val="14"/>
        </w:rPr>
        <w:t>based on false claims of ingredient content</w:t>
      </w:r>
    </w:p>
    <w:p>
      <w:pPr>
        <w:pStyle w:val="BodyText"/>
        <w:spacing w:before="10"/>
        <w:rPr>
          <w:b/>
          <w:sz w:val="28"/>
        </w:rPr>
      </w:pPr>
    </w:p>
    <w:p>
      <w:pPr>
        <w:spacing w:before="100"/>
        <w:ind w:left="2421" w:right="0" w:firstLine="0"/>
        <w:jc w:val="left"/>
        <w:rPr>
          <w:b/>
          <w:sz w:val="14"/>
        </w:rPr>
      </w:pPr>
      <w:r>
        <w:rPr/>
        <w:pict>
          <v:group style="position:absolute;margin-left:48.457298pt;margin-top:-2.568077pt;width:35.950pt;height:36pt;mso-position-horizontal-relative:page;mso-position-vertical-relative:paragraph;z-index:6280" coordorigin="969,-51" coordsize="719,720">
            <v:shape style="position:absolute;left:1050;top:-52;width:638;height:720" coordorigin="1050,-51" coordsize="638,720" path="m1161,446l1050,538,1107,593,1174,634,1249,660,1327,669,1400,661,1468,640,1529,607,1582,563,1614,524,1340,524,1275,518,1213,492,1161,446xm1327,-51l1327,93,1375,98,1419,113,1460,138,1494,171,1529,231,1543,296,1537,362,1511,423,1465,475,1406,510,1340,524,1614,524,1626,510,1659,449,1680,381,1687,309,1680,236,1659,168,1626,107,1582,54,1529,10,1468,-23,1400,-44,1327,-51xe" filled="true" fillcolor="#1f2a5d" stroked="false">
              <v:path arrowok="t"/>
              <v:fill type="solid"/>
            </v:shape>
            <v:shape style="position:absolute;left:969;top:-52;width:359;height:590" coordorigin="969,-51" coordsize="359,590" path="m1327,-51l1265,-46,1206,-30,1149,-4,1098,31,1047,83,1008,142,982,207,969,275,969,344,983,412,1010,477,1050,538,1161,446,1140,415,1124,382,1115,346,1112,309,1123,240,1153,181,1200,134,1259,104,1327,93,1327,-51xe" filled="true" fillcolor="#a4def8" stroked="false">
              <v:path arrowok="t"/>
              <v:fill type="solid"/>
            </v:shape>
            <v:line style="position:absolute" from="1327,-51" to="1327,93" stroked="true" strokeweight="1pt" strokecolor="#ffffff">
              <v:stroke dashstyle="solid"/>
            </v:line>
            <v:line style="position:absolute" from="1161,446" to="1050,538" stroked="true" strokeweight="1pt" strokecolor="#ffffff">
              <v:stroke dashstyle="solid"/>
            </v:line>
            <v:shape style="position:absolute;left:969;top:-52;width:719;height:720" type="#_x0000_t202" filled="false" stroked="false">
              <v:textbox inset="0,0,0,0">
                <w:txbxContent>
                  <w:p>
                    <w:pPr>
                      <w:spacing w:line="240" w:lineRule="auto" w:before="1"/>
                      <w:rPr>
                        <w:b/>
                        <w:sz w:val="23"/>
                      </w:rPr>
                    </w:pPr>
                  </w:p>
                  <w:p>
                    <w:pPr>
                      <w:spacing w:before="0"/>
                      <w:ind w:left="205" w:right="0" w:firstLine="0"/>
                      <w:jc w:val="left"/>
                      <w:rPr>
                        <w:b/>
                        <w:sz w:val="14"/>
                      </w:rPr>
                    </w:pPr>
                    <w:r>
                      <w:rPr>
                        <w:b/>
                        <w:color w:val="414042"/>
                        <w:sz w:val="14"/>
                      </w:rPr>
                      <w:t>64%</w:t>
                    </w:r>
                  </w:p>
                </w:txbxContent>
              </v:textbox>
              <w10:wrap type="none"/>
            </v:shape>
            <w10:wrap type="none"/>
          </v:group>
        </w:pict>
      </w:r>
      <w:r>
        <w:rPr/>
        <w:pict>
          <v:group style="position:absolute;margin-left:311.690948pt;margin-top:-2.567877pt;width:35.950pt;height:36pt;mso-position-horizontal-relative:page;mso-position-vertical-relative:paragraph;z-index:6328" coordorigin="6234,-51" coordsize="719,720">
            <v:shape style="position:absolute;left:6481;top:-52;width:472;height:720" coordorigin="6481,-51" coordsize="472,720" path="m6526,514l6481,651,6509,659,6536,664,6564,667,6593,669,6665,661,6733,640,6794,607,6847,563,6879,525,6594,525,6526,514xm6593,-51l6593,93,6610,93,6626,95,6643,99,6659,103,6721,135,6768,182,6798,241,6809,307,6798,375,6766,437,6719,484,6660,514,6594,525,6879,525,6891,510,6924,449,6945,381,6952,309,6945,236,6924,168,6891,107,6847,54,6794,10,6733,-23,6665,-44,6593,-51xe" filled="true" fillcolor="#1871b9" stroked="false">
              <v:path arrowok="t"/>
              <v:fill type="solid"/>
            </v:shape>
            <v:shape style="position:absolute;left:6233;top:-52;width:359;height:703" coordorigin="6234,-51" coordsize="359,703" path="m6593,-51l6516,-43,6445,-20,6381,17,6326,67,6281,127,6250,197,6235,269,6234,339,6246,408,6272,472,6309,530,6357,581,6415,622,6481,651,6526,514,6465,483,6418,436,6387,376,6377,309,6388,240,6418,181,6465,134,6524,104,6593,93,6593,-51xe" filled="true" fillcolor="#a4def8" stroked="false">
              <v:path arrowok="t"/>
              <v:fill type="solid"/>
            </v:shape>
            <v:line style="position:absolute" from="6593,-51" to="6593,93" stroked="true" strokeweight="1pt" strokecolor="#ffffff">
              <v:stroke dashstyle="solid"/>
            </v:line>
            <v:line style="position:absolute" from="6526,514" to="6481,651" stroked="true" strokeweight="1pt" strokecolor="#ffffff">
              <v:stroke dashstyle="solid"/>
            </v:line>
            <v:shape style="position:absolute;left:6233;top:-52;width:719;height:720" type="#_x0000_t202" filled="false" stroked="false">
              <v:textbox inset="0,0,0,0">
                <w:txbxContent>
                  <w:p>
                    <w:pPr>
                      <w:spacing w:line="240" w:lineRule="auto" w:before="1"/>
                      <w:rPr>
                        <w:b/>
                        <w:sz w:val="23"/>
                      </w:rPr>
                    </w:pPr>
                  </w:p>
                  <w:p>
                    <w:pPr>
                      <w:spacing w:before="0"/>
                      <w:ind w:left="205" w:right="0" w:firstLine="0"/>
                      <w:jc w:val="left"/>
                      <w:rPr>
                        <w:b/>
                        <w:sz w:val="14"/>
                      </w:rPr>
                    </w:pPr>
                    <w:r>
                      <w:rPr>
                        <w:b/>
                        <w:color w:val="414042"/>
                        <w:sz w:val="14"/>
                      </w:rPr>
                      <w:t>55%</w:t>
                    </w:r>
                  </w:p>
                </w:txbxContent>
              </v:textbox>
              <w10:wrap type="none"/>
            </v:shape>
            <w10:wrap type="none"/>
          </v:group>
        </w:pict>
      </w:r>
      <w:r>
        <w:rPr>
          <w:color w:val="414042"/>
          <w:sz w:val="14"/>
        </w:rPr>
        <w:t>I worry about how a dietary supplement </w:t>
      </w:r>
      <w:r>
        <w:rPr>
          <w:b/>
          <w:color w:val="414042"/>
          <w:sz w:val="14"/>
        </w:rPr>
        <w:t>is</w:t>
      </w:r>
      <w:r>
        <w:rPr>
          <w:b/>
          <w:color w:val="414042"/>
          <w:spacing w:val="-17"/>
          <w:sz w:val="14"/>
        </w:rPr>
        <w:t> </w:t>
      </w:r>
      <w:r>
        <w:rPr>
          <w:b/>
          <w:color w:val="414042"/>
          <w:sz w:val="14"/>
        </w:rPr>
        <w:t>made</w:t>
      </w:r>
    </w:p>
    <w:p>
      <w:pPr>
        <w:spacing w:before="11"/>
        <w:ind w:left="2386" w:right="0" w:firstLine="0"/>
        <w:jc w:val="left"/>
        <w:rPr>
          <w:b/>
          <w:sz w:val="14"/>
        </w:rPr>
      </w:pPr>
      <w:r>
        <w:rPr>
          <w:color w:val="414042"/>
          <w:sz w:val="14"/>
        </w:rPr>
        <w:t>and if it </w:t>
      </w:r>
      <w:r>
        <w:rPr>
          <w:b/>
          <w:color w:val="414042"/>
          <w:sz w:val="14"/>
        </w:rPr>
        <w:t>contains tainted or illegal</w:t>
      </w:r>
      <w:r>
        <w:rPr>
          <w:b/>
          <w:color w:val="414042"/>
          <w:spacing w:val="-19"/>
          <w:sz w:val="14"/>
        </w:rPr>
        <w:t> </w:t>
      </w:r>
      <w:r>
        <w:rPr>
          <w:b/>
          <w:color w:val="414042"/>
          <w:sz w:val="14"/>
        </w:rPr>
        <w:t>ingredients</w:t>
      </w:r>
    </w:p>
    <w:p>
      <w:pPr>
        <w:pStyle w:val="BodyText"/>
        <w:spacing w:before="6"/>
        <w:rPr>
          <w:b/>
          <w:sz w:val="29"/>
        </w:rPr>
      </w:pPr>
      <w:r>
        <w:rPr/>
        <w:pict>
          <v:line style="position:absolute;mso-position-horizontal-relative:page;mso-position-vertical-relative:paragraph;z-index:3992;mso-wrap-distance-left:0;mso-wrap-distance-right:0" from="27pt,20.005543pt" to="369pt,20.005543pt" stroked="true" strokeweight=".5pt" strokecolor="#81bd41">
            <v:stroke dashstyle="solid"/>
            <w10:wrap type="topAndBottom"/>
          </v:line>
        </w:pict>
      </w:r>
    </w:p>
    <w:p>
      <w:pPr>
        <w:pStyle w:val="BodyText"/>
        <w:spacing w:before="3"/>
        <w:rPr>
          <w:b/>
          <w:sz w:val="11"/>
        </w:rPr>
      </w:pPr>
    </w:p>
    <w:tbl>
      <w:tblPr>
        <w:tblW w:w="0" w:type="auto"/>
        <w:jc w:val="left"/>
        <w:tblInd w:w="2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5"/>
        <w:gridCol w:w="1715"/>
        <w:gridCol w:w="1705"/>
      </w:tblGrid>
      <w:tr>
        <w:trPr>
          <w:trHeight w:val="560" w:hRule="atLeast"/>
        </w:trPr>
        <w:tc>
          <w:tcPr>
            <w:tcW w:w="1715" w:type="dxa"/>
            <w:tcBorders>
              <w:left w:val="single" w:sz="8" w:space="0" w:color="FFFFFF"/>
              <w:right w:val="single" w:sz="8" w:space="0" w:color="FFFFFF"/>
            </w:tcBorders>
            <w:shd w:val="clear" w:color="auto" w:fill="1871B9"/>
          </w:tcPr>
          <w:p>
            <w:pPr>
              <w:pStyle w:val="TableParagraph"/>
              <w:spacing w:line="187" w:lineRule="exact" w:before="91"/>
              <w:ind w:left="69" w:right="49"/>
              <w:jc w:val="center"/>
              <w:rPr>
                <w:b/>
                <w:sz w:val="16"/>
              </w:rPr>
            </w:pPr>
            <w:r>
              <w:rPr>
                <w:b/>
                <w:color w:val="FFFFFF"/>
                <w:sz w:val="16"/>
              </w:rPr>
              <w:t>68% of U.S.</w:t>
            </w:r>
          </w:p>
          <w:p>
            <w:pPr>
              <w:pStyle w:val="TableParagraph"/>
              <w:spacing w:line="187" w:lineRule="exact"/>
              <w:ind w:left="69" w:right="50"/>
              <w:jc w:val="center"/>
              <w:rPr>
                <w:b/>
                <w:sz w:val="16"/>
              </w:rPr>
            </w:pPr>
            <w:r>
              <w:rPr>
                <w:b/>
                <w:color w:val="FFFFFF"/>
                <w:sz w:val="16"/>
              </w:rPr>
              <w:t>Probiotic Users</w:t>
            </w:r>
          </w:p>
        </w:tc>
        <w:tc>
          <w:tcPr>
            <w:tcW w:w="1715" w:type="dxa"/>
            <w:tcBorders>
              <w:left w:val="single" w:sz="8" w:space="0" w:color="FFFFFF"/>
              <w:right w:val="single" w:sz="8" w:space="0" w:color="FFFFFF"/>
            </w:tcBorders>
            <w:shd w:val="clear" w:color="auto" w:fill="A4DEF8"/>
          </w:tcPr>
          <w:p>
            <w:pPr>
              <w:pStyle w:val="TableParagraph"/>
              <w:spacing w:line="187" w:lineRule="exact" w:before="91"/>
              <w:ind w:left="69" w:right="49"/>
              <w:jc w:val="center"/>
              <w:rPr>
                <w:b/>
                <w:sz w:val="16"/>
              </w:rPr>
            </w:pPr>
            <w:r>
              <w:rPr>
                <w:b/>
                <w:color w:val="414042"/>
                <w:sz w:val="16"/>
              </w:rPr>
              <w:t>45% of U.S.</w:t>
            </w:r>
          </w:p>
          <w:p>
            <w:pPr>
              <w:pStyle w:val="TableParagraph"/>
              <w:spacing w:line="187" w:lineRule="exact"/>
              <w:ind w:left="69" w:right="50"/>
              <w:jc w:val="center"/>
              <w:rPr>
                <w:b/>
                <w:sz w:val="16"/>
              </w:rPr>
            </w:pPr>
            <w:r>
              <w:rPr>
                <w:b/>
                <w:color w:val="414042"/>
                <w:sz w:val="16"/>
              </w:rPr>
              <w:t>Probiotic Users</w:t>
            </w:r>
          </w:p>
        </w:tc>
        <w:tc>
          <w:tcPr>
            <w:tcW w:w="1705" w:type="dxa"/>
            <w:tcBorders>
              <w:left w:val="single" w:sz="8" w:space="0" w:color="FFFFFF"/>
            </w:tcBorders>
            <w:shd w:val="clear" w:color="auto" w:fill="0F406A"/>
          </w:tcPr>
          <w:p>
            <w:pPr>
              <w:pStyle w:val="TableParagraph"/>
              <w:spacing w:line="256" w:lineRule="auto" w:before="96"/>
              <w:ind w:left="326" w:right="53" w:hanging="234"/>
              <w:rPr>
                <w:b/>
                <w:sz w:val="14"/>
              </w:rPr>
            </w:pPr>
            <w:r>
              <w:rPr>
                <w:b/>
                <w:color w:val="FFFFFF"/>
                <w:sz w:val="14"/>
              </w:rPr>
              <w:t>More than half of U.S. Probiotic Users</w:t>
            </w:r>
          </w:p>
        </w:tc>
      </w:tr>
      <w:tr>
        <w:trPr>
          <w:trHeight w:val="271" w:hRule="atLeast"/>
        </w:trPr>
        <w:tc>
          <w:tcPr>
            <w:tcW w:w="1715" w:type="dxa"/>
            <w:tcBorders>
              <w:left w:val="single" w:sz="8" w:space="0" w:color="FFFFFF"/>
              <w:right w:val="single" w:sz="8" w:space="0" w:color="FFFFFF"/>
            </w:tcBorders>
            <w:shd w:val="clear" w:color="auto" w:fill="1871B9"/>
          </w:tcPr>
          <w:p>
            <w:pPr>
              <w:pStyle w:val="TableParagraph"/>
              <w:spacing w:line="141" w:lineRule="exact" w:before="111"/>
              <w:ind w:left="203"/>
              <w:rPr>
                <w:sz w:val="12"/>
              </w:rPr>
            </w:pPr>
            <w:r>
              <w:rPr>
                <w:color w:val="FFFFFF"/>
                <w:sz w:val="12"/>
              </w:rPr>
              <w:t>Are concerned about the</w:t>
            </w:r>
          </w:p>
        </w:tc>
        <w:tc>
          <w:tcPr>
            <w:tcW w:w="1715" w:type="dxa"/>
            <w:tcBorders>
              <w:left w:val="single" w:sz="8" w:space="0" w:color="FFFFFF"/>
              <w:right w:val="single" w:sz="8" w:space="0" w:color="FFFFFF"/>
            </w:tcBorders>
            <w:shd w:val="clear" w:color="auto" w:fill="A4DEF8"/>
          </w:tcPr>
          <w:p>
            <w:pPr>
              <w:pStyle w:val="TableParagraph"/>
              <w:spacing w:line="141" w:lineRule="exact" w:before="111"/>
              <w:ind w:left="69" w:right="49"/>
              <w:jc w:val="center"/>
              <w:rPr>
                <w:rFonts w:ascii="Arial"/>
                <w:b/>
                <w:sz w:val="12"/>
              </w:rPr>
            </w:pPr>
            <w:r>
              <w:rPr>
                <w:color w:val="414042"/>
                <w:sz w:val="12"/>
              </w:rPr>
              <w:t>Indicate </w:t>
            </w:r>
            <w:r>
              <w:rPr>
                <w:rFonts w:ascii="Arial"/>
                <w:b/>
                <w:color w:val="414042"/>
                <w:sz w:val="12"/>
              </w:rPr>
              <w:t>increased usage</w:t>
            </w:r>
          </w:p>
        </w:tc>
        <w:tc>
          <w:tcPr>
            <w:tcW w:w="1705" w:type="dxa"/>
            <w:tcBorders>
              <w:left w:val="single" w:sz="8" w:space="0" w:color="FFFFFF"/>
            </w:tcBorders>
            <w:shd w:val="clear" w:color="auto" w:fill="0F406A"/>
          </w:tcPr>
          <w:p>
            <w:pPr>
              <w:pStyle w:val="TableParagraph"/>
              <w:spacing w:before="96"/>
              <w:ind w:left="69" w:right="49"/>
              <w:jc w:val="center"/>
              <w:rPr>
                <w:sz w:val="12"/>
              </w:rPr>
            </w:pPr>
            <w:r>
              <w:rPr>
                <w:color w:val="FFFFFF"/>
                <w:sz w:val="12"/>
              </w:rPr>
              <w:t>Wish their doctor provided</w:t>
            </w:r>
          </w:p>
        </w:tc>
      </w:tr>
      <w:tr>
        <w:trPr>
          <w:trHeight w:val="174" w:hRule="atLeast"/>
        </w:trPr>
        <w:tc>
          <w:tcPr>
            <w:tcW w:w="1715" w:type="dxa"/>
            <w:tcBorders>
              <w:left w:val="single" w:sz="8" w:space="0" w:color="FFFFFF"/>
              <w:right w:val="single" w:sz="8" w:space="0" w:color="FFFFFF"/>
            </w:tcBorders>
            <w:shd w:val="clear" w:color="auto" w:fill="1871B9"/>
          </w:tcPr>
          <w:p>
            <w:pPr>
              <w:pStyle w:val="TableParagraph"/>
              <w:spacing w:line="135" w:lineRule="exact" w:before="19"/>
              <w:ind w:left="196"/>
              <w:rPr>
                <w:sz w:val="12"/>
              </w:rPr>
            </w:pPr>
            <w:r>
              <w:rPr>
                <w:rFonts w:ascii="Arial"/>
                <w:b/>
                <w:color w:val="FFFFFF"/>
                <w:sz w:val="12"/>
              </w:rPr>
              <w:t>negative side effects </w:t>
            </w:r>
            <w:r>
              <w:rPr>
                <w:color w:val="FFFFFF"/>
                <w:sz w:val="12"/>
              </w:rPr>
              <w:t>of</w:t>
            </w:r>
          </w:p>
        </w:tc>
        <w:tc>
          <w:tcPr>
            <w:tcW w:w="1715" w:type="dxa"/>
            <w:tcBorders>
              <w:left w:val="single" w:sz="8" w:space="0" w:color="FFFFFF"/>
              <w:right w:val="single" w:sz="8" w:space="0" w:color="FFFFFF"/>
            </w:tcBorders>
            <w:shd w:val="clear" w:color="auto" w:fill="A4DEF8"/>
          </w:tcPr>
          <w:p>
            <w:pPr>
              <w:pStyle w:val="TableParagraph"/>
              <w:spacing w:line="135" w:lineRule="exact" w:before="19"/>
              <w:ind w:left="69" w:right="50"/>
              <w:jc w:val="center"/>
              <w:rPr>
                <w:sz w:val="12"/>
              </w:rPr>
            </w:pPr>
            <w:r>
              <w:rPr>
                <w:rFonts w:ascii="Arial"/>
                <w:b/>
                <w:color w:val="414042"/>
                <w:sz w:val="12"/>
              </w:rPr>
              <w:t>&amp; purchase </w:t>
            </w:r>
            <w:r>
              <w:rPr>
                <w:color w:val="414042"/>
                <w:sz w:val="12"/>
              </w:rPr>
              <w:t>of nutritional</w:t>
            </w:r>
          </w:p>
        </w:tc>
        <w:tc>
          <w:tcPr>
            <w:tcW w:w="1705" w:type="dxa"/>
            <w:tcBorders>
              <w:left w:val="single" w:sz="8" w:space="0" w:color="FFFFFF"/>
            </w:tcBorders>
            <w:shd w:val="clear" w:color="auto" w:fill="0F406A"/>
          </w:tcPr>
          <w:p>
            <w:pPr>
              <w:pStyle w:val="TableParagraph"/>
              <w:spacing w:before="11"/>
              <w:ind w:left="69" w:right="51"/>
              <w:jc w:val="center"/>
              <w:rPr>
                <w:rFonts w:ascii="Arial"/>
                <w:b/>
                <w:sz w:val="12"/>
              </w:rPr>
            </w:pPr>
            <w:r>
              <w:rPr>
                <w:rFonts w:ascii="Arial"/>
                <w:b/>
                <w:color w:val="FFFFFF"/>
                <w:sz w:val="12"/>
              </w:rPr>
              <w:t>suggestions on prevention</w:t>
            </w:r>
          </w:p>
        </w:tc>
      </w:tr>
      <w:tr>
        <w:trPr>
          <w:trHeight w:val="179" w:hRule="atLeast"/>
        </w:trPr>
        <w:tc>
          <w:tcPr>
            <w:tcW w:w="1715" w:type="dxa"/>
            <w:tcBorders>
              <w:left w:val="single" w:sz="8" w:space="0" w:color="FFFFFF"/>
              <w:right w:val="single" w:sz="8" w:space="0" w:color="FFFFFF"/>
            </w:tcBorders>
            <w:shd w:val="clear" w:color="auto" w:fill="1871B9"/>
          </w:tcPr>
          <w:p>
            <w:pPr>
              <w:pStyle w:val="TableParagraph"/>
              <w:spacing w:line="135" w:lineRule="exact" w:before="25"/>
              <w:ind w:left="215"/>
              <w:rPr>
                <w:sz w:val="12"/>
              </w:rPr>
            </w:pPr>
            <w:r>
              <w:rPr>
                <w:color w:val="FFFFFF"/>
                <w:sz w:val="12"/>
              </w:rPr>
              <w:t>prescription medications</w:t>
            </w:r>
          </w:p>
        </w:tc>
        <w:tc>
          <w:tcPr>
            <w:tcW w:w="1715" w:type="dxa"/>
            <w:tcBorders>
              <w:left w:val="single" w:sz="8" w:space="0" w:color="FFFFFF"/>
              <w:right w:val="single" w:sz="8" w:space="0" w:color="FFFFFF"/>
            </w:tcBorders>
            <w:shd w:val="clear" w:color="auto" w:fill="A4DEF8"/>
          </w:tcPr>
          <w:p>
            <w:pPr>
              <w:pStyle w:val="TableParagraph"/>
              <w:spacing w:line="135" w:lineRule="exact" w:before="25"/>
              <w:ind w:left="69" w:right="50"/>
              <w:jc w:val="center"/>
              <w:rPr>
                <w:sz w:val="12"/>
              </w:rPr>
            </w:pPr>
            <w:r>
              <w:rPr>
                <w:color w:val="414042"/>
                <w:sz w:val="12"/>
              </w:rPr>
              <w:t>supplements over the past</w:t>
            </w:r>
          </w:p>
        </w:tc>
        <w:tc>
          <w:tcPr>
            <w:tcW w:w="1705" w:type="dxa"/>
            <w:tcBorders>
              <w:left w:val="single" w:sz="8" w:space="0" w:color="FFFFFF"/>
            </w:tcBorders>
            <w:shd w:val="clear" w:color="auto" w:fill="0F406A"/>
          </w:tcPr>
          <w:p>
            <w:pPr>
              <w:pStyle w:val="TableParagraph"/>
              <w:spacing w:before="9"/>
              <w:ind w:left="69" w:right="49"/>
              <w:jc w:val="center"/>
              <w:rPr>
                <w:sz w:val="12"/>
              </w:rPr>
            </w:pPr>
            <w:r>
              <w:rPr>
                <w:color w:val="FFFFFF"/>
                <w:sz w:val="12"/>
              </w:rPr>
              <w:t>of health issues rather than</w:t>
            </w:r>
          </w:p>
        </w:tc>
      </w:tr>
      <w:tr>
        <w:trPr>
          <w:trHeight w:val="284" w:hRule="atLeast"/>
        </w:trPr>
        <w:tc>
          <w:tcPr>
            <w:tcW w:w="1715" w:type="dxa"/>
            <w:tcBorders>
              <w:left w:val="single" w:sz="8" w:space="0" w:color="FFFFFF"/>
              <w:right w:val="single" w:sz="8" w:space="0" w:color="FFFFFF"/>
            </w:tcBorders>
            <w:shd w:val="clear" w:color="auto" w:fill="1871B9"/>
          </w:tcPr>
          <w:p>
            <w:pPr>
              <w:pStyle w:val="TableParagraph"/>
              <w:rPr>
                <w:rFonts w:ascii="Times New Roman"/>
                <w:sz w:val="14"/>
              </w:rPr>
            </w:pPr>
          </w:p>
        </w:tc>
        <w:tc>
          <w:tcPr>
            <w:tcW w:w="1715" w:type="dxa"/>
            <w:tcBorders>
              <w:left w:val="single" w:sz="8" w:space="0" w:color="FFFFFF"/>
              <w:right w:val="single" w:sz="8" w:space="0" w:color="FFFFFF"/>
            </w:tcBorders>
            <w:shd w:val="clear" w:color="auto" w:fill="A4DEF8"/>
          </w:tcPr>
          <w:p>
            <w:pPr>
              <w:pStyle w:val="TableParagraph"/>
              <w:spacing w:before="25"/>
              <w:ind w:left="69" w:right="50"/>
              <w:jc w:val="center"/>
              <w:rPr>
                <w:sz w:val="12"/>
              </w:rPr>
            </w:pPr>
            <w:r>
              <w:rPr>
                <w:color w:val="414042"/>
                <w:sz w:val="12"/>
              </w:rPr>
              <w:t>5 years</w:t>
            </w:r>
          </w:p>
        </w:tc>
        <w:tc>
          <w:tcPr>
            <w:tcW w:w="1705" w:type="dxa"/>
            <w:tcBorders>
              <w:left w:val="single" w:sz="8" w:space="0" w:color="FFFFFF"/>
            </w:tcBorders>
            <w:shd w:val="clear" w:color="auto" w:fill="0F406A"/>
          </w:tcPr>
          <w:p>
            <w:pPr>
              <w:pStyle w:val="TableParagraph"/>
              <w:spacing w:before="10"/>
              <w:ind w:left="69" w:right="50"/>
              <w:jc w:val="center"/>
              <w:rPr>
                <w:sz w:val="12"/>
              </w:rPr>
            </w:pPr>
            <w:r>
              <w:rPr>
                <w:color w:val="FFFFFF"/>
                <w:sz w:val="12"/>
              </w:rPr>
              <w:t>just treatment</w:t>
            </w:r>
          </w:p>
        </w:tc>
      </w:tr>
      <w:tr>
        <w:trPr>
          <w:trHeight w:val="382" w:hRule="atLeast"/>
        </w:trPr>
        <w:tc>
          <w:tcPr>
            <w:tcW w:w="1715" w:type="dxa"/>
            <w:tcBorders>
              <w:left w:val="single" w:sz="8" w:space="0" w:color="FFFFFF"/>
              <w:right w:val="single" w:sz="8" w:space="0" w:color="FFFFFF"/>
            </w:tcBorders>
            <w:shd w:val="clear" w:color="auto" w:fill="1871B9"/>
          </w:tcPr>
          <w:p>
            <w:pPr>
              <w:pStyle w:val="TableParagraph"/>
              <w:spacing w:before="5"/>
              <w:rPr>
                <w:b/>
                <w:sz w:val="10"/>
              </w:rPr>
            </w:pPr>
          </w:p>
          <w:p>
            <w:pPr>
              <w:pStyle w:val="TableParagraph"/>
              <w:spacing w:before="1"/>
              <w:ind w:left="190"/>
              <w:rPr>
                <w:rFonts w:ascii="Arial"/>
                <w:b/>
                <w:i/>
                <w:sz w:val="10"/>
              </w:rPr>
            </w:pPr>
            <w:r>
              <w:rPr>
                <w:rFonts w:ascii="Arial"/>
                <w:b/>
                <w:i/>
                <w:color w:val="FFFFFF"/>
                <w:sz w:val="10"/>
              </w:rPr>
              <w:t>vs. 59% non-probiotic users</w:t>
            </w:r>
          </w:p>
        </w:tc>
        <w:tc>
          <w:tcPr>
            <w:tcW w:w="1715" w:type="dxa"/>
            <w:tcBorders>
              <w:left w:val="single" w:sz="8" w:space="0" w:color="FFFFFF"/>
              <w:right w:val="single" w:sz="8" w:space="0" w:color="FFFFFF"/>
            </w:tcBorders>
            <w:shd w:val="clear" w:color="auto" w:fill="A4DEF8"/>
          </w:tcPr>
          <w:p>
            <w:pPr>
              <w:pStyle w:val="TableParagraph"/>
              <w:spacing w:before="5"/>
              <w:rPr>
                <w:b/>
                <w:sz w:val="10"/>
              </w:rPr>
            </w:pPr>
          </w:p>
          <w:p>
            <w:pPr>
              <w:pStyle w:val="TableParagraph"/>
              <w:spacing w:before="1"/>
              <w:ind w:left="69" w:right="49"/>
              <w:jc w:val="center"/>
              <w:rPr>
                <w:rFonts w:ascii="Arial"/>
                <w:b/>
                <w:i/>
                <w:sz w:val="10"/>
              </w:rPr>
            </w:pPr>
            <w:r>
              <w:rPr>
                <w:rFonts w:ascii="Arial"/>
                <w:b/>
                <w:i/>
                <w:color w:val="414042"/>
                <w:sz w:val="10"/>
              </w:rPr>
              <w:t>vs. 25% of non-probiotic users</w:t>
            </w:r>
          </w:p>
        </w:tc>
        <w:tc>
          <w:tcPr>
            <w:tcW w:w="1705" w:type="dxa"/>
            <w:tcBorders>
              <w:left w:val="single" w:sz="8" w:space="0" w:color="FFFFFF"/>
            </w:tcBorders>
            <w:shd w:val="clear" w:color="auto" w:fill="0F406A"/>
          </w:tcPr>
          <w:p>
            <w:pPr>
              <w:pStyle w:val="TableParagraph"/>
              <w:spacing w:before="2"/>
              <w:rPr>
                <w:b/>
                <w:sz w:val="9"/>
              </w:rPr>
            </w:pPr>
          </w:p>
          <w:p>
            <w:pPr>
              <w:pStyle w:val="TableParagraph"/>
              <w:spacing w:before="1"/>
              <w:ind w:left="69" w:right="49"/>
              <w:jc w:val="center"/>
              <w:rPr>
                <w:rFonts w:ascii="Arial"/>
                <w:b/>
                <w:i/>
                <w:sz w:val="10"/>
              </w:rPr>
            </w:pPr>
            <w:r>
              <w:rPr>
                <w:rFonts w:ascii="Arial"/>
                <w:b/>
                <w:i/>
                <w:color w:val="FFFFFF"/>
                <w:sz w:val="10"/>
              </w:rPr>
              <w:t>vs. 4 in 10 non-probiotic users</w:t>
            </w:r>
          </w:p>
        </w:tc>
      </w:tr>
    </w:tbl>
    <w:p>
      <w:pPr>
        <w:pStyle w:val="BodyText"/>
        <w:spacing w:before="11"/>
        <w:rPr>
          <w:b/>
          <w:sz w:val="27"/>
        </w:rPr>
      </w:pPr>
    </w:p>
    <w:p>
      <w:pPr>
        <w:spacing w:before="21"/>
        <w:ind w:left="3222" w:right="0" w:firstLine="0"/>
        <w:jc w:val="left"/>
        <w:rPr>
          <w:sz w:val="9"/>
        </w:rPr>
      </w:pPr>
      <w:r>
        <w:rPr/>
        <w:pict>
          <v:line style="position:absolute;mso-position-horizontal-relative:page;mso-position-vertical-relative:paragraph;z-index:6352" from="0pt,19.049999pt" to="396pt,19.049999pt" stroked="true" strokeweight=".5pt" strokecolor="#0f406a">
            <v:stroke dashstyle="solid"/>
            <w10:wrap type="none"/>
          </v:line>
        </w:pict>
      </w:r>
      <w:r>
        <w:rPr/>
        <w:pict>
          <v:shape style="position:absolute;margin-left:27pt;margin-top:-110.011002pt;width:84.75pt;height:92.7pt;mso-position-horizontal-relative:page;mso-position-vertical-relative:paragraph;z-index:6376" type="#_x0000_t202" filled="true" fillcolor="#81bd41" stroked="false">
            <v:textbox inset="0,0,0,0">
              <w:txbxContent>
                <w:p>
                  <w:pPr>
                    <w:spacing w:line="187" w:lineRule="exact" w:before="91"/>
                    <w:ind w:left="389" w:right="0" w:firstLine="0"/>
                    <w:jc w:val="left"/>
                    <w:rPr>
                      <w:b/>
                      <w:sz w:val="16"/>
                    </w:rPr>
                  </w:pPr>
                  <w:r>
                    <w:rPr>
                      <w:b/>
                      <w:color w:val="FFFFFF"/>
                      <w:sz w:val="16"/>
                    </w:rPr>
                    <w:t>6 in 10 U.S.</w:t>
                  </w:r>
                </w:p>
                <w:p>
                  <w:pPr>
                    <w:spacing w:line="187" w:lineRule="exact" w:before="0"/>
                    <w:ind w:left="240" w:right="0" w:firstLine="0"/>
                    <w:jc w:val="left"/>
                    <w:rPr>
                      <w:b/>
                      <w:sz w:val="16"/>
                    </w:rPr>
                  </w:pPr>
                  <w:r>
                    <w:rPr>
                      <w:b/>
                      <w:color w:val="FFFFFF"/>
                      <w:sz w:val="16"/>
                    </w:rPr>
                    <w:t>Probiotic Users</w:t>
                  </w:r>
                </w:p>
                <w:p>
                  <w:pPr>
                    <w:pStyle w:val="BodyText"/>
                    <w:spacing w:before="2"/>
                    <w:rPr>
                      <w:b/>
                      <w:sz w:val="17"/>
                    </w:rPr>
                  </w:pPr>
                </w:p>
                <w:p>
                  <w:pPr>
                    <w:spacing w:line="297" w:lineRule="auto" w:before="0"/>
                    <w:ind w:left="320" w:right="318" w:hanging="2"/>
                    <w:jc w:val="center"/>
                    <w:rPr>
                      <w:sz w:val="12"/>
                    </w:rPr>
                  </w:pPr>
                  <w:r>
                    <w:rPr>
                      <w:color w:val="FFFFFF"/>
                      <w:sz w:val="12"/>
                    </w:rPr>
                    <w:t>Feel confident in </w:t>
                  </w:r>
                  <w:r>
                    <w:rPr>
                      <w:rFonts w:ascii="Arial"/>
                      <w:b/>
                      <w:color w:val="FFFFFF"/>
                      <w:sz w:val="12"/>
                    </w:rPr>
                    <w:t>their knowledge </w:t>
                  </w:r>
                  <w:r>
                    <w:rPr>
                      <w:color w:val="FFFFFF"/>
                      <w:sz w:val="12"/>
                    </w:rPr>
                    <w:t>of supplement usage</w:t>
                  </w:r>
                </w:p>
                <w:p>
                  <w:pPr>
                    <w:pStyle w:val="BodyText"/>
                    <w:rPr>
                      <w:b/>
                      <w:sz w:val="14"/>
                    </w:rPr>
                  </w:pPr>
                </w:p>
                <w:p>
                  <w:pPr>
                    <w:pStyle w:val="BodyText"/>
                    <w:rPr>
                      <w:b/>
                      <w:sz w:val="18"/>
                    </w:rPr>
                  </w:pPr>
                </w:p>
                <w:p>
                  <w:pPr>
                    <w:spacing w:before="1"/>
                    <w:ind w:left="51" w:right="51" w:firstLine="0"/>
                    <w:jc w:val="center"/>
                    <w:rPr>
                      <w:rFonts w:ascii="Arial"/>
                      <w:b/>
                      <w:i/>
                      <w:sz w:val="10"/>
                    </w:rPr>
                  </w:pPr>
                  <w:r>
                    <w:rPr>
                      <w:rFonts w:ascii="Arial"/>
                      <w:b/>
                      <w:i/>
                      <w:color w:val="FFFFFF"/>
                      <w:sz w:val="10"/>
                    </w:rPr>
                    <w:t>vs. 3 in 10 non-probiotic users</w:t>
                  </w:r>
                </w:p>
              </w:txbxContent>
            </v:textbox>
            <v:fill type="solid"/>
            <w10:wrap type="none"/>
          </v:shape>
        </w:pict>
      </w:r>
      <w:r>
        <w:rPr>
          <w:color w:val="414042"/>
          <w:position w:val="1"/>
          <w:sz w:val="9"/>
        </w:rPr>
        <w:t>Based</w:t>
      </w:r>
      <w:r>
        <w:rPr>
          <w:color w:val="414042"/>
          <w:spacing w:val="-4"/>
          <w:position w:val="1"/>
          <w:sz w:val="9"/>
        </w:rPr>
        <w:t> </w:t>
      </w:r>
      <w:r>
        <w:rPr>
          <w:color w:val="414042"/>
          <w:position w:val="1"/>
          <w:sz w:val="9"/>
        </w:rPr>
        <w:t>on</w:t>
      </w:r>
      <w:r>
        <w:rPr>
          <w:color w:val="414042"/>
          <w:spacing w:val="-4"/>
          <w:position w:val="1"/>
          <w:sz w:val="9"/>
        </w:rPr>
        <w:t> </w:t>
      </w:r>
      <w:r>
        <w:rPr>
          <w:color w:val="414042"/>
          <w:position w:val="1"/>
          <w:sz w:val="9"/>
        </w:rPr>
        <w:t>the</w:t>
      </w:r>
      <w:r>
        <w:rPr>
          <w:color w:val="414042"/>
          <w:spacing w:val="-4"/>
          <w:position w:val="1"/>
          <w:sz w:val="9"/>
        </w:rPr>
        <w:t> </w:t>
      </w:r>
      <w:r>
        <w:rPr>
          <w:color w:val="414042"/>
          <w:position w:val="1"/>
          <w:sz w:val="9"/>
        </w:rPr>
        <w:t>Natural</w:t>
      </w:r>
      <w:r>
        <w:rPr>
          <w:color w:val="414042"/>
          <w:spacing w:val="-4"/>
          <w:position w:val="1"/>
          <w:sz w:val="9"/>
        </w:rPr>
        <w:t> </w:t>
      </w:r>
      <w:r>
        <w:rPr>
          <w:color w:val="414042"/>
          <w:position w:val="1"/>
          <w:sz w:val="9"/>
        </w:rPr>
        <w:t>Marketing</w:t>
      </w:r>
      <w:r>
        <w:rPr>
          <w:color w:val="414042"/>
          <w:spacing w:val="-4"/>
          <w:position w:val="1"/>
          <w:sz w:val="9"/>
        </w:rPr>
        <w:t> </w:t>
      </w:r>
      <w:r>
        <w:rPr>
          <w:color w:val="414042"/>
          <w:position w:val="1"/>
          <w:sz w:val="9"/>
        </w:rPr>
        <w:t>Institute’s</w:t>
      </w:r>
      <w:r>
        <w:rPr>
          <w:color w:val="414042"/>
          <w:spacing w:val="-4"/>
          <w:position w:val="1"/>
          <w:sz w:val="9"/>
        </w:rPr>
        <w:t> </w:t>
      </w:r>
      <w:r>
        <w:rPr>
          <w:color w:val="414042"/>
          <w:position w:val="1"/>
          <w:sz w:val="9"/>
        </w:rPr>
        <w:t>Global</w:t>
      </w:r>
      <w:r>
        <w:rPr>
          <w:color w:val="414042"/>
          <w:spacing w:val="-4"/>
          <w:position w:val="1"/>
          <w:sz w:val="9"/>
        </w:rPr>
        <w:t> </w:t>
      </w:r>
      <w:r>
        <w:rPr>
          <w:color w:val="414042"/>
          <w:position w:val="1"/>
          <w:sz w:val="9"/>
        </w:rPr>
        <w:t>Supplement/OTC/Rx</w:t>
      </w:r>
      <w:r>
        <w:rPr>
          <w:color w:val="414042"/>
          <w:spacing w:val="-4"/>
          <w:position w:val="1"/>
          <w:sz w:val="9"/>
        </w:rPr>
        <w:t> </w:t>
      </w:r>
      <w:r>
        <w:rPr>
          <w:color w:val="414042"/>
          <w:position w:val="1"/>
          <w:sz w:val="9"/>
        </w:rPr>
        <w:t>Database</w:t>
      </w:r>
      <w:r>
        <w:rPr>
          <w:color w:val="414042"/>
          <w:position w:val="4"/>
          <w:sz w:val="5"/>
        </w:rPr>
        <w:t>™</w:t>
      </w:r>
      <w:r>
        <w:rPr>
          <w:color w:val="414042"/>
          <w:spacing w:val="7"/>
          <w:position w:val="4"/>
          <w:sz w:val="5"/>
        </w:rPr>
        <w:t> </w:t>
      </w:r>
      <w:r>
        <w:rPr>
          <w:color w:val="414042"/>
          <w:position w:val="1"/>
          <w:sz w:val="9"/>
        </w:rPr>
        <w:t>(SORD)</w:t>
      </w:r>
      <w:r>
        <w:rPr>
          <w:color w:val="414042"/>
          <w:spacing w:val="-4"/>
          <w:position w:val="1"/>
          <w:sz w:val="9"/>
        </w:rPr>
        <w:t> </w:t>
      </w:r>
      <w:r>
        <w:rPr>
          <w:color w:val="414042"/>
          <w:position w:val="1"/>
          <w:sz w:val="9"/>
        </w:rPr>
        <w:t>2019 </w:t>
      </w:r>
      <w:r>
        <w:rPr>
          <w:color w:val="414042"/>
          <w:spacing w:val="5"/>
          <w:sz w:val="9"/>
        </w:rPr>
        <w:drawing>
          <wp:inline distT="0" distB="0" distL="0" distR="0">
            <wp:extent cx="184416" cy="114300"/>
            <wp:effectExtent l="0" t="0" r="0" b="0"/>
            <wp:docPr id="93" name="image129.png" descr=""/>
            <wp:cNvGraphicFramePr>
              <a:graphicFrameLocks noChangeAspect="1"/>
            </wp:cNvGraphicFramePr>
            <a:graphic>
              <a:graphicData uri="http://schemas.openxmlformats.org/drawingml/2006/picture">
                <pic:pic>
                  <pic:nvPicPr>
                    <pic:cNvPr id="94" name="image129.png"/>
                    <pic:cNvPicPr/>
                  </pic:nvPicPr>
                  <pic:blipFill>
                    <a:blip r:embed="rId153" cstate="print"/>
                    <a:stretch>
                      <a:fillRect/>
                    </a:stretch>
                  </pic:blipFill>
                  <pic:spPr>
                    <a:xfrm>
                      <a:off x="0" y="0"/>
                      <a:ext cx="184416" cy="114300"/>
                    </a:xfrm>
                    <a:prstGeom prst="rect">
                      <a:avLst/>
                    </a:prstGeom>
                  </pic:spPr>
                </pic:pic>
              </a:graphicData>
            </a:graphic>
          </wp:inline>
        </w:drawing>
      </w:r>
      <w:r>
        <w:rPr>
          <w:color w:val="414042"/>
          <w:spacing w:val="5"/>
          <w:sz w:val="9"/>
        </w:rPr>
      </w:r>
    </w:p>
    <w:p>
      <w:pPr>
        <w:pStyle w:val="BodyText"/>
        <w:spacing w:before="3"/>
        <w:rPr>
          <w:sz w:val="18"/>
        </w:rPr>
      </w:pPr>
    </w:p>
    <w:p>
      <w:pPr>
        <w:pStyle w:val="Heading9"/>
        <w:spacing w:before="101"/>
        <w:ind w:left="0" w:right="537"/>
        <w:jc w:val="right"/>
      </w:pPr>
      <w:r>
        <w:rPr>
          <w:color w:val="808285"/>
        </w:rPr>
        <w:t>IPA Infographics </w:t>
      </w:r>
      <w:r>
        <w:rPr>
          <w:color w:val="81BD41"/>
        </w:rPr>
        <w:t>|</w:t>
      </w:r>
      <w:r>
        <w:rPr>
          <w:color w:val="81BD41"/>
          <w:spacing w:val="-6"/>
        </w:rPr>
        <w:t> </w:t>
      </w:r>
      <w:r>
        <w:rPr>
          <w:color w:val="0F406A"/>
        </w:rPr>
        <w:t>21</w:t>
      </w:r>
    </w:p>
    <w:p>
      <w:pPr>
        <w:spacing w:after="0"/>
        <w:jc w:val="right"/>
        <w:sectPr>
          <w:headerReference w:type="default" r:id="rId151"/>
          <w:pgSz w:w="7920" w:h="12240"/>
          <w:pgMar w:header="0" w:footer="0" w:top="158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5"/>
        </w:rPr>
      </w:pPr>
    </w:p>
    <w:p>
      <w:pPr>
        <w:spacing w:after="0"/>
        <w:rPr>
          <w:sz w:val="15"/>
        </w:rPr>
        <w:sectPr>
          <w:pgSz w:w="7920" w:h="12240"/>
          <w:pgMar w:header="0" w:footer="0" w:top="1580" w:bottom="0" w:left="0" w:right="0"/>
        </w:sectPr>
      </w:pPr>
    </w:p>
    <w:p>
      <w:pPr>
        <w:spacing w:before="295"/>
        <w:ind w:left="1253" w:right="0" w:firstLine="0"/>
        <w:jc w:val="left"/>
        <w:rPr>
          <w:b/>
          <w:sz w:val="28"/>
        </w:rPr>
      </w:pPr>
      <w:r>
        <w:rPr>
          <w:b/>
          <w:color w:val="FFFFFF"/>
          <w:sz w:val="28"/>
        </w:rPr>
        <w:t>7.1 Billion</w:t>
      </w:r>
    </w:p>
    <w:p>
      <w:pPr>
        <w:spacing w:line="242" w:lineRule="auto" w:before="62"/>
        <w:ind w:left="795" w:right="38" w:firstLine="0"/>
        <w:jc w:val="center"/>
        <w:rPr>
          <w:b/>
          <w:sz w:val="18"/>
        </w:rPr>
      </w:pPr>
      <w:r>
        <w:rPr>
          <w:b/>
          <w:color w:val="FFFFFF"/>
          <w:sz w:val="18"/>
        </w:rPr>
        <w:t>US$ retail value of global probiotic supplements</w:t>
      </w:r>
    </w:p>
    <w:p>
      <w:pPr>
        <w:spacing w:before="1"/>
        <w:ind w:left="846" w:right="38" w:firstLine="0"/>
        <w:jc w:val="center"/>
        <w:rPr>
          <w:b/>
          <w:sz w:val="18"/>
        </w:rPr>
      </w:pPr>
      <w:r>
        <w:rPr>
          <w:b/>
          <w:color w:val="FFFFFF"/>
          <w:sz w:val="18"/>
        </w:rPr>
        <w:t>in 2023</w:t>
      </w:r>
    </w:p>
    <w:p>
      <w:pPr>
        <w:spacing w:before="101"/>
        <w:ind w:left="1627" w:right="1597" w:firstLine="0"/>
        <w:jc w:val="center"/>
        <w:rPr>
          <w:b/>
          <w:sz w:val="28"/>
        </w:rPr>
      </w:pPr>
      <w:r>
        <w:rPr/>
        <w:br w:type="column"/>
      </w:r>
      <w:r>
        <w:rPr>
          <w:b/>
          <w:color w:val="FFFFFF"/>
          <w:sz w:val="28"/>
        </w:rPr>
        <w:t>26%</w:t>
      </w:r>
    </w:p>
    <w:p>
      <w:pPr>
        <w:pStyle w:val="Heading9"/>
        <w:spacing w:line="242" w:lineRule="auto" w:before="62"/>
        <w:ind w:left="795" w:right="763" w:hanging="53"/>
        <w:jc w:val="center"/>
      </w:pPr>
      <w:r>
        <w:rPr/>
        <w:pict>
          <v:group style="position:absolute;margin-left:27.00054pt;margin-top:-43.609722pt;width:342pt;height:420.6pt;mso-position-horizontal-relative:page;mso-position-vertical-relative:paragraph;z-index:-85960" coordorigin="540,-872" coordsize="6840,8412">
            <v:shape style="position:absolute;left:540;top:-768;width:2836;height:2206" coordorigin="540,-768" coordsize="2836,2206" path="m1941,-768l1866,-766,1791,-760,1716,-752,1642,-741,1568,-727,1495,-709,1423,-689,1352,-665,1283,-638,1215,-609,1148,-575,1083,-539,1014,-496,950,-450,890,-401,835,-351,785,-298,739,-243,698,-187,661,-129,629,-70,602,-10,580,51,563,113,550,176,543,239,540,303,542,366,549,429,562,492,579,555,601,617,628,679,661,739,698,798,741,856,789,912,842,967,661,1438,1251,1235,2664,1235,2698,1220,2767,1187,2833,1150,2902,1106,2966,1060,3026,1012,3081,961,3131,908,3177,854,3218,797,3255,740,3287,680,3314,620,3336,559,3353,497,3366,434,3373,371,3376,308,3374,244,3367,181,3354,118,3337,55,3315,-7,3288,-68,3255,-128,3218,-188,3175,-246,3127,-302,3074,-357,3023,-403,2968,-448,2912,-489,2853,-527,2791,-563,2728,-596,2662,-626,2595,-653,2527,-678,2457,-699,2385,-718,2313,-734,2240,-746,2166,-756,2091,-763,2016,-767,1941,-768xm2664,1235l1251,1235,1323,1265,1397,1291,1472,1313,1549,1332,1626,1348,1704,1361,1783,1370,1861,1376,1941,1378,2020,1377,2098,1373,2177,1365,2255,1354,2332,1340,2408,1323,2483,1302,2556,1278,2628,1251,2664,1235xe" filled="true" fillcolor="#94c954" stroked="false">
              <v:path arrowok="t"/>
              <v:fill type="solid"/>
            </v:shape>
            <v:shape style="position:absolute;left:4533;top:-873;width:2847;height:2415" coordorigin="4533,-872" coordsize="2847,2415" path="m5961,-872l5882,-871,5804,-866,5727,-858,5650,-847,5574,-833,5500,-815,5427,-795,5355,-772,5285,-745,5217,-716,5150,-684,5087,-649,5025,-611,4966,-570,4910,-527,4857,-481,4807,-432,4760,-380,4717,-326,4675,-266,4639,-205,4608,-143,4582,-80,4562,-17,4547,47,4538,111,4533,175,4534,238,4539,302,4550,365,4565,427,4585,489,4610,549,4640,609,4674,667,4713,723,4756,778,4804,831,4856,882,4912,931,4973,977,5038,1021,5107,1062,5180,1100,5257,1135,5363,1542,5772,1265,6137,1265,6178,1261,6256,1250,6334,1235,6410,1218,6484,1197,6557,1173,6628,1147,6697,1117,6764,1084,6828,1049,6890,1011,6949,970,7005,927,7058,881,7107,832,7153,781,7196,728,7238,668,7274,607,7305,545,7330,482,7351,419,7365,355,7375,291,7380,227,7379,163,7374,100,7363,37,7348,-26,7328,-87,7303,-148,7273,-207,7239,-265,7200,-321,7157,-376,7109,-429,7057,-480,7000,-529,6940,-575,6875,-619,6806,-660,6733,-698,6656,-734,6582,-763,6507,-789,6430,-811,6353,-830,6275,-845,6197,-857,6118,-865,6040,-870,5961,-872xm6137,1265l5772,1265,5854,1271,5936,1274,6017,1273,6098,1269,6137,1265xe" filled="true" fillcolor="#1f2a5d" stroked="false">
              <v:path arrowok="t"/>
              <v:fill type="solid"/>
            </v:shape>
            <v:shape style="position:absolute;left:2539;top:1127;width:2836;height:2415" coordorigin="2539,1127" coordsize="2836,2415" path="m4620,3264l4141,3264,4548,3541,4620,3264xm3953,1127l3874,1129,3796,1134,3717,1142,3639,1154,3562,1169,3485,1188,3409,1211,3334,1236,3260,1266,3184,1301,3111,1339,3042,1380,2978,1424,2917,1470,2861,1519,2809,1570,2762,1623,2718,1678,2680,1734,2646,1792,2616,1852,2591,1912,2571,1974,2556,2036,2545,2099,2540,2163,2539,2226,2544,2290,2554,2354,2568,2418,2588,2481,2614,2544,2645,2606,2681,2667,2722,2727,2765,2781,2811,2832,2860,2880,2913,2926,2969,2969,3027,3010,3089,3048,3153,3084,3219,3116,3288,3146,3359,3173,3431,3196,3506,3217,3581,3235,3659,3249,3737,3260,3816,3268,3897,3272,3977,3273,4059,3270,4141,3264,4620,3264,4654,3134,4731,3099,4804,3061,4872,3020,4937,2976,4997,2930,5053,2881,5105,2830,5153,2777,5196,2722,5235,2666,5269,2608,5298,2548,5323,2488,5343,2426,5359,2364,5369,2301,5374,2238,5375,2174,5370,2110,5361,2046,5346,1982,5326,1919,5301,1856,5270,1794,5234,1733,5192,1673,5149,1619,5103,1567,5053,1519,5000,1473,4944,1429,4885,1388,4824,1351,4760,1316,4694,1283,4626,1254,4556,1228,4485,1204,4412,1184,4338,1167,4262,1152,4186,1141,4109,1133,4031,1129,3953,1127xe" filled="true" fillcolor="#1871b9" stroked="false">
              <v:path arrowok="t"/>
              <v:fill type="solid"/>
            </v:shape>
            <v:shape style="position:absolute;left:540;top:3230;width:2836;height:2206" coordorigin="540,3231" coordsize="2836,2206" path="m1941,3231l1866,3233,1791,3238,1716,3246,1642,3257,1568,3272,1495,3289,1423,3310,1352,3333,1283,3360,1215,3390,1148,3423,1083,3459,1014,3503,950,3549,890,3597,835,3648,785,3701,739,3755,698,3811,661,3869,629,3928,602,3989,580,4050,563,4112,550,4174,543,4238,540,4301,542,4364,549,4428,562,4491,579,4554,601,4616,628,4677,661,4737,698,4797,741,4854,789,4911,842,4965,661,5436,1251,5234,2664,5234,2698,5219,2767,5185,2833,5148,2902,5105,2966,5058,3026,5010,3081,4959,3131,4907,3177,4852,3218,4796,3255,4738,3287,4679,3314,4619,3336,4557,3353,4495,3366,4433,3373,4370,3376,4306,3374,4243,3367,4179,3354,4116,3337,4054,3315,3992,3288,3930,3255,3870,3218,3811,3175,3753,3127,3696,3074,3642,3023,3595,2968,3551,2912,3509,2853,3471,2791,3435,2728,3402,2662,3372,2595,3345,2527,3321,2457,3299,2385,3281,2313,3265,2240,3252,2166,3242,2091,3235,2016,3232,1941,3231xm2664,5234l1251,5234,1323,5263,1397,5289,1472,5312,1549,5331,1626,5347,1704,5359,1783,5368,1861,5374,1941,5376,2020,5375,2098,5371,2177,5364,2255,5353,2332,5339,2408,5321,2483,5300,2556,5276,2628,5249,2664,5234xe" filled="true" fillcolor="#94c954" stroked="false">
              <v:path arrowok="t"/>
              <v:fill type="solid"/>
            </v:shape>
            <v:shape style="position:absolute;left:4533;top:3126;width:2847;height:2415" coordorigin="4533,3126" coordsize="2847,2415" path="m5961,3126l5882,3128,5804,3132,5727,3140,5650,3152,5574,3166,5500,3183,5427,3203,5355,3227,5285,3253,5217,3283,5150,3315,5087,3350,5025,3388,4966,3428,4910,3472,4857,3518,4807,3567,4760,3618,4717,3672,4675,3732,4639,3793,4608,3855,4582,3918,4562,3982,4547,4045,4538,4109,4533,4173,4534,4237,4539,4300,4550,4363,4565,4426,4585,4487,4610,4548,4640,4607,4674,4665,4713,4722,4756,4776,4804,4829,4856,4880,4912,4929,4973,4975,5038,5019,5107,5060,5180,5099,5257,5134,5363,5540,5772,5263,6137,5263,6178,5259,6256,5248,6334,5234,6410,5216,6484,5196,6557,5172,6628,5145,6697,5115,6764,5083,6828,5048,6890,5009,6949,4969,7005,4925,7058,4879,7107,4831,7153,4780,7196,4727,7238,4666,7274,4605,7305,4543,7330,4480,7351,4417,7365,4353,7375,4289,7380,4226,7379,4162,7374,4098,7363,4035,7348,3973,7328,3911,7303,3851,7273,3792,7239,3734,7200,3677,7157,3622,7109,3569,7057,3518,7000,3470,6940,3423,6875,3379,6806,3338,6733,3300,6656,3265,6582,3236,6507,3210,6430,3187,6353,3169,6275,3153,6197,3142,6118,3133,6040,3128,5961,3126xm6137,5263l5772,5263,5854,5269,5936,5272,6017,5271,6098,5267,6137,5263xe" filled="true" fillcolor="#1f2a5d" stroked="false">
              <v:path arrowok="t"/>
              <v:fill type="solid"/>
            </v:shape>
            <v:shape style="position:absolute;left:2539;top:5125;width:2836;height:2415" coordorigin="2539,5125" coordsize="2836,2415" path="m4620,7262l4141,7262,4548,7540,4620,7262xm3953,5125l3874,5127,3796,5132,3717,5141,3639,5153,3562,5168,3485,5187,3409,5209,3334,5235,3260,5264,3184,5299,3111,5338,3042,5379,2978,5422,2917,5469,2861,5518,2809,5569,2762,5621,2718,5676,2680,5733,2646,5791,2616,5850,2591,5911,2571,5972,2556,6034,2545,6097,2540,6161,2539,6225,2544,6289,2554,6353,2568,6416,2588,6480,2614,6542,2645,6604,2681,6666,2722,6726,2765,6779,2811,6830,2860,6878,2913,6924,2969,6968,3027,7009,3089,7047,3153,7082,3219,7115,3288,7144,3359,7171,3431,7195,3506,7216,3581,7233,3659,7247,3737,7258,3816,7266,3897,7270,3977,7271,4059,7269,4141,7262,4620,7262,4654,7133,4731,7098,4804,7059,4872,7018,4937,6975,4997,6928,5053,6879,5105,6829,5153,6776,5196,6721,5235,6664,5269,6606,5298,6547,5323,6486,5343,6425,5359,6363,5369,6300,5374,6236,5375,6172,5370,6108,5361,6044,5346,5981,5326,5917,5301,5855,5270,5793,5234,5731,5192,5671,5149,5617,5103,5566,5053,5517,5000,5471,4944,5428,4885,5387,4824,5349,4760,5314,4694,5282,4626,5252,4556,5226,4485,5203,4412,5182,4338,5165,4262,5151,4186,5140,4109,5132,4031,5127,3953,5125xe" filled="true" fillcolor="#1871b9" stroked="false">
              <v:path arrowok="t"/>
              <v:fill type="solid"/>
            </v:shape>
            <w10:wrap type="none"/>
          </v:group>
        </w:pict>
      </w:r>
      <w:r>
        <w:rPr>
          <w:color w:val="FFFFFF"/>
        </w:rPr>
        <w:t>Probiotic supplement growth from 2018 to 2023</w:t>
      </w:r>
    </w:p>
    <w:p>
      <w:pPr>
        <w:spacing w:after="0" w:line="242" w:lineRule="auto"/>
        <w:jc w:val="center"/>
        <w:sectPr>
          <w:type w:val="continuous"/>
          <w:pgSz w:w="7920" w:h="12240"/>
          <w:pgMar w:top="360" w:bottom="0" w:left="0" w:right="0"/>
          <w:cols w:num="2" w:equalWidth="0">
            <w:col w:w="3109" w:space="854"/>
            <w:col w:w="3957"/>
          </w:cols>
        </w:sectPr>
      </w:pPr>
    </w:p>
    <w:p>
      <w:pPr>
        <w:pStyle w:val="BodyText"/>
        <w:rPr>
          <w:b/>
          <w:sz w:val="20"/>
        </w:rPr>
      </w:pPr>
    </w:p>
    <w:p>
      <w:pPr>
        <w:pStyle w:val="BodyText"/>
        <w:rPr>
          <w:b/>
          <w:sz w:val="20"/>
        </w:rPr>
      </w:pPr>
    </w:p>
    <w:p>
      <w:pPr>
        <w:spacing w:before="265"/>
        <w:ind w:left="725" w:right="728" w:firstLine="0"/>
        <w:jc w:val="center"/>
        <w:rPr>
          <w:b/>
          <w:sz w:val="28"/>
        </w:rPr>
      </w:pPr>
      <w:r>
        <w:rPr>
          <w:b/>
          <w:color w:val="FFFFFF"/>
          <w:sz w:val="28"/>
        </w:rPr>
        <w:t>21%</w:t>
      </w:r>
    </w:p>
    <w:p>
      <w:pPr>
        <w:spacing w:line="242" w:lineRule="auto" w:before="62"/>
        <w:ind w:left="2759" w:right="2763" w:hanging="54"/>
        <w:jc w:val="center"/>
        <w:rPr>
          <w:b/>
          <w:sz w:val="18"/>
        </w:rPr>
      </w:pPr>
      <w:r>
        <w:rPr>
          <w:b/>
          <w:color w:val="FFFFFF"/>
          <w:sz w:val="18"/>
        </w:rPr>
        <w:t>Total probiotic yoghurt growth from 2018 to 2023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5"/>
        </w:rPr>
      </w:pPr>
    </w:p>
    <w:p>
      <w:pPr>
        <w:spacing w:after="0"/>
        <w:rPr>
          <w:sz w:val="15"/>
        </w:rPr>
        <w:sectPr>
          <w:type w:val="continuous"/>
          <w:pgSz w:w="7920" w:h="12240"/>
          <w:pgMar w:top="360" w:bottom="0" w:left="0" w:right="0"/>
        </w:sectPr>
      </w:pPr>
    </w:p>
    <w:p>
      <w:pPr>
        <w:pStyle w:val="BodyText"/>
        <w:spacing w:before="11"/>
        <w:rPr>
          <w:b/>
          <w:sz w:val="16"/>
        </w:rPr>
      </w:pPr>
    </w:p>
    <w:p>
      <w:pPr>
        <w:spacing w:line="242" w:lineRule="auto" w:before="0"/>
        <w:ind w:left="632" w:right="21" w:firstLine="148"/>
        <w:jc w:val="left"/>
        <w:rPr>
          <w:b/>
          <w:sz w:val="18"/>
        </w:rPr>
      </w:pPr>
      <w:r>
        <w:rPr>
          <w:b/>
          <w:color w:val="FFFFFF"/>
          <w:sz w:val="18"/>
        </w:rPr>
        <w:t>In 2018, Global Probiotics Supplements sales surpassed</w:t>
      </w:r>
    </w:p>
    <w:p>
      <w:pPr>
        <w:spacing w:before="81"/>
        <w:ind w:left="825" w:right="0" w:firstLine="0"/>
        <w:jc w:val="left"/>
        <w:rPr>
          <w:b/>
          <w:sz w:val="28"/>
        </w:rPr>
      </w:pPr>
      <w:r>
        <w:rPr>
          <w:b/>
          <w:color w:val="FFFFFF"/>
          <w:sz w:val="28"/>
        </w:rPr>
        <w:t>USD $5.6 Billion</w:t>
      </w:r>
    </w:p>
    <w:p>
      <w:pPr>
        <w:spacing w:line="242" w:lineRule="auto" w:before="100"/>
        <w:ind w:left="663" w:right="767" w:hanging="31"/>
        <w:jc w:val="left"/>
        <w:rPr>
          <w:b/>
          <w:sz w:val="18"/>
        </w:rPr>
      </w:pPr>
      <w:r>
        <w:rPr/>
        <w:br w:type="column"/>
      </w:r>
      <w:r>
        <w:rPr>
          <w:b/>
          <w:color w:val="FFFFFF"/>
          <w:sz w:val="18"/>
        </w:rPr>
        <w:t>In 2018, Global Probiotics Yoghurts sales surpassed</w:t>
      </w:r>
    </w:p>
    <w:p>
      <w:pPr>
        <w:spacing w:before="81"/>
        <w:ind w:left="721" w:right="0" w:firstLine="0"/>
        <w:jc w:val="left"/>
        <w:rPr>
          <w:b/>
          <w:sz w:val="28"/>
        </w:rPr>
      </w:pPr>
      <w:r>
        <w:rPr>
          <w:b/>
          <w:color w:val="FFFFFF"/>
          <w:sz w:val="28"/>
        </w:rPr>
        <w:t>USD $31 Billion</w:t>
      </w:r>
    </w:p>
    <w:p>
      <w:pPr>
        <w:spacing w:after="0"/>
        <w:jc w:val="left"/>
        <w:rPr>
          <w:sz w:val="28"/>
        </w:rPr>
        <w:sectPr>
          <w:type w:val="continuous"/>
          <w:pgSz w:w="7920" w:h="12240"/>
          <w:pgMar w:top="360" w:bottom="0" w:left="0" w:right="0"/>
          <w:cols w:num="2" w:equalWidth="0">
            <w:col w:w="3324" w:space="823"/>
            <w:col w:w="3773"/>
          </w:cols>
        </w:sect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before="100"/>
        <w:ind w:left="726" w:right="728" w:firstLine="0"/>
        <w:jc w:val="center"/>
        <w:rPr>
          <w:b/>
          <w:sz w:val="28"/>
        </w:rPr>
      </w:pPr>
      <w:r>
        <w:rPr>
          <w:b/>
          <w:color w:val="FFFFFF"/>
          <w:sz w:val="28"/>
        </w:rPr>
        <w:t>USD $43.8 Billion</w:t>
      </w:r>
    </w:p>
    <w:p>
      <w:pPr>
        <w:spacing w:line="242" w:lineRule="auto" w:before="62"/>
        <w:ind w:left="2813" w:right="2817" w:firstLine="0"/>
        <w:jc w:val="center"/>
        <w:rPr>
          <w:b/>
          <w:sz w:val="18"/>
        </w:rPr>
      </w:pPr>
      <w:r>
        <w:rPr>
          <w:b/>
          <w:color w:val="FFFFFF"/>
          <w:sz w:val="18"/>
        </w:rPr>
        <w:t>The World Retail Value</w:t>
      </w:r>
      <w:r>
        <w:rPr>
          <w:b/>
          <w:color w:val="FFFFFF"/>
          <w:spacing w:val="-11"/>
          <w:sz w:val="18"/>
        </w:rPr>
        <w:t> </w:t>
      </w:r>
      <w:r>
        <w:rPr>
          <w:b/>
          <w:color w:val="FFFFFF"/>
          <w:sz w:val="18"/>
        </w:rPr>
        <w:t>of consumer consumption in 2018</w:t>
      </w:r>
    </w:p>
    <w:p>
      <w:pPr>
        <w:pStyle w:val="BodyText"/>
        <w:rPr>
          <w:b/>
          <w:sz w:val="20"/>
        </w:rPr>
      </w:pPr>
    </w:p>
    <w:p>
      <w:pPr>
        <w:pStyle w:val="BodyText"/>
        <w:rPr>
          <w:b/>
          <w:sz w:val="20"/>
        </w:rPr>
      </w:pPr>
    </w:p>
    <w:p>
      <w:pPr>
        <w:pStyle w:val="BodyText"/>
        <w:spacing w:before="2"/>
        <w:rPr>
          <w:b/>
          <w:sz w:val="16"/>
        </w:rPr>
      </w:pPr>
      <w:r>
        <w:rPr/>
        <w:drawing>
          <wp:anchor distT="0" distB="0" distL="0" distR="0" allowOverlap="1" layoutInCell="1" locked="0" behindDoc="0" simplePos="0" relativeHeight="224">
            <wp:simplePos x="0" y="0"/>
            <wp:positionH relativeFrom="page">
              <wp:posOffset>342900</wp:posOffset>
            </wp:positionH>
            <wp:positionV relativeFrom="paragraph">
              <wp:posOffset>149195</wp:posOffset>
            </wp:positionV>
            <wp:extent cx="917724" cy="140208"/>
            <wp:effectExtent l="0" t="0" r="0" b="0"/>
            <wp:wrapTopAndBottom/>
            <wp:docPr id="95" name="image130.jpeg" descr=""/>
            <wp:cNvGraphicFramePr>
              <a:graphicFrameLocks noChangeAspect="1"/>
            </wp:cNvGraphicFramePr>
            <a:graphic>
              <a:graphicData uri="http://schemas.openxmlformats.org/drawingml/2006/picture">
                <pic:pic>
                  <pic:nvPicPr>
                    <pic:cNvPr id="96" name="image130.jpeg"/>
                    <pic:cNvPicPr/>
                  </pic:nvPicPr>
                  <pic:blipFill>
                    <a:blip r:embed="rId154" cstate="print"/>
                    <a:stretch>
                      <a:fillRect/>
                    </a:stretch>
                  </pic:blipFill>
                  <pic:spPr>
                    <a:xfrm>
                      <a:off x="0" y="0"/>
                      <a:ext cx="917724" cy="140208"/>
                    </a:xfrm>
                    <a:prstGeom prst="rect">
                      <a:avLst/>
                    </a:prstGeom>
                  </pic:spPr>
                </pic:pic>
              </a:graphicData>
            </a:graphic>
          </wp:anchor>
        </w:drawing>
      </w:r>
    </w:p>
    <w:p>
      <w:pPr>
        <w:spacing w:line="264" w:lineRule="auto" w:before="38"/>
        <w:ind w:left="540" w:right="1675" w:firstLine="0"/>
        <w:jc w:val="left"/>
        <w:rPr>
          <w:sz w:val="9"/>
        </w:rPr>
      </w:pPr>
      <w:r>
        <w:rPr>
          <w:color w:val="414042"/>
          <w:sz w:val="9"/>
        </w:rPr>
        <w:t>The research from Euromonitor International is part of a global strategic intelligence that offers a complete picture of the commercial environment including but not limited to; market analysis, markets share, distribution channels, forecasting and much more.</w:t>
      </w:r>
    </w:p>
    <w:p>
      <w:pPr>
        <w:spacing w:before="1"/>
        <w:ind w:left="540" w:right="0" w:firstLine="0"/>
        <w:jc w:val="left"/>
        <w:rPr>
          <w:b/>
          <w:sz w:val="9"/>
        </w:rPr>
      </w:pPr>
      <w:r>
        <w:rPr/>
        <w:pict>
          <v:line style="position:absolute;mso-position-horizontal-relative:page;mso-position-vertical-relative:paragraph;z-index:6424" from="0pt,14.095197pt" to="396pt,14.095197pt" stroked="true" strokeweight=".5pt" strokecolor="#0f406a">
            <v:stroke dashstyle="solid"/>
            <w10:wrap type="none"/>
          </v:line>
        </w:pict>
      </w:r>
      <w:r>
        <w:rPr>
          <w:b/>
          <w:color w:val="0F406A"/>
          <w:sz w:val="9"/>
        </w:rPr>
        <w:t>“2018 Market Data Is Approximated Based On Data Obtained From Various Sources.”</w:t>
      </w:r>
    </w:p>
    <w:p>
      <w:pPr>
        <w:pStyle w:val="BodyText"/>
        <w:spacing w:before="5"/>
        <w:rPr>
          <w:b/>
          <w:sz w:val="18"/>
        </w:rPr>
      </w:pPr>
    </w:p>
    <w:p>
      <w:pPr>
        <w:pStyle w:val="Heading9"/>
        <w:ind w:left="540"/>
      </w:pPr>
      <w:r>
        <w:rPr>
          <w:color w:val="0F406A"/>
        </w:rPr>
        <w:t>22 </w:t>
      </w:r>
      <w:r>
        <w:rPr>
          <w:color w:val="81BD41"/>
        </w:rPr>
        <w:t>| </w:t>
      </w:r>
      <w:r>
        <w:rPr>
          <w:color w:val="808285"/>
        </w:rPr>
        <w:t>IPA Infographics</w:t>
      </w:r>
    </w:p>
    <w:p>
      <w:pPr>
        <w:spacing w:after="0"/>
        <w:sectPr>
          <w:type w:val="continuous"/>
          <w:pgSz w:w="7920" w:h="12240"/>
          <w:pgMar w:top="360" w:bottom="0" w:left="0" w:right="0"/>
        </w:sectPr>
      </w:pPr>
    </w:p>
    <w:p>
      <w:pPr>
        <w:pStyle w:val="BodyText"/>
        <w:rPr>
          <w:b/>
          <w:sz w:val="20"/>
        </w:rPr>
      </w:pPr>
      <w:r>
        <w:rPr/>
        <w:pict>
          <v:rect style="position:absolute;margin-left:0pt;margin-top:0pt;width:396pt;height:7.799pt;mso-position-horizontal-relative:page;mso-position-vertical-relative:page;z-index:6712" filled="true" fillcolor="#005f92" stroked="false">
            <v:fill type="solid"/>
            <w10:wrap type="none"/>
          </v:rect>
        </w:pict>
      </w:r>
      <w:r>
        <w:rPr/>
        <w:pict>
          <v:group style="position:absolute;margin-left:0pt;margin-top:576pt;width:396pt;height:36pt;mso-position-horizontal-relative:page;mso-position-vertical-relative:page;z-index:6808" coordorigin="0,11520" coordsize="7920,720">
            <v:rect style="position:absolute;left:0;top:11520;width:7920;height:720" filled="true" fillcolor="#0f406a" stroked="false">
              <v:fill type="solid"/>
            </v:rect>
            <v:shape style="position:absolute;left:540;top:11809;width:2656;height:194" type="#_x0000_t202" filled="false" stroked="false">
              <v:textbox inset="0,0,0,0">
                <w:txbxContent>
                  <w:p>
                    <w:pPr>
                      <w:spacing w:before="0"/>
                      <w:ind w:left="0" w:right="0" w:firstLine="0"/>
                      <w:jc w:val="left"/>
                      <w:rPr>
                        <w:b/>
                        <w:sz w:val="16"/>
                      </w:rPr>
                    </w:pPr>
                    <w:hyperlink r:id="rId16">
                      <w:r>
                        <w:rPr>
                          <w:b/>
                          <w:color w:val="FFFFFF"/>
                          <w:sz w:val="16"/>
                        </w:rPr>
                        <w:t>www.internationalprobiotics.org</w:t>
                      </w:r>
                    </w:hyperlink>
                  </w:p>
                </w:txbxContent>
              </v:textbox>
              <w10:wrap type="none"/>
            </v:shape>
            <v:shape style="position:absolute;left:4765;top:11809;width:2637;height:194" type="#_x0000_t202" filled="false" stroked="false">
              <v:textbox inset="0,0,0,0">
                <w:txbxContent>
                  <w:p>
                    <w:pPr>
                      <w:spacing w:before="0"/>
                      <w:ind w:left="0" w:right="0" w:firstLine="0"/>
                      <w:jc w:val="left"/>
                      <w:rPr>
                        <w:b/>
                        <w:sz w:val="16"/>
                      </w:rPr>
                    </w:pPr>
                    <w:hyperlink r:id="rId156">
                      <w:r>
                        <w:rPr>
                          <w:b/>
                          <w:color w:val="FFFFFF"/>
                          <w:sz w:val="16"/>
                        </w:rPr>
                        <w:t>info@internationalprobiotics.org</w:t>
                      </w:r>
                    </w:hyperlink>
                  </w:p>
                </w:txbxContent>
              </v:textbox>
              <w10:wrap type="none"/>
            </v:shape>
            <w10:wrap type="none"/>
          </v:group>
        </w:pict>
      </w:r>
    </w:p>
    <w:p>
      <w:pPr>
        <w:pStyle w:val="BodyText"/>
        <w:spacing w:before="1"/>
        <w:rPr>
          <w:b/>
          <w:sz w:val="18"/>
        </w:rPr>
      </w:pPr>
    </w:p>
    <w:p>
      <w:pPr>
        <w:spacing w:line="594" w:lineRule="exact" w:before="14"/>
        <w:ind w:left="719" w:right="728" w:firstLine="0"/>
        <w:jc w:val="center"/>
        <w:rPr>
          <w:rFonts w:ascii="Lucida Sans Unicode"/>
          <w:sz w:val="45"/>
        </w:rPr>
      </w:pPr>
      <w:r>
        <w:rPr/>
        <w:drawing>
          <wp:anchor distT="0" distB="0" distL="0" distR="0" allowOverlap="1" layoutInCell="1" locked="0" behindDoc="1" simplePos="0" relativeHeight="268349735">
            <wp:simplePos x="0" y="0"/>
            <wp:positionH relativeFrom="page">
              <wp:posOffset>2322917</wp:posOffset>
            </wp:positionH>
            <wp:positionV relativeFrom="paragraph">
              <wp:posOffset>-135304</wp:posOffset>
            </wp:positionV>
            <wp:extent cx="372518" cy="217542"/>
            <wp:effectExtent l="0" t="0" r="0" b="0"/>
            <wp:wrapNone/>
            <wp:docPr id="97" name="image131.png" descr=""/>
            <wp:cNvGraphicFramePr>
              <a:graphicFrameLocks noChangeAspect="1"/>
            </wp:cNvGraphicFramePr>
            <a:graphic>
              <a:graphicData uri="http://schemas.openxmlformats.org/drawingml/2006/picture">
                <pic:pic>
                  <pic:nvPicPr>
                    <pic:cNvPr id="98" name="image131.png"/>
                    <pic:cNvPicPr/>
                  </pic:nvPicPr>
                  <pic:blipFill>
                    <a:blip r:embed="rId157" cstate="print"/>
                    <a:stretch>
                      <a:fillRect/>
                    </a:stretch>
                  </pic:blipFill>
                  <pic:spPr>
                    <a:xfrm>
                      <a:off x="0" y="0"/>
                      <a:ext cx="372518" cy="217542"/>
                    </a:xfrm>
                    <a:prstGeom prst="rect">
                      <a:avLst/>
                    </a:prstGeom>
                  </pic:spPr>
                </pic:pic>
              </a:graphicData>
            </a:graphic>
          </wp:anchor>
        </w:drawing>
      </w:r>
      <w:r>
        <w:rPr>
          <w:rFonts w:ascii="Lucida Sans Unicode"/>
          <w:color w:val="4D4D4F"/>
          <w:sz w:val="45"/>
        </w:rPr>
        <w:t>Nutra</w:t>
      </w:r>
      <w:r>
        <w:rPr>
          <w:rFonts w:ascii="Lucida Sans Unicode"/>
          <w:color w:val="005F92"/>
          <w:sz w:val="45"/>
        </w:rPr>
        <w:t>lliance</w:t>
      </w:r>
    </w:p>
    <w:p>
      <w:pPr>
        <w:spacing w:line="289" w:lineRule="exact" w:before="0"/>
        <w:ind w:left="773" w:right="728" w:firstLine="0"/>
        <w:jc w:val="center"/>
        <w:rPr>
          <w:rFonts w:ascii="Arial"/>
          <w:sz w:val="36"/>
        </w:rPr>
      </w:pPr>
      <w:r>
        <w:rPr>
          <w:rFonts w:ascii="Arial"/>
          <w:color w:val="005F92"/>
          <w:w w:val="105"/>
          <w:sz w:val="36"/>
        </w:rPr>
        <w:t>Stability Enhanced Probiotics</w:t>
      </w:r>
    </w:p>
    <w:p>
      <w:pPr>
        <w:spacing w:line="372" w:lineRule="exact" w:before="0"/>
        <w:ind w:left="693" w:right="728" w:firstLine="0"/>
        <w:jc w:val="center"/>
        <w:rPr>
          <w:rFonts w:ascii="Arial"/>
          <w:sz w:val="36"/>
        </w:rPr>
      </w:pPr>
      <w:r>
        <w:rPr>
          <w:rFonts w:ascii="Arial"/>
          <w:color w:val="005F92"/>
          <w:sz w:val="36"/>
        </w:rPr>
        <w:t>Using Quadruple-Coated Technology</w:t>
      </w:r>
    </w:p>
    <w:p>
      <w:pPr>
        <w:spacing w:line="180" w:lineRule="exact" w:before="0"/>
        <w:ind w:left="677" w:right="728" w:firstLine="0"/>
        <w:jc w:val="center"/>
        <w:rPr>
          <w:rFonts w:ascii="Verdana"/>
          <w:sz w:val="16"/>
        </w:rPr>
      </w:pPr>
      <w:r>
        <w:rPr/>
        <w:pict>
          <v:group style="position:absolute;margin-left:0pt;margin-top:8.140446pt;width:396pt;height:220.45pt;mso-position-horizontal-relative:page;mso-position-vertical-relative:paragraph;z-index:6664" coordorigin="0,163" coordsize="7920,4409">
            <v:shape style="position:absolute;left:0;top:1004;width:7920;height:3562" type="#_x0000_t75" stroked="false">
              <v:imagedata r:id="rId158" o:title=""/>
            </v:shape>
            <v:shape style="position:absolute;left:4139;top:1927;width:303;height:264" coordorigin="4139,1927" coordsize="303,264" path="m4255,1927l4139,1927,4139,2191,4223,2191,4223,2029,4337,2029,4255,1927xm4337,2029l4223,2029,4354,2191,4441,2191,4441,2056,4359,2056,4337,2029xm4441,1927l4359,1927,4359,2056,4441,2056,4441,1927xe" filled="true" fillcolor="#ffffff" stroked="false">
              <v:path arrowok="t"/>
              <v:fill type="solid"/>
            </v:shape>
            <v:line style="position:absolute" from="3123,1929" to="3123,2191" stroked="true" strokeweight="4.601pt" strokecolor="#ffffff">
              <v:stroke dashstyle="solid"/>
            </v:line>
            <v:shape style="position:absolute;left:3447;top:1929;width:305;height:263" coordorigin="3448,1929" coordsize="305,263" path="m3735,1994l3628,1994,3647,2001,3654,2021,3655,2060,3646,2099,3626,2120,3605,2128,3596,2129,3549,2129,3549,2191,3635,2191,3702,2171,3737,2125,3750,2080,3752,2060,3735,1994xm3538,1929l3448,1929,3448,2191,3538,2191,3538,1994,3735,1994,3734,1990,3695,1950,3655,1933,3637,1929,3538,1929,3538,1929xe" filled="true" fillcolor="#ffffff" stroked="false">
              <v:path arrowok="t"/>
              <v:fill type="solid"/>
            </v:shape>
            <v:line style="position:absolute" from="3229,2159" to="3431,2159" stroked="true" strokeweight="3.2pt" strokecolor="#ffffff">
              <v:stroke dashstyle="solid"/>
            </v:line>
            <v:line style="position:absolute" from="3275,1929" to="3275,2127" stroked="true" strokeweight="4.595pt" strokecolor="#ffffff">
              <v:stroke dashstyle="solid"/>
            </v:line>
            <v:shape style="position:absolute;left:3765;top:1909;width:1026;height:301" coordorigin="3766,1910" coordsize="1026,301" path="m4122,2060l4097,1977,4095,1970,4035,1926,4024,1923,4024,2058,4017,2089,4000,2115,3975,2132,3944,2139,3913,2132,3888,2115,3871,2089,3865,2058,3871,2026,3888,2000,3913,1983,3944,1977,3975,1983,4000,2000,4017,2026,4024,2058,4024,1923,3974,1911,3947,1910,3902,1914,3842,1934,3788,1981,3766,2066,3794,2149,3855,2190,3917,2205,3945,2206,4048,2210,4100,2196,4120,2151,4120,2139,4122,2060m4791,2002l4787,1972,4784,1948,4766,1921,4720,1911,4634,1910,4543,1924,4490,1962,4466,2009,4460,2057,4466,2103,4491,2149,4541,2185,4626,2199,4667,2201,4696,2198,4727,2186,4774,2161,4774,2138,4774,2035,4624,2035,4624,2090,4685,2090,4685,2123,4684,2132,4679,2136,4667,2138,4643,2138,4612,2134,4585,2120,4566,2094,4558,2056,4564,2016,4581,1990,4606,1976,4637,1972,4673,1973,4691,1977,4698,1990,4699,2014,4791,2014,4791,2002e" filled="true" fillcolor="#ffffff" stroked="false">
              <v:path arrowok="t"/>
              <v:fill type="solid"/>
            </v:shape>
            <v:shape style="position:absolute;left:3639;top:2226;width:614;height:120" coordorigin="3640,2227" coordsize="614,120" path="m3951,2227l3822,2229,3746,2242,3695,2277,3640,2346,4253,2346,4237,2328,4185,2287,4091,2245,3951,2227xe" filled="true" fillcolor="#eb1c2d" stroked="false">
              <v:path arrowok="t"/>
              <v:fill type="solid"/>
            </v:shape>
            <v:rect style="position:absolute;left:0;top:4235;width:7920;height:336" filled="true" fillcolor="#005f92" stroked="false">
              <v:fill type="solid"/>
            </v:rect>
            <v:shape style="position:absolute;left:2095;top:162;width:3730;height:1675" type="#_x0000_t75" stroked="false">
              <v:imagedata r:id="rId159" o:title=""/>
            </v:shape>
            <v:shape style="position:absolute;left:2821;top:162;width:2226;height:9" type="#_x0000_t75" stroked="false">
              <v:imagedata r:id="rId160" o:title=""/>
            </v:shape>
            <v:shape style="position:absolute;left:3170;top:254;width:1528;height:1528" type="#_x0000_t75" stroked="false">
              <v:imagedata r:id="rId161" o:title=""/>
            </v:shape>
            <v:shape style="position:absolute;left:3118;top:202;width:1632;height:1632" type="#_x0000_t75" stroked="false">
              <v:imagedata r:id="rId162" o:title=""/>
            </v:shape>
            <v:shape style="position:absolute;left:6157;top:1201;width:1603;height:493" type="#_x0000_t75" stroked="false">
              <v:imagedata r:id="rId163" o:title=""/>
            </v:shape>
            <v:shape style="position:absolute;left:0;top:162;width:7920;height:4409" type="#_x0000_t202" filled="false" stroked="false">
              <v:textbox inset="0,0,0,0">
                <w:txbxContent>
                  <w:p>
                    <w:pPr>
                      <w:spacing w:line="240" w:lineRule="auto" w:before="0"/>
                      <w:rPr>
                        <w:b/>
                        <w:sz w:val="38"/>
                      </w:rPr>
                    </w:pPr>
                  </w:p>
                  <w:p>
                    <w:pPr>
                      <w:spacing w:line="240" w:lineRule="auto" w:before="0"/>
                      <w:rPr>
                        <w:b/>
                        <w:sz w:val="38"/>
                      </w:rPr>
                    </w:pPr>
                  </w:p>
                  <w:p>
                    <w:pPr>
                      <w:spacing w:line="240" w:lineRule="auto" w:before="0"/>
                      <w:rPr>
                        <w:b/>
                        <w:sz w:val="38"/>
                      </w:rPr>
                    </w:pPr>
                  </w:p>
                  <w:p>
                    <w:pPr>
                      <w:spacing w:line="240" w:lineRule="auto" w:before="0"/>
                      <w:rPr>
                        <w:b/>
                        <w:sz w:val="38"/>
                      </w:rPr>
                    </w:pPr>
                  </w:p>
                  <w:p>
                    <w:pPr>
                      <w:spacing w:line="240" w:lineRule="auto" w:before="1"/>
                      <w:rPr>
                        <w:b/>
                        <w:sz w:val="32"/>
                      </w:rPr>
                    </w:pPr>
                  </w:p>
                  <w:p>
                    <w:pPr>
                      <w:spacing w:line="370" w:lineRule="exact" w:before="1"/>
                      <w:ind w:left="661" w:right="728" w:firstLine="0"/>
                      <w:jc w:val="center"/>
                      <w:rPr>
                        <w:rFonts w:ascii="Trebuchet MS"/>
                        <w:b/>
                        <w:sz w:val="34"/>
                      </w:rPr>
                    </w:pPr>
                    <w:r>
                      <w:rPr>
                        <w:rFonts w:ascii="Trebuchet MS"/>
                        <w:b/>
                        <w:color w:val="FFFFFF"/>
                        <w:sz w:val="34"/>
                      </w:rPr>
                      <w:t>BIOSCIENCE</w:t>
                    </w:r>
                  </w:p>
                  <w:p>
                    <w:pPr>
                      <w:spacing w:line="159" w:lineRule="exact" w:before="0"/>
                      <w:ind w:left="670" w:right="728" w:firstLine="0"/>
                      <w:jc w:val="center"/>
                      <w:rPr>
                        <w:rFonts w:ascii="Arial"/>
                        <w:b/>
                        <w:sz w:val="16"/>
                      </w:rPr>
                    </w:pPr>
                    <w:r>
                      <w:rPr>
                        <w:rFonts w:ascii="Arial"/>
                        <w:b/>
                        <w:color w:val="FFFFFF"/>
                        <w:w w:val="105"/>
                        <w:sz w:val="16"/>
                      </w:rPr>
                      <w:t>Probiotics</w:t>
                    </w:r>
                  </w:p>
                  <w:p>
                    <w:pPr>
                      <w:spacing w:before="2"/>
                      <w:ind w:left="689" w:right="728" w:firstLine="0"/>
                      <w:jc w:val="center"/>
                      <w:rPr>
                        <w:rFonts w:ascii="Arial"/>
                        <w:b/>
                        <w:sz w:val="23"/>
                      </w:rPr>
                    </w:pPr>
                    <w:r>
                      <w:rPr>
                        <w:rFonts w:ascii="Arial"/>
                        <w:b/>
                        <w:color w:val="FDFEFE"/>
                        <w:w w:val="115"/>
                        <w:sz w:val="23"/>
                      </w:rPr>
                      <w:t>Lactobacillus I Bifidobacterium I Bacillus</w:t>
                    </w:r>
                  </w:p>
                  <w:p>
                    <w:pPr>
                      <w:spacing w:before="34"/>
                      <w:ind w:left="689" w:right="728" w:firstLine="0"/>
                      <w:jc w:val="center"/>
                      <w:rPr>
                        <w:rFonts w:ascii="Arial"/>
                        <w:sz w:val="18"/>
                      </w:rPr>
                    </w:pPr>
                    <w:r>
                      <w:rPr>
                        <w:rFonts w:ascii="Arial"/>
                        <w:color w:val="FDFEFE"/>
                        <w:w w:val="115"/>
                        <w:sz w:val="18"/>
                      </w:rPr>
                      <w:t>Single Strain to Multi-Strain Probiotic Blends</w:t>
                    </w:r>
                  </w:p>
                  <w:p>
                    <w:pPr>
                      <w:spacing w:before="46"/>
                      <w:ind w:left="679" w:right="728" w:firstLine="0"/>
                      <w:jc w:val="center"/>
                      <w:rPr>
                        <w:rFonts w:ascii="Arial"/>
                        <w:b/>
                        <w:sz w:val="16"/>
                      </w:rPr>
                    </w:pPr>
                    <w:r>
                      <w:rPr>
                        <w:rFonts w:ascii="Arial"/>
                        <w:b/>
                        <w:color w:val="FDFEFE"/>
                        <w:w w:val="105"/>
                        <w:sz w:val="16"/>
                      </w:rPr>
                      <w:t>NUTRALLIANCE</w:t>
                    </w:r>
                  </w:p>
                  <w:p>
                    <w:pPr>
                      <w:spacing w:before="5"/>
                      <w:ind w:left="679" w:right="728" w:firstLine="0"/>
                      <w:jc w:val="center"/>
                      <w:rPr>
                        <w:rFonts w:ascii="Arial"/>
                        <w:sz w:val="13"/>
                      </w:rPr>
                    </w:pPr>
                    <w:hyperlink r:id="rId164">
                      <w:r>
                        <w:rPr>
                          <w:rFonts w:ascii="Arial"/>
                          <w:color w:val="FDFEFE"/>
                          <w:w w:val="115"/>
                          <w:sz w:val="13"/>
                        </w:rPr>
                        <w:t>info@nutralliance.com</w:t>
                      </w:r>
                    </w:hyperlink>
                  </w:p>
                  <w:p>
                    <w:pPr>
                      <w:spacing w:before="11"/>
                      <w:ind w:left="679" w:right="728" w:firstLine="0"/>
                      <w:jc w:val="center"/>
                      <w:rPr>
                        <w:rFonts w:ascii="Arial" w:hAnsi="Arial"/>
                        <w:sz w:val="13"/>
                      </w:rPr>
                    </w:pPr>
                    <w:r>
                      <w:rPr>
                        <w:rFonts w:ascii="Arial" w:hAnsi="Arial"/>
                        <w:color w:val="FDFEFE"/>
                        <w:w w:val="120"/>
                        <w:sz w:val="13"/>
                      </w:rPr>
                      <w:t>Toll Free: 844.410.1400 • Office: 714.694.1400</w:t>
                    </w:r>
                  </w:p>
                  <w:p>
                    <w:pPr>
                      <w:spacing w:before="5"/>
                      <w:ind w:left="679" w:right="728" w:firstLine="0"/>
                      <w:jc w:val="center"/>
                      <w:rPr>
                        <w:b/>
                        <w:sz w:val="16"/>
                      </w:rPr>
                    </w:pPr>
                    <w:r>
                      <w:rPr>
                        <w:b/>
                        <w:color w:val="FDFEFE"/>
                        <w:sz w:val="16"/>
                      </w:rPr>
                      <w:t>nutralliance.com</w:t>
                    </w:r>
                  </w:p>
                </w:txbxContent>
              </v:textbox>
              <w10:wrap type="none"/>
            </v:shape>
            <v:shape style="position:absolute;left:6157;top:1201;width:1603;height:493" type="#_x0000_t202" filled="false" stroked="true" strokeweight=".5pt" strokecolor="#005f92">
              <v:textbox inset="0,0,0,0">
                <w:txbxContent>
                  <w:p>
                    <w:pPr>
                      <w:spacing w:line="192" w:lineRule="auto" w:before="36"/>
                      <w:ind w:left="42" w:right="4" w:firstLine="32"/>
                      <w:jc w:val="left"/>
                      <w:rPr>
                        <w:rFonts w:ascii="Arial"/>
                        <w:sz w:val="24"/>
                      </w:rPr>
                    </w:pPr>
                    <w:r>
                      <w:rPr>
                        <w:rFonts w:ascii="Arial"/>
                        <w:color w:val="005F92"/>
                        <w:w w:val="105"/>
                        <w:sz w:val="24"/>
                      </w:rPr>
                      <w:t>VISIT US AT BOOTH 5751</w:t>
                    </w:r>
                  </w:p>
                </w:txbxContent>
              </v:textbox>
              <v:stroke dashstyle="solid"/>
              <w10:wrap type="none"/>
            </v:shape>
            <w10:wrap type="none"/>
          </v:group>
        </w:pict>
      </w:r>
      <w:r>
        <w:rPr>
          <w:rFonts w:ascii="Verdana"/>
          <w:color w:val="231F20"/>
          <w:sz w:val="16"/>
        </w:rPr>
        <w:t>Patented Quadruple-Coated</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spacing w:line="329" w:lineRule="exact" w:before="262"/>
        <w:ind w:left="2165" w:right="0" w:firstLine="0"/>
        <w:jc w:val="left"/>
        <w:rPr>
          <w:b/>
          <w:sz w:val="28"/>
        </w:rPr>
      </w:pPr>
      <w:r>
        <w:rPr/>
        <w:drawing>
          <wp:anchor distT="0" distB="0" distL="0" distR="0" allowOverlap="1" layoutInCell="1" locked="0" behindDoc="0" simplePos="0" relativeHeight="6736">
            <wp:simplePos x="0" y="0"/>
            <wp:positionH relativeFrom="page">
              <wp:posOffset>334454</wp:posOffset>
            </wp:positionH>
            <wp:positionV relativeFrom="paragraph">
              <wp:posOffset>112246</wp:posOffset>
            </wp:positionV>
            <wp:extent cx="682081" cy="524931"/>
            <wp:effectExtent l="0" t="0" r="0" b="0"/>
            <wp:wrapNone/>
            <wp:docPr id="99" name="image138.png" descr=""/>
            <wp:cNvGraphicFramePr>
              <a:graphicFrameLocks noChangeAspect="1"/>
            </wp:cNvGraphicFramePr>
            <a:graphic>
              <a:graphicData uri="http://schemas.openxmlformats.org/drawingml/2006/picture">
                <pic:pic>
                  <pic:nvPicPr>
                    <pic:cNvPr id="100" name="image138.png"/>
                    <pic:cNvPicPr/>
                  </pic:nvPicPr>
                  <pic:blipFill>
                    <a:blip r:embed="rId165" cstate="print"/>
                    <a:stretch>
                      <a:fillRect/>
                    </a:stretch>
                  </pic:blipFill>
                  <pic:spPr>
                    <a:xfrm>
                      <a:off x="0" y="0"/>
                      <a:ext cx="682081" cy="524931"/>
                    </a:xfrm>
                    <a:prstGeom prst="rect">
                      <a:avLst/>
                    </a:prstGeom>
                  </pic:spPr>
                </pic:pic>
              </a:graphicData>
            </a:graphic>
          </wp:anchor>
        </w:drawing>
      </w:r>
      <w:r>
        <w:rPr>
          <w:b/>
          <w:color w:val="0F406A"/>
          <w:sz w:val="28"/>
        </w:rPr>
        <w:t>IPA’S GLOBAL</w:t>
      </w:r>
      <w:r>
        <w:rPr>
          <w:b/>
          <w:color w:val="0F406A"/>
          <w:spacing w:val="-19"/>
          <w:sz w:val="28"/>
        </w:rPr>
        <w:t> </w:t>
      </w:r>
      <w:r>
        <w:rPr>
          <w:b/>
          <w:color w:val="0F406A"/>
          <w:sz w:val="28"/>
        </w:rPr>
        <w:t>PRESENCE</w:t>
      </w:r>
    </w:p>
    <w:p>
      <w:pPr>
        <w:spacing w:line="232" w:lineRule="exact" w:before="0"/>
        <w:ind w:left="2165" w:right="0" w:firstLine="0"/>
        <w:jc w:val="left"/>
        <w:rPr>
          <w:b/>
          <w:sz w:val="20"/>
        </w:rPr>
      </w:pPr>
      <w:r>
        <w:rPr>
          <w:b/>
          <w:color w:val="0F406A"/>
          <w:sz w:val="20"/>
        </w:rPr>
        <w:t>105 MEMBER COMPANIES</w:t>
      </w:r>
      <w:r>
        <w:rPr>
          <w:b/>
          <w:color w:val="0F406A"/>
          <w:spacing w:val="-21"/>
          <w:sz w:val="20"/>
        </w:rPr>
        <w:t> </w:t>
      </w:r>
      <w:r>
        <w:rPr>
          <w:b/>
          <w:color w:val="0F406A"/>
          <w:sz w:val="20"/>
        </w:rPr>
        <w:t>STRONG</w:t>
      </w:r>
    </w:p>
    <w:p>
      <w:pPr>
        <w:spacing w:line="192" w:lineRule="exact" w:before="0"/>
        <w:ind w:left="2165" w:right="0" w:firstLine="0"/>
        <w:jc w:val="left"/>
        <w:rPr>
          <w:b/>
          <w:sz w:val="16"/>
        </w:rPr>
      </w:pPr>
      <w:r>
        <w:rPr>
          <w:b/>
          <w:color w:val="0F406A"/>
          <w:sz w:val="16"/>
        </w:rPr>
        <w:t>AS OF SEPTEMBER 1</w:t>
      </w:r>
      <w:r>
        <w:rPr>
          <w:b/>
          <w:color w:val="0F406A"/>
          <w:position w:val="5"/>
          <w:sz w:val="9"/>
        </w:rPr>
        <w:t>st</w:t>
      </w:r>
      <w:r>
        <w:rPr>
          <w:b/>
          <w:color w:val="0F406A"/>
          <w:sz w:val="16"/>
        </w:rPr>
        <w:t>, 2019</w:t>
      </w:r>
    </w:p>
    <w:p>
      <w:pPr>
        <w:pStyle w:val="BodyText"/>
        <w:spacing w:before="6"/>
        <w:rPr>
          <w:b/>
          <w:sz w:val="9"/>
        </w:rPr>
      </w:pPr>
      <w:r>
        <w:rPr/>
        <w:pict>
          <v:group style="position:absolute;margin-left:26.9998pt;margin-top:7.977899pt;width:342pt;height:171.25pt;mso-position-horizontal-relative:page;mso-position-vertical-relative:paragraph;z-index:4544;mso-wrap-distance-left:0;mso-wrap-distance-right:0" coordorigin="540,160" coordsize="6840,3425">
            <v:shape style="position:absolute;left:540;top:159;width:6840;height:3425" type="#_x0000_t75" stroked="false">
              <v:imagedata r:id="rId166" o:title=""/>
            </v:shape>
            <v:shape style="position:absolute;left:7140;top:2697;width:57;height:56" coordorigin="7140,2698" coordsize="57,56" path="m7168,2698l7143,2723,7140,2754,7163,2754,7163,2734,7175,2723,7192,2723,7197,2709,7168,2698xm7192,2723l7175,2723,7190,2728,7192,2723xe" filled="true" fillcolor="#efe936" stroked="false">
              <v:path arrowok="t"/>
              <v:fill type="solid"/>
            </v:shape>
            <v:shape style="position:absolute;left:6936;top:3096;width:229;height:306" type="#_x0000_t75" stroked="false">
              <v:imagedata r:id="rId167" o:title=""/>
            </v:shape>
            <v:shape style="position:absolute;left:4366;top:968;width:323;height:287" type="#_x0000_t202" filled="false" stroked="false">
              <v:textbox inset="0,0,0,0">
                <w:txbxContent>
                  <w:p>
                    <w:pPr>
                      <w:spacing w:before="7"/>
                      <w:ind w:left="0" w:right="0" w:firstLine="0"/>
                      <w:jc w:val="left"/>
                      <w:rPr>
                        <w:b/>
                        <w:sz w:val="23"/>
                      </w:rPr>
                    </w:pPr>
                    <w:r>
                      <w:rPr>
                        <w:b/>
                        <w:color w:val="FFFFFF"/>
                        <w:w w:val="105"/>
                        <w:sz w:val="23"/>
                      </w:rPr>
                      <w:t>25</w:t>
                    </w:r>
                  </w:p>
                </w:txbxContent>
              </v:textbox>
              <w10:wrap type="none"/>
            </v:shape>
            <v:shape style="position:absolute;left:1719;top:1283;width:323;height:287" type="#_x0000_t202" filled="false" stroked="false">
              <v:textbox inset="0,0,0,0">
                <w:txbxContent>
                  <w:p>
                    <w:pPr>
                      <w:spacing w:before="7"/>
                      <w:ind w:left="0" w:right="0" w:firstLine="0"/>
                      <w:jc w:val="left"/>
                      <w:rPr>
                        <w:b/>
                        <w:sz w:val="23"/>
                      </w:rPr>
                    </w:pPr>
                    <w:r>
                      <w:rPr>
                        <w:b/>
                        <w:color w:val="FFFFFF"/>
                        <w:w w:val="105"/>
                        <w:sz w:val="23"/>
                      </w:rPr>
                      <w:t>57</w:t>
                    </w:r>
                  </w:p>
                </w:txbxContent>
              </v:textbox>
              <w10:wrap type="none"/>
            </v:shape>
            <v:shape style="position:absolute;left:5412;top:1137;width:323;height:287" type="#_x0000_t202" filled="false" stroked="false">
              <v:textbox inset="0,0,0,0">
                <w:txbxContent>
                  <w:p>
                    <w:pPr>
                      <w:spacing w:before="7"/>
                      <w:ind w:left="0" w:right="0" w:firstLine="0"/>
                      <w:jc w:val="left"/>
                      <w:rPr>
                        <w:b/>
                        <w:sz w:val="23"/>
                      </w:rPr>
                    </w:pPr>
                    <w:r>
                      <w:rPr>
                        <w:b/>
                        <w:color w:val="FFFFFF"/>
                        <w:w w:val="105"/>
                        <w:sz w:val="23"/>
                      </w:rPr>
                      <w:t>15</w:t>
                    </w:r>
                  </w:p>
                </w:txbxContent>
              </v:textbox>
              <w10:wrap type="none"/>
            </v:shape>
            <v:shape style="position:absolute;left:4085;top:1958;width:172;height:287" type="#_x0000_t202" filled="false" stroked="false">
              <v:textbox inset="0,0,0,0">
                <w:txbxContent>
                  <w:p>
                    <w:pPr>
                      <w:spacing w:before="7"/>
                      <w:ind w:left="0" w:right="0" w:firstLine="0"/>
                      <w:jc w:val="left"/>
                      <w:rPr>
                        <w:b/>
                        <w:sz w:val="23"/>
                      </w:rPr>
                    </w:pPr>
                    <w:r>
                      <w:rPr>
                        <w:b/>
                        <w:color w:val="FFFFFF"/>
                        <w:w w:val="103"/>
                        <w:sz w:val="23"/>
                      </w:rPr>
                      <w:t>4</w:t>
                    </w:r>
                  </w:p>
                </w:txbxContent>
              </v:textbox>
              <w10:wrap type="none"/>
            </v:shape>
            <v:shape style="position:absolute;left:6221;top:2804;width:172;height:287" type="#_x0000_t202" filled="false" stroked="false">
              <v:textbox inset="0,0,0,0">
                <w:txbxContent>
                  <w:p>
                    <w:pPr>
                      <w:spacing w:before="7"/>
                      <w:ind w:left="0" w:right="0" w:firstLine="0"/>
                      <w:jc w:val="left"/>
                      <w:rPr>
                        <w:b/>
                        <w:sz w:val="23"/>
                      </w:rPr>
                    </w:pPr>
                    <w:r>
                      <w:rPr>
                        <w:b/>
                        <w:color w:val="FFFFFF"/>
                        <w:w w:val="103"/>
                        <w:sz w:val="23"/>
                      </w:rPr>
                      <w:t>4</w:t>
                    </w:r>
                  </w:p>
                </w:txbxContent>
              </v:textbox>
              <w10:wrap type="none"/>
            </v:shape>
            <w10:wrap type="topAndBottom"/>
          </v:group>
        </w:pict>
      </w:r>
    </w:p>
    <w:p>
      <w:pPr>
        <w:spacing w:before="83"/>
        <w:ind w:left="1662" w:right="0" w:firstLine="0"/>
        <w:jc w:val="left"/>
        <w:rPr>
          <w:b/>
          <w:sz w:val="28"/>
        </w:rPr>
      </w:pPr>
      <w:r>
        <w:rPr>
          <w:b/>
          <w:color w:val="81BD41"/>
          <w:sz w:val="28"/>
        </w:rPr>
        <w:t>ASK US ABOUT JOINING TODAY!</w:t>
      </w:r>
    </w:p>
    <w:p>
      <w:pPr>
        <w:spacing w:after="0"/>
        <w:jc w:val="left"/>
        <w:rPr>
          <w:sz w:val="28"/>
        </w:rPr>
        <w:sectPr>
          <w:headerReference w:type="default" r:id="rId155"/>
          <w:pgSz w:w="7920" w:h="12240"/>
          <w:pgMar w:header="0" w:footer="0" w:top="0" w:bottom="0" w:left="0" w:right="0"/>
        </w:sectPr>
      </w:pPr>
    </w:p>
    <w:p>
      <w:pPr>
        <w:pStyle w:val="BodyText"/>
        <w:rPr>
          <w:b/>
          <w:sz w:val="20"/>
        </w:rPr>
      </w:pPr>
      <w:r>
        <w:rPr/>
        <w:pict>
          <v:group style="position:absolute;margin-left:-2.356501pt;margin-top:0pt;width:400.75pt;height:612pt;mso-position-horizontal-relative:page;mso-position-vertical-relative:page;z-index:-85576" coordorigin="-47,0" coordsize="8015,12240">
            <v:shape style="position:absolute;left:0;top:3326;width:7920;height:8914" type="#_x0000_t75" stroked="false">
              <v:imagedata r:id="rId169" o:title=""/>
            </v:shape>
            <v:shape style="position:absolute;left:0;top:8321;width:7920;height:2193" coordorigin="0,8322" coordsize="7920,2193" path="m0,10514l62,10506,164,10485,257,10474,326,10469,357,10470,384,10254,413,10133,460,10066,544,10008,626,9951,666,9912,680,9890,681,9883,457,9748,334,9673,267,9633,213,9600,151,9535,96,9430,82,9373,82,9319,142,9236,210,9216,295,9207,383,9199,473,9193,562,9190,648,9190,728,9192,801,9197,864,9205,915,9216,901,9153,890,9106,874,9050,846,8963,834,8907,828,8840,829,8766,840,8689,860,8613,891,8542,934,8479,989,8429,1059,8396,1167,8335,1237,8322,1300,8364,1386,8468,1444,8539,1508,8613,1573,8686,1637,8755,1696,8817,1745,8868,1800,8924,1809,8930,1805,8904,1799,8838,1800,8722,1807,8601,1812,8517,1817,8447,1823,8373,1839,8355,1876,8355,1950,8373,2049,8439,2095,8497,2134,8566,2163,8642,2187,8713,2215,8775,2239,8828,2254,8872,2250,8884,2240,8897,2232,8907,2235,8910,2273,8902,2323,8892,2370,8880,2397,8868,2414,8863,2432,8878,2444,8908,2443,8949,2426,9071,2409,9152,2379,9231,2332,9295,2286,9347,2263,9388,2265,9412,2295,9410,2356,9375,2441,9330,2531,9299,2616,9280,2685,9269,2753,9261,2777,9267,2786,9280,2767,9302,2721,9347,2658,9414,2588,9481,2519,9528,2469,9550,2444,9563,2434,9573,2433,9589,2440,9614,2456,9640,2472,9661,2480,9670,2666,9517,2773,9435,2839,9395,2904,9371,2982,9349,3056,9340,3119,9343,3205,9394,3263,9499,3271,9619,3275,9689,3280,9745,3282,9768,3687,9605,3940,9516,4148,9470,4416,9435,4466,9429,4518,9422,4573,9415,4630,9407,4690,9399,4753,9390,4817,9383,4884,9375,4953,9368,5024,9362,5097,9357,5172,9354,5248,9351,5325,9351,5404,9352,5485,9355,5566,9361,5649,9369,5732,9380,5817,9393,5902,9410,5987,9430,6073,9453,6160,9480,6247,9511,6333,9546,6420,9586,6507,9630,7113,9966,7676,10296,7920,10444e" filled="false" stroked="true" strokeweight="4.713pt" strokecolor="#ffffff">
              <v:path arrowok="t"/>
              <v:stroke dashstyle="solid"/>
            </v:shape>
            <v:shape style="position:absolute;left:1645;top:6561;width:3160;height:2505" type="#_x0000_t75" stroked="false">
              <v:imagedata r:id="rId170" o:title=""/>
            </v:shape>
            <v:shape style="position:absolute;left:0;top:0;width:7920;height:6085" type="#_x0000_t75" stroked="false">
              <v:imagedata r:id="rId171" o:title=""/>
            </v:shape>
            <v:shape style="position:absolute;left:4445;top:1347;width:1859;height:1833" coordorigin="4445,1347" coordsize="1859,1833" path="m5374,1347l5298,1350,5224,1359,5151,1374,5081,1394,5013,1419,4947,1449,4885,1484,4826,1524,4770,1568,4717,1616,4669,1667,4624,1722,4584,1781,4549,1842,4518,1907,4493,1974,4472,2043,4457,2115,4448,2188,4445,2263,4448,2338,4457,2412,4472,2483,4493,2553,4518,2620,4549,2684,4584,2746,4624,2804,4669,2860,4717,2911,4770,2959,4826,3003,4885,3042,4947,3077,5013,3107,5081,3133,5151,3153,5224,3167,5298,3176,5374,3179,5451,3176,5525,3167,5598,3153,5668,3133,5736,3107,5801,3077,5864,3042,5923,3003,5979,2959,6031,2911,6080,2860,6124,2804,6164,2746,6200,2684,6230,2620,6256,2553,6276,2483,6291,2412,6300,2338,6303,2263,6300,2188,6291,2115,6276,2043,6256,1974,6230,1907,6200,1842,6164,1781,6124,1722,6080,1667,6031,1616,5979,1568,5923,1524,5864,1484,5801,1449,5736,1419,5668,1394,5598,1374,5525,1359,5451,1350,5374,1347xe" filled="true" fillcolor="#000000" stroked="false">
              <v:path arrowok="t"/>
              <v:fill type="solid"/>
            </v:shape>
            <v:line style="position:absolute" from="4947,3476" to="5897,3476" stroked="true" strokeweight=".5pt" strokecolor="#231f20">
              <v:stroke dashstyle="solid"/>
            </v:line>
            <v:shape style="position:absolute;left:0;top:1759;width:1502;height:488" coordorigin="0,1759" coordsize="1502,488" path="m1502,2215l1431,2231,1357,2242,1280,2247,1202,2246,1124,2240,1045,2229,969,2213,894,2192,823,2166,756,2136,694,2101,638,2062,579,2012,524,1959,469,1907,408,1858,337,1816,267,1788,193,1769,115,1760,37,1759,0,1764e" filled="false" stroked="true" strokeweight=".741pt" strokecolor="#ffffff">
              <v:path arrowok="t"/>
              <v:stroke dashstyle="shortdot"/>
            </v:shape>
            <v:shape style="position:absolute;left:2272;top:7239;width:1787;height:1513" type="#_x0000_t75" stroked="false">
              <v:imagedata r:id="rId172" o:title=""/>
            </v:shape>
            <v:shape style="position:absolute;left:0;top:4826;width:7920;height:2636" type="#_x0000_t75" stroked="false">
              <v:imagedata r:id="rId173" o:title=""/>
            </v:shape>
            <v:shape style="position:absolute;left:504;top:5769;width:827;height:827" coordorigin="505,5769" coordsize="827,827" path="m954,5769l883,5769,813,5781,746,5805,683,5841,625,5889,577,5947,541,6010,517,6077,505,6147,505,6218,517,6288,541,6355,577,6419,625,6476,683,6524,746,6560,813,6584,883,6596,954,6596,1024,6584,1091,6560,1154,6524,1212,6476,1260,6419,1296,6355,1320,6288,1332,6218,1332,6147,1320,6077,1296,6010,1260,5947,1212,5889,1154,5841,1091,5805,1024,5781,954,5769xe" filled="true" fillcolor="#ffffff" stroked="false">
              <v:path arrowok="t"/>
              <v:fill type="solid"/>
            </v:shape>
            <v:shape style="position:absolute;left:0;top:11813;width:7920;height:272" type="#_x0000_t75" stroked="false">
              <v:imagedata r:id="rId174" o:title=""/>
            </v:shape>
            <v:shape style="position:absolute;left:0;top:161;width:7920;height:272" type="#_x0000_t75" stroked="false">
              <v:imagedata r:id="rId175" o:title=""/>
            </v:shape>
            <v:rect style="position:absolute;left:300;top:5669;width:7326;height:1143" filled="false" stroked="true" strokeweight=".5pt" strokecolor="#ffffff">
              <v:stroke dashstyle="solid"/>
            </v:rect>
            <v:shape style="position:absolute;left:615;top:5826;width:559;height:731" type="#_x0000_t75" stroked="false">
              <v:imagedata r:id="rId176" o:title=""/>
            </v:shape>
            <v:shape style="position:absolute;left:2213;top:7153;width:1559;height:1308" type="#_x0000_t75" stroked="false">
              <v:imagedata r:id="rId177" o:title=""/>
            </v:shape>
            <v:shape style="position:absolute;left:3329;top:8692;width:4119;height:1154" type="#_x0000_t75" stroked="false">
              <v:imagedata r:id="rId178"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4"/>
        </w:rPr>
      </w:pPr>
    </w:p>
    <w:p>
      <w:pPr>
        <w:spacing w:before="93"/>
        <w:ind w:left="3687" w:right="728" w:firstLine="0"/>
        <w:jc w:val="center"/>
        <w:rPr>
          <w:rFonts w:ascii="Arial"/>
          <w:sz w:val="23"/>
        </w:rPr>
      </w:pPr>
      <w:r>
        <w:rPr>
          <w:rFonts w:ascii="Arial"/>
          <w:w w:val="105"/>
          <w:sz w:val="23"/>
        </w:rPr>
        <w:t>The breakthrough</w:t>
      </w:r>
    </w:p>
    <w:p>
      <w:pPr>
        <w:spacing w:before="6"/>
        <w:ind w:left="3703" w:right="728" w:firstLine="0"/>
        <w:jc w:val="center"/>
        <w:rPr>
          <w:rFonts w:ascii="Times New Roman"/>
          <w:b/>
          <w:sz w:val="25"/>
        </w:rPr>
      </w:pPr>
      <w:r>
        <w:rPr>
          <w:rFonts w:ascii="Times New Roman"/>
          <w:b/>
          <w:w w:val="105"/>
          <w:sz w:val="25"/>
        </w:rPr>
        <w:t>for complete intestinal support</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spacing w:before="11"/>
        <w:rPr>
          <w:rFonts w:ascii="Times New Roman"/>
          <w:b/>
          <w:sz w:val="22"/>
        </w:rPr>
      </w:pPr>
    </w:p>
    <w:p>
      <w:pPr>
        <w:spacing w:before="0"/>
        <w:ind w:left="0" w:right="110" w:firstLine="0"/>
        <w:jc w:val="center"/>
        <w:rPr>
          <w:rFonts w:ascii="Arial"/>
          <w:i/>
          <w:sz w:val="19"/>
        </w:rPr>
      </w:pPr>
      <w:r>
        <w:rPr>
          <w:rFonts w:ascii="Arial"/>
          <w:i/>
          <w:color w:val="EBA8C6"/>
          <w:w w:val="102"/>
          <w:sz w:val="19"/>
        </w:rPr>
        <w:t>I</w:t>
      </w:r>
    </w:p>
    <w:p>
      <w:pPr>
        <w:spacing w:after="0"/>
        <w:jc w:val="center"/>
        <w:rPr>
          <w:rFonts w:ascii="Arial"/>
          <w:sz w:val="19"/>
        </w:rPr>
        <w:sectPr>
          <w:headerReference w:type="default" r:id="rId168"/>
          <w:pgSz w:w="7920" w:h="12240"/>
          <w:pgMar w:header="0" w:footer="0" w:top="1140" w:bottom="280" w:left="0" w:right="0"/>
        </w:sectPr>
      </w:pPr>
    </w:p>
    <w:p>
      <w:pPr>
        <w:pStyle w:val="BodyText"/>
        <w:rPr>
          <w:rFonts w:ascii="Arial"/>
          <w:i/>
          <w:sz w:val="20"/>
        </w:rPr>
      </w:pPr>
    </w:p>
    <w:p>
      <w:pPr>
        <w:pStyle w:val="BodyText"/>
        <w:spacing w:before="6"/>
        <w:rPr>
          <w:rFonts w:ascii="Arial"/>
          <w:i/>
          <w:sz w:val="15"/>
        </w:rPr>
      </w:pPr>
    </w:p>
    <w:tbl>
      <w:tblPr>
        <w:tblW w:w="0" w:type="auto"/>
        <w:jc w:val="left"/>
        <w:tblInd w:w="527"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372"/>
        <w:gridCol w:w="1372"/>
        <w:gridCol w:w="1372"/>
        <w:gridCol w:w="1372"/>
        <w:gridCol w:w="1372"/>
      </w:tblGrid>
      <w:tr>
        <w:trPr>
          <w:trHeight w:val="819" w:hRule="atLeast"/>
        </w:trPr>
        <w:tc>
          <w:tcPr>
            <w:tcW w:w="1372" w:type="dxa"/>
            <w:tcBorders>
              <w:top w:val="nil"/>
              <w:left w:val="nil"/>
            </w:tcBorders>
          </w:tcPr>
          <w:p>
            <w:pPr>
              <w:pStyle w:val="TableParagraph"/>
              <w:rPr>
                <w:rFonts w:ascii="Times New Roman"/>
                <w:sz w:val="22"/>
              </w:rPr>
            </w:pPr>
          </w:p>
        </w:tc>
        <w:tc>
          <w:tcPr>
            <w:tcW w:w="1372" w:type="dxa"/>
            <w:tcBorders>
              <w:top w:val="nil"/>
            </w:tcBorders>
          </w:tcPr>
          <w:p>
            <w:pPr>
              <w:pStyle w:val="TableParagraph"/>
              <w:rPr>
                <w:rFonts w:ascii="Times New Roman"/>
                <w:sz w:val="22"/>
              </w:rPr>
            </w:pPr>
          </w:p>
        </w:tc>
        <w:tc>
          <w:tcPr>
            <w:tcW w:w="1372" w:type="dxa"/>
            <w:tcBorders>
              <w:top w:val="nil"/>
            </w:tcBorders>
          </w:tcPr>
          <w:p>
            <w:pPr>
              <w:pStyle w:val="TableParagraph"/>
              <w:rPr>
                <w:rFonts w:ascii="Times New Roman"/>
                <w:sz w:val="22"/>
              </w:rPr>
            </w:pPr>
          </w:p>
        </w:tc>
        <w:tc>
          <w:tcPr>
            <w:tcW w:w="1372" w:type="dxa"/>
            <w:tcBorders>
              <w:top w:val="nil"/>
            </w:tcBorders>
          </w:tcPr>
          <w:p>
            <w:pPr>
              <w:pStyle w:val="TableParagraph"/>
              <w:rPr>
                <w:rFonts w:ascii="Times New Roman"/>
                <w:sz w:val="22"/>
              </w:rPr>
            </w:pPr>
          </w:p>
        </w:tc>
        <w:tc>
          <w:tcPr>
            <w:tcW w:w="1372" w:type="dxa"/>
            <w:tcBorders>
              <w:top w:val="nil"/>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9" w:hRule="atLeast"/>
        </w:trPr>
        <w:tc>
          <w:tcPr>
            <w:tcW w:w="1372" w:type="dxa"/>
            <w:tcBorders>
              <w:left w:val="nil"/>
              <w:bottom w:val="nil"/>
            </w:tcBorders>
          </w:tcPr>
          <w:p>
            <w:pPr>
              <w:pStyle w:val="TableParagraph"/>
              <w:rPr>
                <w:rFonts w:ascii="Times New Roman"/>
                <w:sz w:val="22"/>
              </w:rPr>
            </w:pPr>
          </w:p>
        </w:tc>
        <w:tc>
          <w:tcPr>
            <w:tcW w:w="1372" w:type="dxa"/>
            <w:tcBorders>
              <w:bottom w:val="nil"/>
            </w:tcBorders>
          </w:tcPr>
          <w:p>
            <w:pPr>
              <w:pStyle w:val="TableParagraph"/>
              <w:rPr>
                <w:rFonts w:ascii="Times New Roman"/>
                <w:sz w:val="22"/>
              </w:rPr>
            </w:pPr>
          </w:p>
        </w:tc>
        <w:tc>
          <w:tcPr>
            <w:tcW w:w="1372" w:type="dxa"/>
            <w:tcBorders>
              <w:bottom w:val="nil"/>
            </w:tcBorders>
          </w:tcPr>
          <w:p>
            <w:pPr>
              <w:pStyle w:val="TableParagraph"/>
              <w:rPr>
                <w:rFonts w:ascii="Times New Roman"/>
                <w:sz w:val="22"/>
              </w:rPr>
            </w:pPr>
          </w:p>
        </w:tc>
        <w:tc>
          <w:tcPr>
            <w:tcW w:w="1372" w:type="dxa"/>
            <w:tcBorders>
              <w:bottom w:val="nil"/>
            </w:tcBorders>
          </w:tcPr>
          <w:p>
            <w:pPr>
              <w:pStyle w:val="TableParagraph"/>
              <w:rPr>
                <w:rFonts w:ascii="Times New Roman"/>
                <w:sz w:val="22"/>
              </w:rPr>
            </w:pPr>
          </w:p>
        </w:tc>
        <w:tc>
          <w:tcPr>
            <w:tcW w:w="1372" w:type="dxa"/>
            <w:tcBorders>
              <w:bottom w:val="nil"/>
              <w:right w:val="nil"/>
            </w:tcBorders>
          </w:tcPr>
          <w:p>
            <w:pPr>
              <w:pStyle w:val="TableParagraph"/>
              <w:rPr>
                <w:rFonts w:ascii="Times New Roman"/>
                <w:sz w:val="22"/>
              </w:rPr>
            </w:pPr>
          </w:p>
        </w:tc>
      </w:tr>
    </w:tbl>
    <w:p>
      <w:pPr>
        <w:pStyle w:val="BodyText"/>
        <w:rPr>
          <w:rFonts w:ascii="Arial"/>
          <w:i/>
          <w:sz w:val="20"/>
        </w:rPr>
      </w:pPr>
    </w:p>
    <w:p>
      <w:pPr>
        <w:pStyle w:val="BodyText"/>
        <w:spacing w:before="10"/>
        <w:rPr>
          <w:rFonts w:ascii="Arial"/>
          <w:i/>
          <w:sz w:val="20"/>
        </w:rPr>
      </w:pPr>
    </w:p>
    <w:p>
      <w:pPr>
        <w:spacing w:after="0"/>
        <w:rPr>
          <w:rFonts w:ascii="Arial"/>
          <w:sz w:val="20"/>
        </w:rPr>
        <w:sectPr>
          <w:headerReference w:type="default" r:id="rId179"/>
          <w:pgSz w:w="7920" w:h="12240"/>
          <w:pgMar w:header="0" w:footer="0" w:top="1600" w:bottom="0" w:left="0" w:right="0"/>
        </w:sectPr>
      </w:pPr>
    </w:p>
    <w:p>
      <w:pPr>
        <w:pStyle w:val="BodyText"/>
        <w:spacing w:before="10"/>
        <w:rPr>
          <w:rFonts w:ascii="Arial"/>
          <w:i/>
          <w:sz w:val="13"/>
        </w:rPr>
      </w:pPr>
      <w:r>
        <w:rPr/>
        <w:drawing>
          <wp:anchor distT="0" distB="0" distL="0" distR="0" allowOverlap="1" layoutInCell="1" locked="0" behindDoc="1" simplePos="0" relativeHeight="268349903">
            <wp:simplePos x="0" y="0"/>
            <wp:positionH relativeFrom="page">
              <wp:posOffset>328674</wp:posOffset>
            </wp:positionH>
            <wp:positionV relativeFrom="page">
              <wp:posOffset>1276946</wp:posOffset>
            </wp:positionV>
            <wp:extent cx="4355019" cy="5772150"/>
            <wp:effectExtent l="0" t="0" r="0" b="0"/>
            <wp:wrapNone/>
            <wp:docPr id="101" name="image151.png" descr=""/>
            <wp:cNvGraphicFramePr>
              <a:graphicFrameLocks noChangeAspect="1"/>
            </wp:cNvGraphicFramePr>
            <a:graphic>
              <a:graphicData uri="http://schemas.openxmlformats.org/drawingml/2006/picture">
                <pic:pic>
                  <pic:nvPicPr>
                    <pic:cNvPr id="102" name="image151.png"/>
                    <pic:cNvPicPr/>
                  </pic:nvPicPr>
                  <pic:blipFill>
                    <a:blip r:embed="rId180" cstate="print"/>
                    <a:stretch>
                      <a:fillRect/>
                    </a:stretch>
                  </pic:blipFill>
                  <pic:spPr>
                    <a:xfrm>
                      <a:off x="0" y="0"/>
                      <a:ext cx="4355019" cy="5772150"/>
                    </a:xfrm>
                    <a:prstGeom prst="rect">
                      <a:avLst/>
                    </a:prstGeom>
                  </pic:spPr>
                </pic:pic>
              </a:graphicData>
            </a:graphic>
          </wp:anchor>
        </w:drawing>
      </w:r>
      <w:r>
        <w:rPr/>
        <w:pict>
          <v:line style="position:absolute;mso-position-horizontal-relative:page;mso-position-vertical-relative:page;z-index:6880" from="0pt,576pt" to="396pt,576pt" stroked="true" strokeweight=".5pt" strokecolor="#0f406a">
            <v:stroke dashstyle="solid"/>
            <w10:wrap type="none"/>
          </v:line>
        </w:pict>
      </w:r>
    </w:p>
    <w:p>
      <w:pPr>
        <w:spacing w:before="0"/>
        <w:ind w:left="517" w:right="0" w:firstLine="0"/>
        <w:jc w:val="left"/>
        <w:rPr>
          <w:b/>
          <w:sz w:val="12"/>
        </w:rPr>
      </w:pPr>
      <w:r>
        <w:rPr>
          <w:b/>
          <w:color w:val="81BD41"/>
          <w:sz w:val="12"/>
        </w:rPr>
        <w:t>Current as of September 1, 2019</w:t>
      </w:r>
    </w:p>
    <w:p>
      <w:pPr>
        <w:spacing w:before="100"/>
        <w:ind w:left="517" w:right="0" w:firstLine="0"/>
        <w:jc w:val="left"/>
        <w:rPr>
          <w:b/>
          <w:sz w:val="18"/>
        </w:rPr>
      </w:pPr>
      <w:r>
        <w:rPr/>
        <w:br w:type="column"/>
      </w:r>
      <w:r>
        <w:rPr>
          <w:b/>
          <w:color w:val="808285"/>
          <w:sz w:val="18"/>
        </w:rPr>
        <w:t>IPA Current Member Companies </w:t>
      </w:r>
      <w:r>
        <w:rPr>
          <w:b/>
          <w:color w:val="81BD41"/>
          <w:sz w:val="18"/>
        </w:rPr>
        <w:t>| </w:t>
      </w:r>
      <w:r>
        <w:rPr>
          <w:b/>
          <w:color w:val="0F406A"/>
          <w:sz w:val="18"/>
        </w:rPr>
        <w:t>25</w:t>
      </w:r>
    </w:p>
    <w:p>
      <w:pPr>
        <w:spacing w:after="0"/>
        <w:jc w:val="left"/>
        <w:rPr>
          <w:sz w:val="18"/>
        </w:rPr>
        <w:sectPr>
          <w:type w:val="continuous"/>
          <w:pgSz w:w="7920" w:h="12240"/>
          <w:pgMar w:top="360" w:bottom="0" w:left="0" w:right="0"/>
          <w:cols w:num="2" w:equalWidth="0">
            <w:col w:w="2522" w:space="985"/>
            <w:col w:w="4413"/>
          </w:cols>
        </w:sectPr>
      </w:pPr>
    </w:p>
    <w:p>
      <w:pPr>
        <w:pStyle w:val="BodyText"/>
        <w:rPr>
          <w:b/>
          <w:sz w:val="20"/>
        </w:rPr>
      </w:pPr>
    </w:p>
    <w:p>
      <w:pPr>
        <w:pStyle w:val="BodyText"/>
        <w:spacing w:before="10"/>
        <w:rPr>
          <w:b/>
          <w:sz w:val="13"/>
        </w:rPr>
      </w:pPr>
    </w:p>
    <w:tbl>
      <w:tblPr>
        <w:tblW w:w="0" w:type="auto"/>
        <w:jc w:val="left"/>
        <w:tblInd w:w="527"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372"/>
        <w:gridCol w:w="1372"/>
        <w:gridCol w:w="1372"/>
        <w:gridCol w:w="1372"/>
        <w:gridCol w:w="1372"/>
      </w:tblGrid>
      <w:tr>
        <w:trPr>
          <w:trHeight w:val="819" w:hRule="atLeast"/>
        </w:trPr>
        <w:tc>
          <w:tcPr>
            <w:tcW w:w="1372" w:type="dxa"/>
            <w:tcBorders>
              <w:top w:val="nil"/>
              <w:left w:val="nil"/>
            </w:tcBorders>
          </w:tcPr>
          <w:p>
            <w:pPr>
              <w:pStyle w:val="TableParagraph"/>
              <w:rPr>
                <w:rFonts w:ascii="Times New Roman"/>
                <w:sz w:val="22"/>
              </w:rPr>
            </w:pPr>
          </w:p>
        </w:tc>
        <w:tc>
          <w:tcPr>
            <w:tcW w:w="1372" w:type="dxa"/>
            <w:tcBorders>
              <w:top w:val="nil"/>
            </w:tcBorders>
          </w:tcPr>
          <w:p>
            <w:pPr>
              <w:pStyle w:val="TableParagraph"/>
              <w:rPr>
                <w:rFonts w:ascii="Times New Roman"/>
                <w:sz w:val="22"/>
              </w:rPr>
            </w:pPr>
          </w:p>
        </w:tc>
        <w:tc>
          <w:tcPr>
            <w:tcW w:w="1372" w:type="dxa"/>
            <w:tcBorders>
              <w:top w:val="nil"/>
            </w:tcBorders>
          </w:tcPr>
          <w:p>
            <w:pPr>
              <w:pStyle w:val="TableParagraph"/>
              <w:rPr>
                <w:rFonts w:ascii="Times New Roman"/>
                <w:sz w:val="22"/>
              </w:rPr>
            </w:pPr>
          </w:p>
        </w:tc>
        <w:tc>
          <w:tcPr>
            <w:tcW w:w="1372" w:type="dxa"/>
            <w:tcBorders>
              <w:top w:val="nil"/>
            </w:tcBorders>
          </w:tcPr>
          <w:p>
            <w:pPr>
              <w:pStyle w:val="TableParagraph"/>
              <w:rPr>
                <w:rFonts w:ascii="Times New Roman"/>
                <w:sz w:val="22"/>
              </w:rPr>
            </w:pPr>
          </w:p>
        </w:tc>
        <w:tc>
          <w:tcPr>
            <w:tcW w:w="1372" w:type="dxa"/>
            <w:tcBorders>
              <w:top w:val="nil"/>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16" w:hRule="atLeast"/>
        </w:trPr>
        <w:tc>
          <w:tcPr>
            <w:tcW w:w="1372" w:type="dxa"/>
            <w:tcBorders>
              <w:left w:val="nil"/>
            </w:tcBorders>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Pr>
          <w:p>
            <w:pPr>
              <w:pStyle w:val="TableParagraph"/>
              <w:rPr>
                <w:rFonts w:ascii="Times New Roman"/>
                <w:sz w:val="22"/>
              </w:rPr>
            </w:pPr>
          </w:p>
        </w:tc>
        <w:tc>
          <w:tcPr>
            <w:tcW w:w="1372" w:type="dxa"/>
            <w:tcBorders>
              <w:right w:val="nil"/>
            </w:tcBorders>
          </w:tcPr>
          <w:p>
            <w:pPr>
              <w:pStyle w:val="TableParagraph"/>
              <w:rPr>
                <w:rFonts w:ascii="Times New Roman"/>
                <w:sz w:val="22"/>
              </w:rPr>
            </w:pPr>
          </w:p>
        </w:tc>
      </w:tr>
      <w:tr>
        <w:trPr>
          <w:trHeight w:val="821" w:hRule="atLeast"/>
        </w:trPr>
        <w:tc>
          <w:tcPr>
            <w:tcW w:w="1372" w:type="dxa"/>
            <w:tcBorders>
              <w:left w:val="nil"/>
              <w:bottom w:val="nil"/>
            </w:tcBorders>
          </w:tcPr>
          <w:p>
            <w:pPr>
              <w:pStyle w:val="TableParagraph"/>
              <w:rPr>
                <w:rFonts w:ascii="Times New Roman"/>
                <w:sz w:val="22"/>
              </w:rPr>
            </w:pPr>
          </w:p>
        </w:tc>
        <w:tc>
          <w:tcPr>
            <w:tcW w:w="1372" w:type="dxa"/>
            <w:tcBorders>
              <w:bottom w:val="nil"/>
            </w:tcBorders>
          </w:tcPr>
          <w:p>
            <w:pPr>
              <w:pStyle w:val="TableParagraph"/>
              <w:rPr>
                <w:rFonts w:ascii="Times New Roman"/>
                <w:sz w:val="22"/>
              </w:rPr>
            </w:pPr>
          </w:p>
        </w:tc>
        <w:tc>
          <w:tcPr>
            <w:tcW w:w="1372" w:type="dxa"/>
            <w:tcBorders>
              <w:bottom w:val="nil"/>
            </w:tcBorders>
          </w:tcPr>
          <w:p>
            <w:pPr>
              <w:pStyle w:val="TableParagraph"/>
              <w:rPr>
                <w:rFonts w:ascii="Times New Roman"/>
                <w:sz w:val="22"/>
              </w:rPr>
            </w:pPr>
          </w:p>
        </w:tc>
        <w:tc>
          <w:tcPr>
            <w:tcW w:w="1372" w:type="dxa"/>
            <w:tcBorders>
              <w:bottom w:val="nil"/>
            </w:tcBorders>
          </w:tcPr>
          <w:p>
            <w:pPr>
              <w:pStyle w:val="TableParagraph"/>
              <w:rPr>
                <w:rFonts w:ascii="Times New Roman"/>
                <w:sz w:val="22"/>
              </w:rPr>
            </w:pPr>
          </w:p>
        </w:tc>
        <w:tc>
          <w:tcPr>
            <w:tcW w:w="1372" w:type="dxa"/>
            <w:tcBorders>
              <w:bottom w:val="nil"/>
              <w:right w:val="nil"/>
            </w:tcBorders>
          </w:tcPr>
          <w:p>
            <w:pPr>
              <w:pStyle w:val="TableParagraph"/>
              <w:rPr>
                <w:rFonts w:ascii="Times New Roman"/>
                <w:sz w:val="2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tabs>
          <w:tab w:pos="5416" w:val="left" w:leader="none"/>
        </w:tabs>
        <w:spacing w:before="100"/>
        <w:ind w:left="540" w:right="0" w:firstLine="0"/>
        <w:jc w:val="left"/>
        <w:rPr>
          <w:b/>
          <w:sz w:val="12"/>
        </w:rPr>
      </w:pPr>
      <w:r>
        <w:rPr/>
        <w:drawing>
          <wp:anchor distT="0" distB="0" distL="0" distR="0" allowOverlap="1" layoutInCell="1" locked="0" behindDoc="1" simplePos="0" relativeHeight="268349951">
            <wp:simplePos x="0" y="0"/>
            <wp:positionH relativeFrom="page">
              <wp:posOffset>328928</wp:posOffset>
            </wp:positionH>
            <wp:positionV relativeFrom="paragraph">
              <wp:posOffset>-6069626</wp:posOffset>
            </wp:positionV>
            <wp:extent cx="4358324" cy="5248275"/>
            <wp:effectExtent l="0" t="0" r="0" b="0"/>
            <wp:wrapNone/>
            <wp:docPr id="103" name="image152.png" descr=""/>
            <wp:cNvGraphicFramePr>
              <a:graphicFrameLocks noChangeAspect="1"/>
            </wp:cNvGraphicFramePr>
            <a:graphic>
              <a:graphicData uri="http://schemas.openxmlformats.org/drawingml/2006/picture">
                <pic:pic>
                  <pic:nvPicPr>
                    <pic:cNvPr id="104" name="image152.png"/>
                    <pic:cNvPicPr/>
                  </pic:nvPicPr>
                  <pic:blipFill>
                    <a:blip r:embed="rId181" cstate="print"/>
                    <a:stretch>
                      <a:fillRect/>
                    </a:stretch>
                  </pic:blipFill>
                  <pic:spPr>
                    <a:xfrm>
                      <a:off x="0" y="0"/>
                      <a:ext cx="4358324" cy="5248275"/>
                    </a:xfrm>
                    <a:prstGeom prst="rect">
                      <a:avLst/>
                    </a:prstGeom>
                  </pic:spPr>
                </pic:pic>
              </a:graphicData>
            </a:graphic>
          </wp:anchor>
        </w:drawing>
      </w:r>
      <w:r>
        <w:rPr/>
        <w:pict>
          <v:line style="position:absolute;mso-position-horizontal-relative:page;mso-position-vertical-relative:paragraph;z-index:6928" from="0pt,-2.495605pt" to="396pt,-2.495605pt" stroked="true" strokeweight=".5pt" strokecolor="#0f406a">
            <v:stroke dashstyle="solid"/>
            <w10:wrap type="none"/>
          </v:line>
        </w:pict>
      </w:r>
      <w:r>
        <w:rPr>
          <w:b/>
          <w:color w:val="0F406A"/>
          <w:sz w:val="18"/>
        </w:rPr>
        <w:t>26 </w:t>
      </w:r>
      <w:r>
        <w:rPr>
          <w:b/>
          <w:color w:val="81BD41"/>
          <w:sz w:val="18"/>
        </w:rPr>
        <w:t>| </w:t>
      </w:r>
      <w:r>
        <w:rPr>
          <w:b/>
          <w:color w:val="808285"/>
          <w:sz w:val="18"/>
        </w:rPr>
        <w:t>IPA Current</w:t>
      </w:r>
      <w:r>
        <w:rPr>
          <w:b/>
          <w:color w:val="808285"/>
          <w:spacing w:val="-13"/>
          <w:sz w:val="18"/>
        </w:rPr>
        <w:t> </w:t>
      </w:r>
      <w:r>
        <w:rPr>
          <w:b/>
          <w:color w:val="808285"/>
          <w:sz w:val="18"/>
        </w:rPr>
        <w:t>Member</w:t>
      </w:r>
      <w:r>
        <w:rPr>
          <w:b/>
          <w:color w:val="808285"/>
          <w:spacing w:val="-2"/>
          <w:sz w:val="18"/>
        </w:rPr>
        <w:t> </w:t>
      </w:r>
      <w:r>
        <w:rPr>
          <w:b/>
          <w:color w:val="808285"/>
          <w:sz w:val="18"/>
        </w:rPr>
        <w:t>Companies</w:t>
        <w:tab/>
      </w:r>
      <w:r>
        <w:rPr>
          <w:b/>
          <w:color w:val="81BD41"/>
          <w:sz w:val="12"/>
        </w:rPr>
        <w:t>Current as of September 1,</w:t>
      </w:r>
      <w:r>
        <w:rPr>
          <w:b/>
          <w:color w:val="81BD41"/>
          <w:spacing w:val="-7"/>
          <w:sz w:val="12"/>
        </w:rPr>
        <w:t> </w:t>
      </w:r>
      <w:r>
        <w:rPr>
          <w:b/>
          <w:color w:val="81BD41"/>
          <w:sz w:val="12"/>
        </w:rPr>
        <w:t>2019</w:t>
      </w:r>
    </w:p>
    <w:p>
      <w:pPr>
        <w:spacing w:after="0"/>
        <w:jc w:val="left"/>
        <w:rPr>
          <w:sz w:val="12"/>
        </w:rPr>
        <w:sectPr>
          <w:pgSz w:w="7920" w:h="12240"/>
          <w:pgMar w:header="0" w:footer="0" w:top="1600" w:bottom="0" w:left="0" w:right="0"/>
        </w:sectPr>
      </w:pPr>
    </w:p>
    <w:p>
      <w:pPr>
        <w:pStyle w:val="BodyText"/>
        <w:spacing w:before="5"/>
        <w:rPr>
          <w:b/>
          <w:sz w:val="21"/>
        </w:rPr>
      </w:pPr>
    </w:p>
    <w:p>
      <w:pPr>
        <w:spacing w:line="241" w:lineRule="exact" w:before="100"/>
        <w:ind w:left="2295" w:right="0" w:firstLine="0"/>
        <w:jc w:val="left"/>
        <w:rPr>
          <w:b/>
          <w:sz w:val="20"/>
        </w:rPr>
      </w:pPr>
      <w:r>
        <w:rPr/>
        <w:pict>
          <v:group style="position:absolute;margin-left:25pt;margin-top:5.992462pt;width:90.25pt;height:90.25pt;mso-position-horizontal-relative:page;mso-position-vertical-relative:paragraph;z-index:7048" coordorigin="500,120" coordsize="1805,1805">
            <v:shape style="position:absolute;left:500;top:119;width:1805;height:1805" type="#_x0000_t75" stroked="false">
              <v:imagedata r:id="rId183" o:title=""/>
            </v:shape>
            <v:shape style="position:absolute;left:540;top:148;width:1575;height:1575" type="#_x0000_t75" stroked="false">
              <v:imagedata r:id="rId184" o:title=""/>
            </v:shape>
            <w10:wrap type="none"/>
          </v:group>
        </w:pict>
      </w:r>
      <w:r>
        <w:rPr>
          <w:b/>
          <w:color w:val="0F406A"/>
          <w:sz w:val="20"/>
        </w:rPr>
        <w:t>George Paraskevakos, MBA</w:t>
      </w:r>
    </w:p>
    <w:p>
      <w:pPr>
        <w:spacing w:line="192" w:lineRule="exact" w:before="0"/>
        <w:ind w:left="2295" w:right="0" w:firstLine="0"/>
        <w:jc w:val="left"/>
        <w:rPr>
          <w:sz w:val="16"/>
        </w:rPr>
      </w:pPr>
      <w:r>
        <w:rPr>
          <w:color w:val="81BD41"/>
          <w:sz w:val="16"/>
        </w:rPr>
        <w:t>EXECUTIVE DIRECTOR,</w:t>
      </w:r>
      <w:r>
        <w:rPr>
          <w:color w:val="81BD41"/>
          <w:spacing w:val="-22"/>
          <w:sz w:val="16"/>
        </w:rPr>
        <w:t> </w:t>
      </w:r>
      <w:r>
        <w:rPr>
          <w:color w:val="81BD41"/>
          <w:sz w:val="16"/>
        </w:rPr>
        <w:t>IPA</w:t>
      </w:r>
    </w:p>
    <w:p>
      <w:pPr>
        <w:pStyle w:val="BodyText"/>
        <w:spacing w:line="264" w:lineRule="auto" w:before="7"/>
        <w:ind w:left="2294" w:right="535"/>
        <w:jc w:val="both"/>
      </w:pPr>
      <w:r>
        <w:rPr>
          <w:color w:val="414042"/>
        </w:rPr>
        <w:t>George</w:t>
      </w:r>
      <w:r>
        <w:rPr>
          <w:color w:val="414042"/>
          <w:spacing w:val="-7"/>
        </w:rPr>
        <w:t> </w:t>
      </w:r>
      <w:r>
        <w:rPr>
          <w:color w:val="414042"/>
        </w:rPr>
        <w:t>has</w:t>
      </w:r>
      <w:r>
        <w:rPr>
          <w:color w:val="414042"/>
          <w:spacing w:val="-7"/>
        </w:rPr>
        <w:t> </w:t>
      </w:r>
      <w:r>
        <w:rPr>
          <w:color w:val="414042"/>
        </w:rPr>
        <w:t>been</w:t>
      </w:r>
      <w:r>
        <w:rPr>
          <w:color w:val="414042"/>
          <w:spacing w:val="-7"/>
        </w:rPr>
        <w:t> </w:t>
      </w:r>
      <w:r>
        <w:rPr>
          <w:color w:val="414042"/>
        </w:rPr>
        <w:t>involved</w:t>
      </w:r>
      <w:r>
        <w:rPr>
          <w:color w:val="414042"/>
          <w:spacing w:val="-7"/>
        </w:rPr>
        <w:t> </w:t>
      </w:r>
      <w:r>
        <w:rPr>
          <w:color w:val="414042"/>
        </w:rPr>
        <w:t>with</w:t>
      </w:r>
      <w:r>
        <w:rPr>
          <w:color w:val="414042"/>
          <w:spacing w:val="-7"/>
        </w:rPr>
        <w:t> </w:t>
      </w:r>
      <w:r>
        <w:rPr>
          <w:color w:val="414042"/>
        </w:rPr>
        <w:t>the</w:t>
      </w:r>
      <w:r>
        <w:rPr>
          <w:color w:val="414042"/>
          <w:spacing w:val="-7"/>
        </w:rPr>
        <w:t> </w:t>
      </w:r>
      <w:r>
        <w:rPr>
          <w:color w:val="414042"/>
        </w:rPr>
        <w:t>probiotic</w:t>
      </w:r>
      <w:r>
        <w:rPr>
          <w:color w:val="414042"/>
          <w:spacing w:val="-7"/>
        </w:rPr>
        <w:t> </w:t>
      </w:r>
      <w:r>
        <w:rPr>
          <w:color w:val="414042"/>
        </w:rPr>
        <w:t>industry</w:t>
      </w:r>
      <w:r>
        <w:rPr>
          <w:color w:val="414042"/>
          <w:spacing w:val="-7"/>
        </w:rPr>
        <w:t> </w:t>
      </w:r>
      <w:r>
        <w:rPr>
          <w:color w:val="414042"/>
        </w:rPr>
        <w:t>since</w:t>
      </w:r>
      <w:r>
        <w:rPr>
          <w:color w:val="414042"/>
          <w:spacing w:val="-7"/>
        </w:rPr>
        <w:t> </w:t>
      </w:r>
      <w:r>
        <w:rPr>
          <w:color w:val="414042"/>
        </w:rPr>
        <w:t>2007</w:t>
      </w:r>
      <w:r>
        <w:rPr>
          <w:color w:val="414042"/>
          <w:spacing w:val="-7"/>
        </w:rPr>
        <w:t> </w:t>
      </w:r>
      <w:r>
        <w:rPr>
          <w:color w:val="414042"/>
        </w:rPr>
        <w:t>where</w:t>
      </w:r>
      <w:r>
        <w:rPr>
          <w:color w:val="414042"/>
          <w:spacing w:val="-6"/>
        </w:rPr>
        <w:t> </w:t>
      </w:r>
      <w:r>
        <w:rPr>
          <w:color w:val="414042"/>
        </w:rPr>
        <w:t>he</w:t>
      </w:r>
      <w:r>
        <w:rPr>
          <w:color w:val="414042"/>
          <w:spacing w:val="-7"/>
        </w:rPr>
        <w:t> </w:t>
      </w:r>
      <w:r>
        <w:rPr>
          <w:color w:val="414042"/>
        </w:rPr>
        <w:t>served</w:t>
      </w:r>
      <w:r>
        <w:rPr>
          <w:color w:val="414042"/>
          <w:spacing w:val="-7"/>
        </w:rPr>
        <w:t> </w:t>
      </w:r>
      <w:r>
        <w:rPr>
          <w:color w:val="414042"/>
        </w:rPr>
        <w:t>in</w:t>
      </w:r>
      <w:r>
        <w:rPr>
          <w:color w:val="414042"/>
          <w:spacing w:val="-7"/>
        </w:rPr>
        <w:t> </w:t>
      </w:r>
      <w:r>
        <w:rPr>
          <w:color w:val="414042"/>
        </w:rPr>
        <w:t>various</w:t>
      </w:r>
      <w:r>
        <w:rPr>
          <w:color w:val="414042"/>
          <w:spacing w:val="-7"/>
        </w:rPr>
        <w:t> </w:t>
      </w:r>
      <w:r>
        <w:rPr>
          <w:color w:val="414042"/>
        </w:rPr>
        <w:t>roles from business development to account management with a globally recognized probiotic producer. During this time, he also served on the IPA Board of Directors (BoD) and had two (2) mandates</w:t>
      </w:r>
      <w:r>
        <w:rPr>
          <w:color w:val="414042"/>
          <w:spacing w:val="-4"/>
        </w:rPr>
        <w:t> </w:t>
      </w:r>
      <w:r>
        <w:rPr>
          <w:color w:val="414042"/>
        </w:rPr>
        <w:t>as</w:t>
      </w:r>
      <w:r>
        <w:rPr>
          <w:color w:val="414042"/>
          <w:spacing w:val="-4"/>
        </w:rPr>
        <w:t> </w:t>
      </w:r>
      <w:r>
        <w:rPr>
          <w:color w:val="414042"/>
        </w:rPr>
        <w:t>President</w:t>
      </w:r>
      <w:r>
        <w:rPr>
          <w:color w:val="414042"/>
          <w:spacing w:val="-4"/>
        </w:rPr>
        <w:t> </w:t>
      </w:r>
      <w:r>
        <w:rPr>
          <w:color w:val="414042"/>
        </w:rPr>
        <w:t>before</w:t>
      </w:r>
      <w:r>
        <w:rPr>
          <w:color w:val="414042"/>
          <w:spacing w:val="-3"/>
        </w:rPr>
        <w:t> </w:t>
      </w:r>
      <w:r>
        <w:rPr>
          <w:color w:val="414042"/>
        </w:rPr>
        <w:t>taking</w:t>
      </w:r>
      <w:r>
        <w:rPr>
          <w:color w:val="414042"/>
          <w:spacing w:val="-5"/>
        </w:rPr>
        <w:t> </w:t>
      </w:r>
      <w:r>
        <w:rPr>
          <w:color w:val="414042"/>
        </w:rPr>
        <w:t>on</w:t>
      </w:r>
      <w:r>
        <w:rPr>
          <w:color w:val="414042"/>
          <w:spacing w:val="-5"/>
        </w:rPr>
        <w:t> </w:t>
      </w:r>
      <w:r>
        <w:rPr>
          <w:color w:val="414042"/>
        </w:rPr>
        <w:t>the</w:t>
      </w:r>
      <w:r>
        <w:rPr>
          <w:color w:val="414042"/>
          <w:spacing w:val="-4"/>
        </w:rPr>
        <w:t> </w:t>
      </w:r>
      <w:r>
        <w:rPr>
          <w:color w:val="414042"/>
        </w:rPr>
        <w:t>association’s</w:t>
      </w:r>
      <w:r>
        <w:rPr>
          <w:color w:val="414042"/>
          <w:spacing w:val="-5"/>
        </w:rPr>
        <w:t> </w:t>
      </w:r>
      <w:r>
        <w:rPr>
          <w:color w:val="414042"/>
        </w:rPr>
        <w:t>leadership</w:t>
      </w:r>
      <w:r>
        <w:rPr>
          <w:color w:val="414042"/>
          <w:spacing w:val="-4"/>
        </w:rPr>
        <w:t> </w:t>
      </w:r>
      <w:r>
        <w:rPr>
          <w:color w:val="414042"/>
        </w:rPr>
        <w:t>role</w:t>
      </w:r>
      <w:r>
        <w:rPr>
          <w:color w:val="414042"/>
          <w:spacing w:val="-3"/>
        </w:rPr>
        <w:t> </w:t>
      </w:r>
      <w:r>
        <w:rPr>
          <w:color w:val="414042"/>
        </w:rPr>
        <w:t>as</w:t>
      </w:r>
      <w:r>
        <w:rPr>
          <w:color w:val="414042"/>
          <w:spacing w:val="-4"/>
        </w:rPr>
        <w:t> </w:t>
      </w:r>
      <w:r>
        <w:rPr>
          <w:color w:val="414042"/>
        </w:rPr>
        <w:t>Executive</w:t>
      </w:r>
      <w:r>
        <w:rPr>
          <w:color w:val="414042"/>
          <w:spacing w:val="-4"/>
        </w:rPr>
        <w:t> </w:t>
      </w:r>
      <w:r>
        <w:rPr>
          <w:color w:val="414042"/>
        </w:rPr>
        <w:t>Director</w:t>
      </w:r>
      <w:r>
        <w:rPr>
          <w:color w:val="414042"/>
          <w:spacing w:val="-4"/>
        </w:rPr>
        <w:t> </w:t>
      </w:r>
      <w:r>
        <w:rPr>
          <w:color w:val="414042"/>
        </w:rPr>
        <w:t>in 2015. His passion for the probiotic industry is unequivocal and his persistence to have IPA continue</w:t>
      </w:r>
      <w:r>
        <w:rPr>
          <w:color w:val="414042"/>
          <w:spacing w:val="-7"/>
        </w:rPr>
        <w:t> </w:t>
      </w:r>
      <w:r>
        <w:rPr>
          <w:color w:val="414042"/>
        </w:rPr>
        <w:t>being</w:t>
      </w:r>
      <w:r>
        <w:rPr>
          <w:color w:val="414042"/>
          <w:spacing w:val="-6"/>
        </w:rPr>
        <w:t> </w:t>
      </w:r>
      <w:r>
        <w:rPr>
          <w:color w:val="414042"/>
        </w:rPr>
        <w:t>The</w:t>
      </w:r>
      <w:r>
        <w:rPr>
          <w:color w:val="414042"/>
          <w:spacing w:val="-6"/>
        </w:rPr>
        <w:t> </w:t>
      </w:r>
      <w:r>
        <w:rPr>
          <w:color w:val="414042"/>
        </w:rPr>
        <w:t>Global</w:t>
      </w:r>
      <w:r>
        <w:rPr>
          <w:color w:val="414042"/>
          <w:spacing w:val="-6"/>
        </w:rPr>
        <w:t> </w:t>
      </w:r>
      <w:r>
        <w:rPr>
          <w:color w:val="414042"/>
        </w:rPr>
        <w:t>Voice</w:t>
      </w:r>
      <w:r>
        <w:rPr>
          <w:color w:val="414042"/>
          <w:spacing w:val="-6"/>
        </w:rPr>
        <w:t> </w:t>
      </w:r>
      <w:r>
        <w:rPr>
          <w:color w:val="414042"/>
        </w:rPr>
        <w:t>of</w:t>
      </w:r>
      <w:r>
        <w:rPr>
          <w:color w:val="414042"/>
          <w:spacing w:val="-6"/>
        </w:rPr>
        <w:t> </w:t>
      </w:r>
      <w:r>
        <w:rPr>
          <w:color w:val="414042"/>
        </w:rPr>
        <w:t>Probiotics</w:t>
      </w:r>
      <w:r>
        <w:rPr>
          <w:color w:val="414042"/>
          <w:position w:val="4"/>
          <w:sz w:val="7"/>
        </w:rPr>
        <w:t>®</w:t>
      </w:r>
      <w:r>
        <w:rPr>
          <w:color w:val="414042"/>
          <w:spacing w:val="10"/>
          <w:position w:val="4"/>
          <w:sz w:val="7"/>
        </w:rPr>
        <w:t> </w:t>
      </w:r>
      <w:r>
        <w:rPr>
          <w:color w:val="414042"/>
        </w:rPr>
        <w:t>has</w:t>
      </w:r>
      <w:r>
        <w:rPr>
          <w:color w:val="414042"/>
          <w:spacing w:val="-7"/>
        </w:rPr>
        <w:t> </w:t>
      </w:r>
      <w:r>
        <w:rPr>
          <w:color w:val="414042"/>
        </w:rPr>
        <w:t>taken</w:t>
      </w:r>
      <w:r>
        <w:rPr>
          <w:color w:val="414042"/>
          <w:spacing w:val="-6"/>
        </w:rPr>
        <w:t> </w:t>
      </w:r>
      <w:r>
        <w:rPr>
          <w:color w:val="414042"/>
        </w:rPr>
        <w:t>the</w:t>
      </w:r>
      <w:r>
        <w:rPr>
          <w:color w:val="414042"/>
          <w:spacing w:val="-6"/>
        </w:rPr>
        <w:t> </w:t>
      </w:r>
      <w:r>
        <w:rPr>
          <w:color w:val="414042"/>
        </w:rPr>
        <w:t>association</w:t>
      </w:r>
      <w:r>
        <w:rPr>
          <w:color w:val="414042"/>
          <w:spacing w:val="-6"/>
        </w:rPr>
        <w:t> </w:t>
      </w:r>
      <w:r>
        <w:rPr>
          <w:color w:val="414042"/>
        </w:rPr>
        <w:t>from</w:t>
      </w:r>
      <w:r>
        <w:rPr>
          <w:color w:val="414042"/>
          <w:spacing w:val="-6"/>
        </w:rPr>
        <w:t> </w:t>
      </w:r>
      <w:r>
        <w:rPr>
          <w:color w:val="414042"/>
        </w:rPr>
        <w:t>40</w:t>
      </w:r>
      <w:r>
        <w:rPr>
          <w:color w:val="414042"/>
          <w:spacing w:val="-6"/>
        </w:rPr>
        <w:t> </w:t>
      </w:r>
      <w:r>
        <w:rPr>
          <w:color w:val="414042"/>
        </w:rPr>
        <w:t>members</w:t>
      </w:r>
      <w:r>
        <w:rPr>
          <w:color w:val="414042"/>
          <w:spacing w:val="-6"/>
        </w:rPr>
        <w:t> </w:t>
      </w:r>
      <w:r>
        <w:rPr>
          <w:color w:val="414042"/>
        </w:rPr>
        <w:t>when he took on the role to now over 100 international companies under his tutelage. George represents the International Probiotics Association in the media, to all probiotic industry stakeholders including government agencies and Codex, and in appearances at conventions, conferences, and other</w:t>
      </w:r>
      <w:r>
        <w:rPr>
          <w:color w:val="414042"/>
          <w:spacing w:val="-2"/>
        </w:rPr>
        <w:t> </w:t>
      </w:r>
      <w:r>
        <w:rPr>
          <w:color w:val="414042"/>
        </w:rPr>
        <w:t>symposiums.</w:t>
      </w:r>
    </w:p>
    <w:p>
      <w:pPr>
        <w:pStyle w:val="BodyText"/>
        <w:spacing w:before="2"/>
        <w:rPr>
          <w:sz w:val="9"/>
        </w:rPr>
      </w:pPr>
      <w:r>
        <w:rPr/>
        <w:pict>
          <v:line style="position:absolute;mso-position-horizontal-relative:page;mso-position-vertical-relative:paragraph;z-index:4904;mso-wrap-distance-left:0;mso-wrap-distance-right:0" from="114.75pt,7.780381pt" to="368.721pt,7.780381pt" stroked="true" strokeweight=".5pt" strokecolor="#808285">
            <v:stroke dashstyle="solid"/>
            <w10:wrap type="topAndBottom"/>
          </v:line>
        </w:pict>
      </w:r>
    </w:p>
    <w:p>
      <w:pPr>
        <w:pStyle w:val="Heading7"/>
        <w:spacing w:line="241" w:lineRule="exact" w:before="98"/>
        <w:ind w:left="2295"/>
      </w:pPr>
      <w:r>
        <w:rPr>
          <w:color w:val="0F406A"/>
        </w:rPr>
        <w:t>Danielle Moore,</w:t>
      </w:r>
      <w:r>
        <w:rPr>
          <w:color w:val="0F406A"/>
          <w:spacing w:val="-16"/>
        </w:rPr>
        <w:t> </w:t>
      </w:r>
      <w:r>
        <w:rPr>
          <w:color w:val="0F406A"/>
        </w:rPr>
        <w:t>RD</w:t>
      </w:r>
    </w:p>
    <w:p>
      <w:pPr>
        <w:spacing w:line="192" w:lineRule="exact" w:before="0"/>
        <w:ind w:left="2295" w:right="0" w:firstLine="0"/>
        <w:jc w:val="left"/>
        <w:rPr>
          <w:sz w:val="16"/>
        </w:rPr>
      </w:pPr>
      <w:r>
        <w:rPr/>
        <w:pict>
          <v:group style="position:absolute;margin-left:25pt;margin-top:-11.151978pt;width:90.25pt;height:90.25pt;mso-position-horizontal-relative:page;mso-position-vertical-relative:paragraph;z-index:7072" coordorigin="500,-223" coordsize="1805,1805">
            <v:shape style="position:absolute;left:500;top:-224;width:1805;height:1805" type="#_x0000_t75" stroked="false">
              <v:imagedata r:id="rId185" o:title=""/>
            </v:shape>
            <v:shape style="position:absolute;left:540;top:-193;width:1575;height:1575" type="#_x0000_t75" stroked="false">
              <v:imagedata r:id="rId186" o:title=""/>
            </v:shape>
            <w10:wrap type="none"/>
          </v:group>
        </w:pict>
      </w:r>
      <w:r>
        <w:rPr>
          <w:color w:val="81BD41"/>
          <w:sz w:val="16"/>
        </w:rPr>
        <w:t>SENIOR PROJECT MANAGER, IPA</w:t>
      </w:r>
    </w:p>
    <w:p>
      <w:pPr>
        <w:pStyle w:val="BodyText"/>
        <w:spacing w:line="264" w:lineRule="auto" w:before="7"/>
        <w:ind w:left="2295" w:right="537"/>
        <w:jc w:val="both"/>
      </w:pPr>
      <w:r>
        <w:rPr>
          <w:color w:val="414042"/>
        </w:rPr>
        <w:t>Danielle Moore has more than 25 years of experience in the food (Danone Canada, Nestlé Nutrition) and pharmaceutical (Abbott Nutrition) industries. Dietitian by training, she obtained her bachelor’s degree in food science from McGill University and is a member of Dietitians of Canada</w:t>
      </w:r>
      <w:r>
        <w:rPr>
          <w:color w:val="414042"/>
          <w:spacing w:val="-7"/>
        </w:rPr>
        <w:t> </w:t>
      </w:r>
      <w:r>
        <w:rPr>
          <w:color w:val="414042"/>
        </w:rPr>
        <w:t>and</w:t>
      </w:r>
      <w:r>
        <w:rPr>
          <w:color w:val="414042"/>
          <w:spacing w:val="-7"/>
        </w:rPr>
        <w:t> </w:t>
      </w:r>
      <w:r>
        <w:rPr>
          <w:color w:val="414042"/>
        </w:rPr>
        <w:t>the</w:t>
      </w:r>
      <w:r>
        <w:rPr>
          <w:color w:val="414042"/>
          <w:spacing w:val="-7"/>
        </w:rPr>
        <w:t> </w:t>
      </w:r>
      <w:r>
        <w:rPr>
          <w:color w:val="414042"/>
        </w:rPr>
        <w:t>Quebec</w:t>
      </w:r>
      <w:r>
        <w:rPr>
          <w:color w:val="414042"/>
          <w:spacing w:val="-6"/>
        </w:rPr>
        <w:t> </w:t>
      </w:r>
      <w:r>
        <w:rPr>
          <w:color w:val="414042"/>
        </w:rPr>
        <w:t>Order</w:t>
      </w:r>
      <w:r>
        <w:rPr>
          <w:color w:val="414042"/>
          <w:spacing w:val="-7"/>
        </w:rPr>
        <w:t> </w:t>
      </w:r>
      <w:r>
        <w:rPr>
          <w:color w:val="414042"/>
        </w:rPr>
        <w:t>of</w:t>
      </w:r>
      <w:r>
        <w:rPr>
          <w:color w:val="414042"/>
          <w:spacing w:val="-7"/>
        </w:rPr>
        <w:t> </w:t>
      </w:r>
      <w:r>
        <w:rPr>
          <w:color w:val="414042"/>
        </w:rPr>
        <w:t>Professional</w:t>
      </w:r>
      <w:r>
        <w:rPr>
          <w:color w:val="414042"/>
          <w:spacing w:val="-6"/>
        </w:rPr>
        <w:t> </w:t>
      </w:r>
      <w:r>
        <w:rPr>
          <w:color w:val="414042"/>
        </w:rPr>
        <w:t>Dietitians</w:t>
      </w:r>
      <w:r>
        <w:rPr>
          <w:color w:val="414042"/>
          <w:spacing w:val="-7"/>
        </w:rPr>
        <w:t> </w:t>
      </w:r>
      <w:r>
        <w:rPr>
          <w:color w:val="414042"/>
        </w:rPr>
        <w:t>(OPDQ).</w:t>
      </w:r>
      <w:r>
        <w:rPr>
          <w:color w:val="414042"/>
          <w:spacing w:val="-7"/>
        </w:rPr>
        <w:t> </w:t>
      </w:r>
      <w:r>
        <w:rPr>
          <w:color w:val="414042"/>
        </w:rPr>
        <w:t>Throughout</w:t>
      </w:r>
      <w:r>
        <w:rPr>
          <w:color w:val="414042"/>
          <w:spacing w:val="-6"/>
        </w:rPr>
        <w:t> </w:t>
      </w:r>
      <w:r>
        <w:rPr>
          <w:color w:val="414042"/>
        </w:rPr>
        <w:t>her</w:t>
      </w:r>
      <w:r>
        <w:rPr>
          <w:color w:val="414042"/>
          <w:spacing w:val="-7"/>
        </w:rPr>
        <w:t> </w:t>
      </w:r>
      <w:r>
        <w:rPr>
          <w:color w:val="414042"/>
          <w:spacing w:val="-4"/>
        </w:rPr>
        <w:t>career,</w:t>
      </w:r>
      <w:r>
        <w:rPr>
          <w:color w:val="414042"/>
          <w:spacing w:val="-7"/>
        </w:rPr>
        <w:t> </w:t>
      </w:r>
      <w:r>
        <w:rPr>
          <w:color w:val="414042"/>
        </w:rPr>
        <w:t>Danielle has</w:t>
      </w:r>
      <w:r>
        <w:rPr>
          <w:color w:val="414042"/>
          <w:spacing w:val="-11"/>
        </w:rPr>
        <w:t> </w:t>
      </w:r>
      <w:r>
        <w:rPr>
          <w:color w:val="414042"/>
        </w:rPr>
        <w:t>participated</w:t>
      </w:r>
      <w:r>
        <w:rPr>
          <w:color w:val="414042"/>
          <w:spacing w:val="-10"/>
        </w:rPr>
        <w:t> </w:t>
      </w:r>
      <w:r>
        <w:rPr>
          <w:color w:val="414042"/>
        </w:rPr>
        <w:t>in</w:t>
      </w:r>
      <w:r>
        <w:rPr>
          <w:color w:val="414042"/>
          <w:spacing w:val="-11"/>
        </w:rPr>
        <w:t> </w:t>
      </w:r>
      <w:r>
        <w:rPr>
          <w:color w:val="414042"/>
        </w:rPr>
        <w:t>developing</w:t>
      </w:r>
      <w:r>
        <w:rPr>
          <w:color w:val="414042"/>
          <w:spacing w:val="-10"/>
        </w:rPr>
        <w:t> </w:t>
      </w:r>
      <w:r>
        <w:rPr>
          <w:color w:val="414042"/>
        </w:rPr>
        <w:t>and</w:t>
      </w:r>
      <w:r>
        <w:rPr>
          <w:color w:val="414042"/>
          <w:spacing w:val="-10"/>
        </w:rPr>
        <w:t> </w:t>
      </w:r>
      <w:r>
        <w:rPr>
          <w:color w:val="414042"/>
        </w:rPr>
        <w:t>implementing</w:t>
      </w:r>
      <w:r>
        <w:rPr>
          <w:color w:val="414042"/>
          <w:spacing w:val="-11"/>
        </w:rPr>
        <w:t> </w:t>
      </w:r>
      <w:r>
        <w:rPr>
          <w:color w:val="414042"/>
        </w:rPr>
        <w:t>numerous</w:t>
      </w:r>
      <w:r>
        <w:rPr>
          <w:color w:val="414042"/>
          <w:spacing w:val="-10"/>
        </w:rPr>
        <w:t> </w:t>
      </w:r>
      <w:r>
        <w:rPr>
          <w:color w:val="414042"/>
        </w:rPr>
        <w:t>education</w:t>
      </w:r>
      <w:r>
        <w:rPr>
          <w:color w:val="414042"/>
          <w:spacing w:val="-11"/>
        </w:rPr>
        <w:t> </w:t>
      </w:r>
      <w:r>
        <w:rPr>
          <w:color w:val="414042"/>
        </w:rPr>
        <w:t>projects</w:t>
      </w:r>
      <w:r>
        <w:rPr>
          <w:color w:val="414042"/>
          <w:spacing w:val="-10"/>
        </w:rPr>
        <w:t> </w:t>
      </w:r>
      <w:r>
        <w:rPr>
          <w:color w:val="414042"/>
        </w:rPr>
        <w:t>and</w:t>
      </w:r>
      <w:r>
        <w:rPr>
          <w:color w:val="414042"/>
          <w:spacing w:val="-10"/>
        </w:rPr>
        <w:t> </w:t>
      </w:r>
      <w:r>
        <w:rPr>
          <w:color w:val="414042"/>
        </w:rPr>
        <w:t>tools</w:t>
      </w:r>
      <w:r>
        <w:rPr>
          <w:color w:val="414042"/>
          <w:spacing w:val="-11"/>
        </w:rPr>
        <w:t> </w:t>
      </w:r>
      <w:r>
        <w:rPr>
          <w:color w:val="414042"/>
        </w:rPr>
        <w:t>especial- ly</w:t>
      </w:r>
      <w:r>
        <w:rPr>
          <w:color w:val="414042"/>
          <w:spacing w:val="-4"/>
        </w:rPr>
        <w:t> </w:t>
      </w:r>
      <w:r>
        <w:rPr>
          <w:color w:val="414042"/>
        </w:rPr>
        <w:t>geared</w:t>
      </w:r>
      <w:r>
        <w:rPr>
          <w:color w:val="414042"/>
          <w:spacing w:val="-4"/>
        </w:rPr>
        <w:t> </w:t>
      </w:r>
      <w:r>
        <w:rPr>
          <w:color w:val="414042"/>
        </w:rPr>
        <w:t>towards</w:t>
      </w:r>
      <w:r>
        <w:rPr>
          <w:color w:val="414042"/>
          <w:spacing w:val="-4"/>
        </w:rPr>
        <w:t> </w:t>
      </w:r>
      <w:r>
        <w:rPr>
          <w:color w:val="414042"/>
        </w:rPr>
        <w:t>healthcare</w:t>
      </w:r>
      <w:r>
        <w:rPr>
          <w:color w:val="414042"/>
          <w:spacing w:val="-4"/>
        </w:rPr>
        <w:t> </w:t>
      </w:r>
      <w:r>
        <w:rPr>
          <w:color w:val="414042"/>
        </w:rPr>
        <w:t>professionals.</w:t>
      </w:r>
      <w:r>
        <w:rPr>
          <w:color w:val="414042"/>
          <w:spacing w:val="-4"/>
        </w:rPr>
        <w:t> </w:t>
      </w:r>
      <w:r>
        <w:rPr>
          <w:color w:val="414042"/>
        </w:rPr>
        <w:t>Major</w:t>
      </w:r>
      <w:r>
        <w:rPr>
          <w:color w:val="414042"/>
          <w:spacing w:val="-3"/>
        </w:rPr>
        <w:t> </w:t>
      </w:r>
      <w:r>
        <w:rPr>
          <w:color w:val="414042"/>
        </w:rPr>
        <w:t>fields</w:t>
      </w:r>
      <w:r>
        <w:rPr>
          <w:color w:val="414042"/>
          <w:spacing w:val="-5"/>
        </w:rPr>
        <w:t> </w:t>
      </w:r>
      <w:r>
        <w:rPr>
          <w:color w:val="414042"/>
        </w:rPr>
        <w:t>of</w:t>
      </w:r>
      <w:r>
        <w:rPr>
          <w:color w:val="414042"/>
          <w:spacing w:val="-3"/>
        </w:rPr>
        <w:t> </w:t>
      </w:r>
      <w:r>
        <w:rPr>
          <w:color w:val="414042"/>
        </w:rPr>
        <w:t>interest</w:t>
      </w:r>
      <w:r>
        <w:rPr>
          <w:color w:val="414042"/>
          <w:spacing w:val="-4"/>
        </w:rPr>
        <w:t> </w:t>
      </w:r>
      <w:r>
        <w:rPr>
          <w:color w:val="414042"/>
        </w:rPr>
        <w:t>are</w:t>
      </w:r>
      <w:r>
        <w:rPr>
          <w:color w:val="414042"/>
          <w:spacing w:val="-5"/>
        </w:rPr>
        <w:t> </w:t>
      </w:r>
      <w:r>
        <w:rPr>
          <w:color w:val="414042"/>
        </w:rPr>
        <w:t>probiotics</w:t>
      </w:r>
      <w:r>
        <w:rPr>
          <w:color w:val="414042"/>
          <w:spacing w:val="-3"/>
        </w:rPr>
        <w:t> </w:t>
      </w:r>
      <w:r>
        <w:rPr>
          <w:color w:val="414042"/>
        </w:rPr>
        <w:t>and</w:t>
      </w:r>
      <w:r>
        <w:rPr>
          <w:color w:val="414042"/>
          <w:spacing w:val="-3"/>
        </w:rPr>
        <w:t> </w:t>
      </w:r>
      <w:r>
        <w:rPr>
          <w:color w:val="414042"/>
        </w:rPr>
        <w:t>prebiotics, the microbiota as well as nutrition and nutraceuticals in general. Danielle is currently Business Development Consultant at DM Nutrition and is involved with the International Probiotic Association as Project </w:t>
      </w:r>
      <w:r>
        <w:rPr>
          <w:color w:val="414042"/>
          <w:spacing w:val="-3"/>
        </w:rPr>
        <w:t>Manager.</w:t>
      </w:r>
    </w:p>
    <w:p>
      <w:pPr>
        <w:pStyle w:val="BodyText"/>
        <w:spacing w:before="1"/>
        <w:rPr>
          <w:sz w:val="9"/>
        </w:rPr>
      </w:pPr>
      <w:r>
        <w:rPr/>
        <w:pict>
          <v:line style="position:absolute;mso-position-horizontal-relative:page;mso-position-vertical-relative:paragraph;z-index:4928;mso-wrap-distance-left:0;mso-wrap-distance-right:0" from="114.75pt,7.717517pt" to="368.721pt,7.717517pt" stroked="true" strokeweight=".5pt" strokecolor="#808285">
            <v:stroke dashstyle="solid"/>
            <w10:wrap type="topAndBottom"/>
          </v:line>
        </w:pict>
      </w:r>
    </w:p>
    <w:p>
      <w:pPr>
        <w:pStyle w:val="Heading7"/>
        <w:spacing w:line="241" w:lineRule="exact" w:before="98"/>
        <w:ind w:left="2295"/>
      </w:pPr>
      <w:r>
        <w:rPr>
          <w:color w:val="0F406A"/>
        </w:rPr>
        <w:t>Jessica ter Haar, Ph.D.</w:t>
      </w:r>
    </w:p>
    <w:p>
      <w:pPr>
        <w:spacing w:line="192" w:lineRule="exact" w:before="0"/>
        <w:ind w:left="2295" w:right="0" w:firstLine="0"/>
        <w:jc w:val="left"/>
        <w:rPr>
          <w:sz w:val="16"/>
        </w:rPr>
      </w:pPr>
      <w:r>
        <w:rPr/>
        <w:pict>
          <v:group style="position:absolute;margin-left:25pt;margin-top:-11.174866pt;width:90.25pt;height:90.25pt;mso-position-horizontal-relative:page;mso-position-vertical-relative:paragraph;z-index:7096" coordorigin="500,-223" coordsize="1805,1805">
            <v:shape style="position:absolute;left:500;top:-224;width:1805;height:1805" type="#_x0000_t75" stroked="false">
              <v:imagedata r:id="rId185" o:title=""/>
            </v:shape>
            <v:shape style="position:absolute;left:540;top:-193;width:1575;height:1575" type="#_x0000_t75" stroked="false">
              <v:imagedata r:id="rId187" o:title=""/>
            </v:shape>
            <w10:wrap type="none"/>
          </v:group>
        </w:pict>
      </w:r>
      <w:r>
        <w:rPr>
          <w:color w:val="81BD41"/>
          <w:sz w:val="16"/>
        </w:rPr>
        <w:t>SCIENTIFIC AFFAIRS DIRECTOR, IPA</w:t>
      </w:r>
    </w:p>
    <w:p>
      <w:pPr>
        <w:pStyle w:val="BodyText"/>
        <w:spacing w:line="264" w:lineRule="auto" w:before="7"/>
        <w:ind w:left="2295" w:right="536"/>
        <w:jc w:val="both"/>
      </w:pPr>
      <w:r>
        <w:rPr>
          <w:color w:val="414042"/>
        </w:rPr>
        <w:t>Jessica</w:t>
      </w:r>
      <w:r>
        <w:rPr>
          <w:color w:val="414042"/>
          <w:spacing w:val="-10"/>
        </w:rPr>
        <w:t> </w:t>
      </w:r>
      <w:r>
        <w:rPr>
          <w:color w:val="414042"/>
        </w:rPr>
        <w:t>ter</w:t>
      </w:r>
      <w:r>
        <w:rPr>
          <w:color w:val="414042"/>
          <w:spacing w:val="-9"/>
        </w:rPr>
        <w:t> </w:t>
      </w:r>
      <w:r>
        <w:rPr>
          <w:color w:val="414042"/>
        </w:rPr>
        <w:t>Haar</w:t>
      </w:r>
      <w:r>
        <w:rPr>
          <w:color w:val="414042"/>
          <w:spacing w:val="-11"/>
        </w:rPr>
        <w:t> </w:t>
      </w:r>
      <w:r>
        <w:rPr>
          <w:color w:val="414042"/>
        </w:rPr>
        <w:t>(née</w:t>
      </w:r>
      <w:r>
        <w:rPr>
          <w:color w:val="414042"/>
          <w:spacing w:val="-9"/>
        </w:rPr>
        <w:t> </w:t>
      </w:r>
      <w:r>
        <w:rPr>
          <w:color w:val="414042"/>
        </w:rPr>
        <w:t>Younes)</w:t>
      </w:r>
      <w:r>
        <w:rPr>
          <w:color w:val="414042"/>
          <w:spacing w:val="-11"/>
        </w:rPr>
        <w:t> </w:t>
      </w:r>
      <w:r>
        <w:rPr>
          <w:color w:val="414042"/>
        </w:rPr>
        <w:t>joined</w:t>
      </w:r>
      <w:r>
        <w:rPr>
          <w:color w:val="414042"/>
          <w:spacing w:val="-10"/>
        </w:rPr>
        <w:t> </w:t>
      </w:r>
      <w:r>
        <w:rPr>
          <w:color w:val="414042"/>
          <w:spacing w:val="-3"/>
        </w:rPr>
        <w:t>IPA’s</w:t>
      </w:r>
      <w:r>
        <w:rPr>
          <w:color w:val="414042"/>
          <w:spacing w:val="-10"/>
        </w:rPr>
        <w:t> </w:t>
      </w:r>
      <w:r>
        <w:rPr>
          <w:color w:val="414042"/>
        </w:rPr>
        <w:t>team</w:t>
      </w:r>
      <w:r>
        <w:rPr>
          <w:color w:val="414042"/>
          <w:spacing w:val="-11"/>
        </w:rPr>
        <w:t> </w:t>
      </w:r>
      <w:r>
        <w:rPr>
          <w:color w:val="414042"/>
        </w:rPr>
        <w:t>as</w:t>
      </w:r>
      <w:r>
        <w:rPr>
          <w:color w:val="414042"/>
          <w:spacing w:val="-9"/>
        </w:rPr>
        <w:t> </w:t>
      </w:r>
      <w:r>
        <w:rPr>
          <w:color w:val="414042"/>
        </w:rPr>
        <w:t>Scientific</w:t>
      </w:r>
      <w:r>
        <w:rPr>
          <w:color w:val="414042"/>
          <w:spacing w:val="-11"/>
        </w:rPr>
        <w:t> </w:t>
      </w:r>
      <w:r>
        <w:rPr>
          <w:color w:val="414042"/>
        </w:rPr>
        <w:t>Director</w:t>
      </w:r>
      <w:r>
        <w:rPr>
          <w:color w:val="414042"/>
          <w:spacing w:val="-9"/>
        </w:rPr>
        <w:t> </w:t>
      </w:r>
      <w:r>
        <w:rPr>
          <w:color w:val="414042"/>
        </w:rPr>
        <w:t>in</w:t>
      </w:r>
      <w:r>
        <w:rPr>
          <w:color w:val="414042"/>
          <w:spacing w:val="-11"/>
        </w:rPr>
        <w:t> </w:t>
      </w:r>
      <w:r>
        <w:rPr>
          <w:color w:val="414042"/>
        </w:rPr>
        <w:t>September</w:t>
      </w:r>
      <w:r>
        <w:rPr>
          <w:color w:val="414042"/>
          <w:spacing w:val="-9"/>
        </w:rPr>
        <w:t> </w:t>
      </w:r>
      <w:r>
        <w:rPr>
          <w:color w:val="414042"/>
        </w:rPr>
        <w:t>2018;</w:t>
      </w:r>
      <w:r>
        <w:rPr>
          <w:color w:val="414042"/>
          <w:spacing w:val="-10"/>
        </w:rPr>
        <w:t> </w:t>
      </w:r>
      <w:r>
        <w:rPr>
          <w:color w:val="414042"/>
        </w:rPr>
        <w:t>she</w:t>
      </w:r>
      <w:r>
        <w:rPr>
          <w:color w:val="414042"/>
          <w:spacing w:val="-11"/>
        </w:rPr>
        <w:t> </w:t>
      </w:r>
      <w:r>
        <w:rPr>
          <w:color w:val="414042"/>
        </w:rPr>
        <w:t>was formerly a Microbiome Science Liaison and Business Developer at Winclove </w:t>
      </w:r>
      <w:r>
        <w:rPr>
          <w:color w:val="414042"/>
          <w:spacing w:val="-5"/>
        </w:rPr>
        <w:t>B.V. </w:t>
      </w:r>
      <w:r>
        <w:rPr>
          <w:color w:val="414042"/>
        </w:rPr>
        <w:t>in Amsterdam. Jessica is specialized in women’s health and probiotics and holds a doctorate degree from the University</w:t>
      </w:r>
      <w:r>
        <w:rPr>
          <w:color w:val="414042"/>
          <w:spacing w:val="-6"/>
        </w:rPr>
        <w:t> </w:t>
      </w:r>
      <w:r>
        <w:rPr>
          <w:color w:val="414042"/>
        </w:rPr>
        <w:t>of</w:t>
      </w:r>
      <w:r>
        <w:rPr>
          <w:color w:val="414042"/>
          <w:spacing w:val="-7"/>
        </w:rPr>
        <w:t> </w:t>
      </w:r>
      <w:r>
        <w:rPr>
          <w:color w:val="414042"/>
        </w:rPr>
        <w:t>Groningen</w:t>
      </w:r>
      <w:r>
        <w:rPr>
          <w:color w:val="414042"/>
          <w:spacing w:val="-6"/>
        </w:rPr>
        <w:t> </w:t>
      </w:r>
      <w:r>
        <w:rPr>
          <w:color w:val="414042"/>
        </w:rPr>
        <w:t>(the</w:t>
      </w:r>
      <w:r>
        <w:rPr>
          <w:color w:val="414042"/>
          <w:spacing w:val="-6"/>
        </w:rPr>
        <w:t> </w:t>
      </w:r>
      <w:r>
        <w:rPr>
          <w:color w:val="414042"/>
        </w:rPr>
        <w:t>Netherlands)</w:t>
      </w:r>
      <w:r>
        <w:rPr>
          <w:color w:val="414042"/>
          <w:spacing w:val="-6"/>
        </w:rPr>
        <w:t> </w:t>
      </w:r>
      <w:r>
        <w:rPr>
          <w:color w:val="414042"/>
        </w:rPr>
        <w:t>in</w:t>
      </w:r>
      <w:r>
        <w:rPr>
          <w:color w:val="414042"/>
          <w:spacing w:val="-6"/>
        </w:rPr>
        <w:t> </w:t>
      </w:r>
      <w:r>
        <w:rPr>
          <w:color w:val="414042"/>
        </w:rPr>
        <w:t>medical</w:t>
      </w:r>
      <w:r>
        <w:rPr>
          <w:color w:val="414042"/>
          <w:spacing w:val="-6"/>
        </w:rPr>
        <w:t> </w:t>
      </w:r>
      <w:r>
        <w:rPr>
          <w:color w:val="414042"/>
        </w:rPr>
        <w:t>microbiology</w:t>
      </w:r>
      <w:r>
        <w:rPr>
          <w:color w:val="414042"/>
          <w:spacing w:val="-6"/>
        </w:rPr>
        <w:t> </w:t>
      </w:r>
      <w:r>
        <w:rPr>
          <w:color w:val="414042"/>
        </w:rPr>
        <w:t>and</w:t>
      </w:r>
      <w:r>
        <w:rPr>
          <w:color w:val="414042"/>
          <w:spacing w:val="-6"/>
        </w:rPr>
        <w:t> </w:t>
      </w:r>
      <w:r>
        <w:rPr>
          <w:color w:val="414042"/>
        </w:rPr>
        <w:t>a</w:t>
      </w:r>
      <w:r>
        <w:rPr>
          <w:color w:val="414042"/>
          <w:spacing w:val="-6"/>
        </w:rPr>
        <w:t> </w:t>
      </w:r>
      <w:r>
        <w:rPr>
          <w:color w:val="414042"/>
        </w:rPr>
        <w:t>Masters</w:t>
      </w:r>
      <w:r>
        <w:rPr>
          <w:color w:val="414042"/>
          <w:spacing w:val="-6"/>
        </w:rPr>
        <w:t> </w:t>
      </w:r>
      <w:r>
        <w:rPr>
          <w:color w:val="414042"/>
        </w:rPr>
        <w:t>in</w:t>
      </w:r>
      <w:r>
        <w:rPr>
          <w:color w:val="414042"/>
          <w:spacing w:val="-6"/>
        </w:rPr>
        <w:t> </w:t>
      </w:r>
      <w:r>
        <w:rPr>
          <w:color w:val="414042"/>
        </w:rPr>
        <w:t>Nutrition</w:t>
      </w:r>
      <w:r>
        <w:rPr>
          <w:color w:val="414042"/>
          <w:spacing w:val="-6"/>
        </w:rPr>
        <w:t> </w:t>
      </w:r>
      <w:r>
        <w:rPr>
          <w:color w:val="414042"/>
        </w:rPr>
        <w:t>and Nutraceutical Sciences (University of Guelph). Her mandate with the IPA is help craft and define a</w:t>
      </w:r>
      <w:r>
        <w:rPr>
          <w:color w:val="414042"/>
          <w:spacing w:val="-8"/>
        </w:rPr>
        <w:t> </w:t>
      </w:r>
      <w:r>
        <w:rPr>
          <w:color w:val="414042"/>
        </w:rPr>
        <w:t>more</w:t>
      </w:r>
      <w:r>
        <w:rPr>
          <w:color w:val="414042"/>
          <w:spacing w:val="-9"/>
        </w:rPr>
        <w:t> </w:t>
      </w:r>
      <w:r>
        <w:rPr>
          <w:color w:val="414042"/>
        </w:rPr>
        <w:t>concrete</w:t>
      </w:r>
      <w:r>
        <w:rPr>
          <w:color w:val="414042"/>
          <w:spacing w:val="-8"/>
        </w:rPr>
        <w:t> </w:t>
      </w:r>
      <w:r>
        <w:rPr>
          <w:color w:val="414042"/>
        </w:rPr>
        <w:t>scientific</w:t>
      </w:r>
      <w:r>
        <w:rPr>
          <w:color w:val="414042"/>
          <w:spacing w:val="-9"/>
        </w:rPr>
        <w:t> </w:t>
      </w:r>
      <w:r>
        <w:rPr>
          <w:color w:val="414042"/>
        </w:rPr>
        <w:t>identity</w:t>
      </w:r>
      <w:r>
        <w:rPr>
          <w:color w:val="414042"/>
          <w:spacing w:val="-8"/>
        </w:rPr>
        <w:t> </w:t>
      </w:r>
      <w:r>
        <w:rPr>
          <w:color w:val="414042"/>
        </w:rPr>
        <w:t>for</w:t>
      </w:r>
      <w:r>
        <w:rPr>
          <w:color w:val="414042"/>
          <w:spacing w:val="-9"/>
        </w:rPr>
        <w:t> </w:t>
      </w:r>
      <w:r>
        <w:rPr>
          <w:color w:val="414042"/>
        </w:rPr>
        <w:t>global</w:t>
      </w:r>
      <w:r>
        <w:rPr>
          <w:color w:val="414042"/>
          <w:spacing w:val="-9"/>
        </w:rPr>
        <w:t> </w:t>
      </w:r>
      <w:r>
        <w:rPr>
          <w:color w:val="414042"/>
        </w:rPr>
        <w:t>and</w:t>
      </w:r>
      <w:r>
        <w:rPr>
          <w:color w:val="414042"/>
          <w:spacing w:val="-9"/>
        </w:rPr>
        <w:t> </w:t>
      </w:r>
      <w:r>
        <w:rPr>
          <w:color w:val="414042"/>
        </w:rPr>
        <w:t>regional</w:t>
      </w:r>
      <w:r>
        <w:rPr>
          <w:color w:val="414042"/>
          <w:spacing w:val="-8"/>
        </w:rPr>
        <w:t> </w:t>
      </w:r>
      <w:r>
        <w:rPr>
          <w:color w:val="414042"/>
        </w:rPr>
        <w:t>sectors,</w:t>
      </w:r>
      <w:r>
        <w:rPr>
          <w:color w:val="414042"/>
          <w:spacing w:val="-8"/>
        </w:rPr>
        <w:t> </w:t>
      </w:r>
      <w:r>
        <w:rPr>
          <w:color w:val="414042"/>
        </w:rPr>
        <w:t>supporting</w:t>
      </w:r>
      <w:r>
        <w:rPr>
          <w:color w:val="414042"/>
          <w:spacing w:val="-9"/>
        </w:rPr>
        <w:t> </w:t>
      </w:r>
      <w:r>
        <w:rPr>
          <w:color w:val="414042"/>
        </w:rPr>
        <w:t>member</w:t>
      </w:r>
      <w:r>
        <w:rPr>
          <w:color w:val="414042"/>
          <w:spacing w:val="-8"/>
        </w:rPr>
        <w:t> </w:t>
      </w:r>
      <w:r>
        <w:rPr>
          <w:color w:val="414042"/>
        </w:rPr>
        <w:t>companies and other committees as needed and driving a proactive scientific agenda. When she is not absorbed with probiotic science, Jessica can be found diligently working on improving the microbiomes</w:t>
      </w:r>
      <w:r>
        <w:rPr>
          <w:color w:val="414042"/>
          <w:spacing w:val="-4"/>
        </w:rPr>
        <w:t> </w:t>
      </w:r>
      <w:r>
        <w:rPr>
          <w:color w:val="414042"/>
        </w:rPr>
        <w:t>of</w:t>
      </w:r>
      <w:r>
        <w:rPr>
          <w:color w:val="414042"/>
          <w:spacing w:val="-4"/>
        </w:rPr>
        <w:t> </w:t>
      </w:r>
      <w:r>
        <w:rPr>
          <w:color w:val="414042"/>
        </w:rPr>
        <w:t>her</w:t>
      </w:r>
      <w:r>
        <w:rPr>
          <w:color w:val="414042"/>
          <w:spacing w:val="-4"/>
        </w:rPr>
        <w:t> </w:t>
      </w:r>
      <w:r>
        <w:rPr>
          <w:color w:val="414042"/>
        </w:rPr>
        <w:t>young</w:t>
      </w:r>
      <w:r>
        <w:rPr>
          <w:color w:val="414042"/>
          <w:spacing w:val="-4"/>
        </w:rPr>
        <w:t> </w:t>
      </w:r>
      <w:r>
        <w:rPr>
          <w:color w:val="414042"/>
        </w:rPr>
        <w:t>family</w:t>
      </w:r>
      <w:r>
        <w:rPr>
          <w:color w:val="414042"/>
          <w:spacing w:val="-4"/>
        </w:rPr>
        <w:t> </w:t>
      </w:r>
      <w:r>
        <w:rPr>
          <w:color w:val="414042"/>
        </w:rPr>
        <w:t>in</w:t>
      </w:r>
      <w:r>
        <w:rPr>
          <w:color w:val="414042"/>
          <w:spacing w:val="-3"/>
        </w:rPr>
        <w:t> </w:t>
      </w:r>
      <w:r>
        <w:rPr>
          <w:color w:val="414042"/>
        </w:rPr>
        <w:t>the</w:t>
      </w:r>
      <w:r>
        <w:rPr>
          <w:color w:val="414042"/>
          <w:spacing w:val="-4"/>
        </w:rPr>
        <w:t> </w:t>
      </w:r>
      <w:r>
        <w:rPr>
          <w:color w:val="414042"/>
        </w:rPr>
        <w:t>most</w:t>
      </w:r>
      <w:r>
        <w:rPr>
          <w:color w:val="414042"/>
          <w:spacing w:val="-4"/>
        </w:rPr>
        <w:t> </w:t>
      </w:r>
      <w:r>
        <w:rPr>
          <w:color w:val="414042"/>
        </w:rPr>
        <w:t>stunning</w:t>
      </w:r>
      <w:r>
        <w:rPr>
          <w:color w:val="414042"/>
          <w:spacing w:val="-4"/>
        </w:rPr>
        <w:t> </w:t>
      </w:r>
      <w:r>
        <w:rPr>
          <w:color w:val="414042"/>
        </w:rPr>
        <w:t>place</w:t>
      </w:r>
      <w:r>
        <w:rPr>
          <w:color w:val="414042"/>
          <w:spacing w:val="-4"/>
        </w:rPr>
        <w:t> </w:t>
      </w:r>
      <w:r>
        <w:rPr>
          <w:color w:val="414042"/>
        </w:rPr>
        <w:t>in</w:t>
      </w:r>
      <w:r>
        <w:rPr>
          <w:color w:val="414042"/>
          <w:spacing w:val="-4"/>
        </w:rPr>
        <w:t> </w:t>
      </w:r>
      <w:r>
        <w:rPr>
          <w:color w:val="414042"/>
        </w:rPr>
        <w:t>the</w:t>
      </w:r>
      <w:r>
        <w:rPr>
          <w:color w:val="414042"/>
          <w:spacing w:val="-3"/>
        </w:rPr>
        <w:t> </w:t>
      </w:r>
      <w:r>
        <w:rPr>
          <w:color w:val="414042"/>
        </w:rPr>
        <w:t>world,</w:t>
      </w:r>
      <w:r>
        <w:rPr>
          <w:color w:val="414042"/>
          <w:spacing w:val="-4"/>
        </w:rPr>
        <w:t> </w:t>
      </w:r>
      <w:r>
        <w:rPr>
          <w:color w:val="414042"/>
        </w:rPr>
        <w:t>the</w:t>
      </w:r>
      <w:r>
        <w:rPr>
          <w:color w:val="414042"/>
          <w:spacing w:val="-4"/>
        </w:rPr>
        <w:t> </w:t>
      </w:r>
      <w:r>
        <w:rPr>
          <w:color w:val="414042"/>
        </w:rPr>
        <w:t>land</w:t>
      </w:r>
      <w:r>
        <w:rPr>
          <w:color w:val="414042"/>
          <w:spacing w:val="-3"/>
        </w:rPr>
        <w:t> </w:t>
      </w:r>
      <w:r>
        <w:rPr>
          <w:color w:val="414042"/>
        </w:rPr>
        <w:t>of</w:t>
      </w:r>
      <w:r>
        <w:rPr>
          <w:color w:val="414042"/>
          <w:spacing w:val="-4"/>
        </w:rPr>
        <w:t> </w:t>
      </w:r>
      <w:r>
        <w:rPr>
          <w:color w:val="414042"/>
        </w:rPr>
        <w:t>a</w:t>
      </w:r>
      <w:r>
        <w:rPr>
          <w:color w:val="414042"/>
          <w:spacing w:val="-4"/>
        </w:rPr>
        <w:t> </w:t>
      </w:r>
      <w:r>
        <w:rPr>
          <w:color w:val="414042"/>
        </w:rPr>
        <w:t>thousand lakes:</w:t>
      </w:r>
      <w:r>
        <w:rPr>
          <w:color w:val="414042"/>
          <w:spacing w:val="-2"/>
        </w:rPr>
        <w:t> </w:t>
      </w:r>
      <w:r>
        <w:rPr>
          <w:color w:val="414042"/>
        </w:rPr>
        <w:t>Canada.</w:t>
      </w:r>
    </w:p>
    <w:p>
      <w:pPr>
        <w:pStyle w:val="BodyText"/>
        <w:spacing w:before="2"/>
        <w:rPr>
          <w:sz w:val="9"/>
        </w:rPr>
      </w:pPr>
      <w:r>
        <w:rPr/>
        <w:pict>
          <v:line style="position:absolute;mso-position-horizontal-relative:page;mso-position-vertical-relative:paragraph;z-index:4952;mso-wrap-distance-left:0;mso-wrap-distance-right:0" from="114.75pt,7.758011pt" to="368.721pt,7.758011pt" stroked="true" strokeweight=".5pt" strokecolor="#808285">
            <v:stroke dashstyle="solid"/>
            <w10:wrap type="topAndBottom"/>
          </v:line>
        </w:pict>
      </w:r>
    </w:p>
    <w:p>
      <w:pPr>
        <w:pStyle w:val="Heading7"/>
        <w:spacing w:line="241" w:lineRule="exact" w:before="98"/>
        <w:ind w:left="2295"/>
      </w:pPr>
      <w:r>
        <w:rPr>
          <w:color w:val="0F406A"/>
        </w:rPr>
        <w:t>Elisa Fernández, B.Sc.</w:t>
      </w:r>
    </w:p>
    <w:p>
      <w:pPr>
        <w:spacing w:line="192" w:lineRule="exact" w:before="0"/>
        <w:ind w:left="2295" w:right="0" w:firstLine="0"/>
        <w:jc w:val="left"/>
        <w:rPr>
          <w:sz w:val="16"/>
        </w:rPr>
      </w:pPr>
      <w:r>
        <w:rPr/>
        <w:pict>
          <v:group style="position:absolute;margin-left:25pt;margin-top:-11.283661pt;width:90.25pt;height:90.25pt;mso-position-horizontal-relative:page;mso-position-vertical-relative:paragraph;z-index:7120" coordorigin="500,-226" coordsize="1805,1805">
            <v:shape style="position:absolute;left:500;top:-226;width:1805;height:1805" type="#_x0000_t75" stroked="false">
              <v:imagedata r:id="rId188" o:title=""/>
            </v:shape>
            <v:shape style="position:absolute;left:540;top:-193;width:1575;height:1575" type="#_x0000_t75" stroked="false">
              <v:imagedata r:id="rId189" o:title=""/>
            </v:shape>
            <w10:wrap type="none"/>
          </v:group>
        </w:pict>
      </w:r>
      <w:r>
        <w:rPr>
          <w:color w:val="81BD41"/>
          <w:sz w:val="16"/>
        </w:rPr>
        <w:t>MARKETING MANAGER – EVENTS &amp; CERTIFICATIONS,</w:t>
      </w:r>
    </w:p>
    <w:p>
      <w:pPr>
        <w:spacing w:before="6"/>
        <w:ind w:left="2295" w:right="0" w:firstLine="0"/>
        <w:jc w:val="left"/>
        <w:rPr>
          <w:sz w:val="16"/>
        </w:rPr>
      </w:pPr>
      <w:r>
        <w:rPr>
          <w:color w:val="81BD41"/>
          <w:sz w:val="16"/>
        </w:rPr>
        <w:t>Nutrasource Pharmaceutical &amp; Nutraceutical Services</w:t>
      </w:r>
    </w:p>
    <w:p>
      <w:pPr>
        <w:pStyle w:val="BodyText"/>
        <w:spacing w:line="264" w:lineRule="auto" w:before="7"/>
        <w:ind w:left="2295" w:right="535"/>
        <w:jc w:val="both"/>
      </w:pPr>
      <w:r>
        <w:rPr>
          <w:color w:val="414042"/>
        </w:rPr>
        <w:t>Elisa</w:t>
      </w:r>
      <w:r>
        <w:rPr>
          <w:color w:val="414042"/>
          <w:spacing w:val="-5"/>
        </w:rPr>
        <w:t> </w:t>
      </w:r>
      <w:r>
        <w:rPr>
          <w:color w:val="414042"/>
        </w:rPr>
        <w:t>Fernández</w:t>
      </w:r>
      <w:r>
        <w:rPr>
          <w:color w:val="414042"/>
          <w:spacing w:val="-4"/>
        </w:rPr>
        <w:t> </w:t>
      </w:r>
      <w:r>
        <w:rPr>
          <w:color w:val="414042"/>
        </w:rPr>
        <w:t>received</w:t>
      </w:r>
      <w:r>
        <w:rPr>
          <w:color w:val="414042"/>
          <w:spacing w:val="-5"/>
        </w:rPr>
        <w:t> </w:t>
      </w:r>
      <w:r>
        <w:rPr>
          <w:color w:val="414042"/>
        </w:rPr>
        <w:t>a</w:t>
      </w:r>
      <w:r>
        <w:rPr>
          <w:color w:val="414042"/>
          <w:spacing w:val="-4"/>
        </w:rPr>
        <w:t> </w:t>
      </w:r>
      <w:r>
        <w:rPr>
          <w:color w:val="414042"/>
        </w:rPr>
        <w:t>Bachelor</w:t>
      </w:r>
      <w:r>
        <w:rPr>
          <w:color w:val="414042"/>
          <w:spacing w:val="-4"/>
        </w:rPr>
        <w:t> </w:t>
      </w:r>
      <w:r>
        <w:rPr>
          <w:color w:val="414042"/>
        </w:rPr>
        <w:t>of</w:t>
      </w:r>
      <w:r>
        <w:rPr>
          <w:color w:val="414042"/>
          <w:spacing w:val="-5"/>
        </w:rPr>
        <w:t> </w:t>
      </w:r>
      <w:r>
        <w:rPr>
          <w:color w:val="414042"/>
        </w:rPr>
        <w:t>Science</w:t>
      </w:r>
      <w:r>
        <w:rPr>
          <w:color w:val="414042"/>
          <w:spacing w:val="-4"/>
        </w:rPr>
        <w:t> </w:t>
      </w:r>
      <w:r>
        <w:rPr>
          <w:color w:val="414042"/>
        </w:rPr>
        <w:t>in</w:t>
      </w:r>
      <w:r>
        <w:rPr>
          <w:color w:val="414042"/>
          <w:spacing w:val="-4"/>
        </w:rPr>
        <w:t> </w:t>
      </w:r>
      <w:r>
        <w:rPr>
          <w:color w:val="414042"/>
        </w:rPr>
        <w:t>Anatomy</w:t>
      </w:r>
      <w:r>
        <w:rPr>
          <w:color w:val="414042"/>
          <w:spacing w:val="-4"/>
        </w:rPr>
        <w:t> </w:t>
      </w:r>
      <w:r>
        <w:rPr>
          <w:color w:val="414042"/>
        </w:rPr>
        <w:t>&amp;</w:t>
      </w:r>
      <w:r>
        <w:rPr>
          <w:color w:val="414042"/>
          <w:spacing w:val="-4"/>
        </w:rPr>
        <w:t> </w:t>
      </w:r>
      <w:r>
        <w:rPr>
          <w:color w:val="414042"/>
        </w:rPr>
        <w:t>Cellular</w:t>
      </w:r>
      <w:r>
        <w:rPr>
          <w:color w:val="414042"/>
          <w:spacing w:val="-5"/>
        </w:rPr>
        <w:t> </w:t>
      </w:r>
      <w:r>
        <w:rPr>
          <w:color w:val="414042"/>
        </w:rPr>
        <w:t>Biology,</w:t>
      </w:r>
      <w:r>
        <w:rPr>
          <w:color w:val="414042"/>
          <w:spacing w:val="-4"/>
        </w:rPr>
        <w:t> </w:t>
      </w:r>
      <w:r>
        <w:rPr>
          <w:color w:val="414042"/>
        </w:rPr>
        <w:t>as</w:t>
      </w:r>
      <w:r>
        <w:rPr>
          <w:color w:val="414042"/>
          <w:spacing w:val="-4"/>
        </w:rPr>
        <w:t> </w:t>
      </w:r>
      <w:r>
        <w:rPr>
          <w:color w:val="414042"/>
        </w:rPr>
        <w:t>well</w:t>
      </w:r>
      <w:r>
        <w:rPr>
          <w:color w:val="414042"/>
          <w:spacing w:val="-4"/>
        </w:rPr>
        <w:t> </w:t>
      </w:r>
      <w:r>
        <w:rPr>
          <w:color w:val="414042"/>
        </w:rPr>
        <w:t>as</w:t>
      </w:r>
      <w:r>
        <w:rPr>
          <w:color w:val="414042"/>
          <w:spacing w:val="-4"/>
        </w:rPr>
        <w:t> </w:t>
      </w:r>
      <w:r>
        <w:rPr>
          <w:color w:val="414042"/>
        </w:rPr>
        <w:t>Minor</w:t>
      </w:r>
      <w:r>
        <w:rPr>
          <w:color w:val="414042"/>
          <w:spacing w:val="-5"/>
        </w:rPr>
        <w:t> </w:t>
      </w:r>
      <w:r>
        <w:rPr>
          <w:color w:val="414042"/>
        </w:rPr>
        <w:t>in Neuropsychology from McGill University in 2010. In 2014, Elisa joined probiotic ingredient manufacturer</w:t>
      </w:r>
      <w:r>
        <w:rPr>
          <w:color w:val="414042"/>
          <w:spacing w:val="-4"/>
        </w:rPr>
        <w:t> </w:t>
      </w:r>
      <w:r>
        <w:rPr>
          <w:color w:val="414042"/>
        </w:rPr>
        <w:t>Lallemand</w:t>
      </w:r>
      <w:r>
        <w:rPr>
          <w:color w:val="414042"/>
          <w:spacing w:val="-3"/>
        </w:rPr>
        <w:t> </w:t>
      </w:r>
      <w:r>
        <w:rPr>
          <w:color w:val="414042"/>
        </w:rPr>
        <w:t>Health</w:t>
      </w:r>
      <w:r>
        <w:rPr>
          <w:color w:val="414042"/>
          <w:spacing w:val="-3"/>
        </w:rPr>
        <w:t> </w:t>
      </w:r>
      <w:r>
        <w:rPr>
          <w:color w:val="414042"/>
        </w:rPr>
        <w:t>Solutions</w:t>
      </w:r>
      <w:r>
        <w:rPr>
          <w:color w:val="414042"/>
          <w:spacing w:val="-3"/>
        </w:rPr>
        <w:t> </w:t>
      </w:r>
      <w:r>
        <w:rPr>
          <w:color w:val="414042"/>
        </w:rPr>
        <w:t>where</w:t>
      </w:r>
      <w:r>
        <w:rPr>
          <w:color w:val="414042"/>
          <w:spacing w:val="-3"/>
        </w:rPr>
        <w:t> </w:t>
      </w:r>
      <w:r>
        <w:rPr>
          <w:color w:val="414042"/>
        </w:rPr>
        <w:t>she</w:t>
      </w:r>
      <w:r>
        <w:rPr>
          <w:color w:val="414042"/>
          <w:spacing w:val="-3"/>
        </w:rPr>
        <w:t> </w:t>
      </w:r>
      <w:r>
        <w:rPr>
          <w:color w:val="414042"/>
        </w:rPr>
        <w:t>held</w:t>
      </w:r>
      <w:r>
        <w:rPr>
          <w:color w:val="414042"/>
          <w:spacing w:val="-3"/>
        </w:rPr>
        <w:t> </w:t>
      </w:r>
      <w:r>
        <w:rPr>
          <w:color w:val="414042"/>
        </w:rPr>
        <w:t>three</w:t>
      </w:r>
      <w:r>
        <w:rPr>
          <w:color w:val="414042"/>
          <w:spacing w:val="-4"/>
        </w:rPr>
        <w:t> </w:t>
      </w:r>
      <w:r>
        <w:rPr>
          <w:color w:val="414042"/>
        </w:rPr>
        <w:t>positions</w:t>
      </w:r>
      <w:r>
        <w:rPr>
          <w:color w:val="414042"/>
          <w:spacing w:val="-3"/>
        </w:rPr>
        <w:t> </w:t>
      </w:r>
      <w:r>
        <w:rPr>
          <w:color w:val="414042"/>
        </w:rPr>
        <w:t>over</w:t>
      </w:r>
      <w:r>
        <w:rPr>
          <w:color w:val="414042"/>
          <w:spacing w:val="-3"/>
        </w:rPr>
        <w:t> </w:t>
      </w:r>
      <w:r>
        <w:rPr>
          <w:color w:val="414042"/>
        </w:rPr>
        <w:t>3</w:t>
      </w:r>
      <w:r>
        <w:rPr>
          <w:color w:val="414042"/>
          <w:spacing w:val="-3"/>
        </w:rPr>
        <w:t> </w:t>
      </w:r>
      <w:r>
        <w:rPr>
          <w:color w:val="414042"/>
        </w:rPr>
        <w:t>years</w:t>
      </w:r>
      <w:r>
        <w:rPr>
          <w:color w:val="414042"/>
          <w:spacing w:val="-3"/>
        </w:rPr>
        <w:t> </w:t>
      </w:r>
      <w:r>
        <w:rPr>
          <w:color w:val="414042"/>
        </w:rPr>
        <w:t>–</w:t>
      </w:r>
      <w:r>
        <w:rPr>
          <w:color w:val="414042"/>
          <w:spacing w:val="-3"/>
        </w:rPr>
        <w:t> </w:t>
      </w:r>
      <w:r>
        <w:rPr>
          <w:color w:val="414042"/>
        </w:rPr>
        <w:t>Internal Sales Representative, Scientific Representative, and finally Key Account Manager – Oceania. In 2017, with her new found passion for the probiotics Industry, Elisa joined forces with the International Probiotics Association as Director of Member Relations &amp; Communications to focus on </w:t>
      </w:r>
      <w:r>
        <w:rPr>
          <w:color w:val="414042"/>
          <w:spacing w:val="-3"/>
        </w:rPr>
        <w:t>IPA’s </w:t>
      </w:r>
      <w:r>
        <w:rPr>
          <w:color w:val="414042"/>
        </w:rPr>
        <w:t>new strategy as The Global Voice of Probiotics®. With science &amp; quality being at the forefront</w:t>
      </w:r>
      <w:r>
        <w:rPr>
          <w:color w:val="414042"/>
          <w:spacing w:val="-3"/>
        </w:rPr>
        <w:t> </w:t>
      </w:r>
      <w:r>
        <w:rPr>
          <w:color w:val="414042"/>
        </w:rPr>
        <w:t>of</w:t>
      </w:r>
      <w:r>
        <w:rPr>
          <w:color w:val="414042"/>
          <w:spacing w:val="-3"/>
        </w:rPr>
        <w:t> </w:t>
      </w:r>
      <w:r>
        <w:rPr>
          <w:color w:val="414042"/>
        </w:rPr>
        <w:t>the</w:t>
      </w:r>
      <w:r>
        <w:rPr>
          <w:color w:val="414042"/>
          <w:spacing w:val="-4"/>
        </w:rPr>
        <w:t> </w:t>
      </w:r>
      <w:r>
        <w:rPr>
          <w:color w:val="414042"/>
        </w:rPr>
        <w:t>probiotics</w:t>
      </w:r>
      <w:r>
        <w:rPr>
          <w:color w:val="414042"/>
          <w:spacing w:val="-3"/>
        </w:rPr>
        <w:t> </w:t>
      </w:r>
      <w:r>
        <w:rPr>
          <w:color w:val="414042"/>
        </w:rPr>
        <w:t>industry,</w:t>
      </w:r>
      <w:r>
        <w:rPr>
          <w:color w:val="414042"/>
          <w:spacing w:val="-3"/>
        </w:rPr>
        <w:t> </w:t>
      </w:r>
      <w:r>
        <w:rPr>
          <w:color w:val="414042"/>
        </w:rPr>
        <w:t>it</w:t>
      </w:r>
      <w:r>
        <w:rPr>
          <w:color w:val="414042"/>
          <w:spacing w:val="-4"/>
        </w:rPr>
        <w:t> </w:t>
      </w:r>
      <w:r>
        <w:rPr>
          <w:color w:val="414042"/>
        </w:rPr>
        <w:t>was</w:t>
      </w:r>
      <w:r>
        <w:rPr>
          <w:color w:val="414042"/>
          <w:spacing w:val="-3"/>
        </w:rPr>
        <w:t> </w:t>
      </w:r>
      <w:r>
        <w:rPr>
          <w:color w:val="414042"/>
        </w:rPr>
        <w:t>a</w:t>
      </w:r>
      <w:r>
        <w:rPr>
          <w:color w:val="414042"/>
          <w:spacing w:val="-3"/>
        </w:rPr>
        <w:t> </w:t>
      </w:r>
      <w:r>
        <w:rPr>
          <w:color w:val="414042"/>
        </w:rPr>
        <w:t>natural</w:t>
      </w:r>
      <w:r>
        <w:rPr>
          <w:color w:val="414042"/>
          <w:spacing w:val="-3"/>
        </w:rPr>
        <w:t> </w:t>
      </w:r>
      <w:r>
        <w:rPr>
          <w:color w:val="414042"/>
        </w:rPr>
        <w:t>transition</w:t>
      </w:r>
      <w:r>
        <w:rPr>
          <w:color w:val="414042"/>
          <w:spacing w:val="-4"/>
        </w:rPr>
        <w:t> </w:t>
      </w:r>
      <w:r>
        <w:rPr>
          <w:color w:val="414042"/>
        </w:rPr>
        <w:t>to</w:t>
      </w:r>
      <w:r>
        <w:rPr>
          <w:color w:val="414042"/>
          <w:spacing w:val="-3"/>
        </w:rPr>
        <w:t> </w:t>
      </w:r>
      <w:r>
        <w:rPr>
          <w:color w:val="414042"/>
        </w:rPr>
        <w:t>move</w:t>
      </w:r>
      <w:r>
        <w:rPr>
          <w:color w:val="414042"/>
          <w:spacing w:val="-4"/>
        </w:rPr>
        <w:t> </w:t>
      </w:r>
      <w:r>
        <w:rPr>
          <w:color w:val="414042"/>
        </w:rPr>
        <w:t>towards</w:t>
      </w:r>
      <w:r>
        <w:rPr>
          <w:color w:val="414042"/>
          <w:spacing w:val="-3"/>
        </w:rPr>
        <w:t> </w:t>
      </w:r>
      <w:r>
        <w:rPr>
          <w:color w:val="414042"/>
        </w:rPr>
        <w:t>a</w:t>
      </w:r>
      <w:r>
        <w:rPr>
          <w:color w:val="414042"/>
          <w:spacing w:val="-3"/>
        </w:rPr>
        <w:t> </w:t>
      </w:r>
      <w:r>
        <w:rPr>
          <w:color w:val="414042"/>
        </w:rPr>
        <w:t>renown</w:t>
      </w:r>
      <w:r>
        <w:rPr>
          <w:color w:val="414042"/>
          <w:spacing w:val="-4"/>
        </w:rPr>
        <w:t> </w:t>
      </w:r>
      <w:r>
        <w:rPr>
          <w:color w:val="414042"/>
        </w:rPr>
        <w:t>Clinical Research</w:t>
      </w:r>
      <w:r>
        <w:rPr>
          <w:color w:val="414042"/>
          <w:spacing w:val="-9"/>
        </w:rPr>
        <w:t> </w:t>
      </w:r>
      <w:r>
        <w:rPr>
          <w:color w:val="414042"/>
        </w:rPr>
        <w:t>Organization,</w:t>
      </w:r>
      <w:r>
        <w:rPr>
          <w:color w:val="414042"/>
          <w:spacing w:val="-10"/>
        </w:rPr>
        <w:t> </w:t>
      </w:r>
      <w:r>
        <w:rPr>
          <w:color w:val="414042"/>
        </w:rPr>
        <w:t>Nutrasource</w:t>
      </w:r>
      <w:r>
        <w:rPr>
          <w:color w:val="414042"/>
          <w:spacing w:val="-9"/>
        </w:rPr>
        <w:t> </w:t>
      </w:r>
      <w:r>
        <w:rPr>
          <w:color w:val="414042"/>
        </w:rPr>
        <w:t>Pharmaceutical</w:t>
      </w:r>
      <w:r>
        <w:rPr>
          <w:color w:val="414042"/>
          <w:spacing w:val="-9"/>
        </w:rPr>
        <w:t> </w:t>
      </w:r>
      <w:r>
        <w:rPr>
          <w:color w:val="414042"/>
        </w:rPr>
        <w:t>&amp;</w:t>
      </w:r>
      <w:r>
        <w:rPr>
          <w:color w:val="414042"/>
          <w:spacing w:val="-9"/>
        </w:rPr>
        <w:t> </w:t>
      </w:r>
      <w:r>
        <w:rPr>
          <w:color w:val="414042"/>
        </w:rPr>
        <w:t>Nutraceutical</w:t>
      </w:r>
      <w:r>
        <w:rPr>
          <w:color w:val="414042"/>
          <w:spacing w:val="-9"/>
        </w:rPr>
        <w:t> </w:t>
      </w:r>
      <w:r>
        <w:rPr>
          <w:color w:val="414042"/>
        </w:rPr>
        <w:t>Services,</w:t>
      </w:r>
      <w:r>
        <w:rPr>
          <w:color w:val="414042"/>
          <w:spacing w:val="-9"/>
        </w:rPr>
        <w:t> </w:t>
      </w:r>
      <w:r>
        <w:rPr>
          <w:color w:val="414042"/>
        </w:rPr>
        <w:t>for</w:t>
      </w:r>
      <w:r>
        <w:rPr>
          <w:color w:val="414042"/>
          <w:spacing w:val="-9"/>
        </w:rPr>
        <w:t> </w:t>
      </w:r>
      <w:r>
        <w:rPr>
          <w:color w:val="414042"/>
        </w:rPr>
        <w:t>the</w:t>
      </w:r>
      <w:r>
        <w:rPr>
          <w:color w:val="414042"/>
          <w:spacing w:val="-9"/>
        </w:rPr>
        <w:t> </w:t>
      </w:r>
      <w:r>
        <w:rPr>
          <w:color w:val="414042"/>
        </w:rPr>
        <w:t>next</w:t>
      </w:r>
      <w:r>
        <w:rPr>
          <w:color w:val="414042"/>
          <w:spacing w:val="-9"/>
        </w:rPr>
        <w:t> </w:t>
      </w:r>
      <w:r>
        <w:rPr>
          <w:color w:val="414042"/>
        </w:rPr>
        <w:t>step</w:t>
      </w:r>
      <w:r>
        <w:rPr>
          <w:color w:val="414042"/>
          <w:spacing w:val="-9"/>
        </w:rPr>
        <w:t> </w:t>
      </w:r>
      <w:r>
        <w:rPr>
          <w:color w:val="414042"/>
        </w:rPr>
        <w:t>in her career as Marketing Manager – Events &amp;</w:t>
      </w:r>
      <w:r>
        <w:rPr>
          <w:color w:val="414042"/>
          <w:spacing w:val="-7"/>
        </w:rPr>
        <w:t> </w:t>
      </w:r>
      <w:r>
        <w:rPr>
          <w:color w:val="414042"/>
        </w:rPr>
        <w:t>Certifications.</w:t>
      </w:r>
    </w:p>
    <w:p>
      <w:pPr>
        <w:pStyle w:val="BodyText"/>
        <w:rPr>
          <w:sz w:val="20"/>
        </w:rPr>
      </w:pPr>
    </w:p>
    <w:p>
      <w:pPr>
        <w:pStyle w:val="BodyText"/>
        <w:spacing w:before="5"/>
        <w:rPr>
          <w:sz w:val="27"/>
        </w:rPr>
      </w:pPr>
    </w:p>
    <w:p>
      <w:pPr>
        <w:spacing w:before="100"/>
        <w:ind w:left="3877" w:right="0" w:firstLine="0"/>
        <w:jc w:val="left"/>
        <w:rPr>
          <w:b/>
          <w:sz w:val="18"/>
        </w:rPr>
      </w:pPr>
      <w:r>
        <w:rPr/>
        <w:pict>
          <v:line style="position:absolute;mso-position-horizontal-relative:page;mso-position-vertical-relative:paragraph;z-index:7024" from="0pt,-2.495605pt" to="396pt,-2.495605pt" stroked="true" strokeweight=".5pt" strokecolor="#0f406a">
            <v:stroke dashstyle="solid"/>
            <w10:wrap type="none"/>
          </v:line>
        </w:pict>
      </w:r>
      <w:r>
        <w:rPr>
          <w:b/>
          <w:color w:val="808285"/>
          <w:sz w:val="18"/>
        </w:rPr>
        <w:t>IPA Probiotics Guide Contributors </w:t>
      </w:r>
      <w:r>
        <w:rPr>
          <w:b/>
          <w:color w:val="81BD41"/>
          <w:sz w:val="18"/>
        </w:rPr>
        <w:t>| </w:t>
      </w:r>
      <w:r>
        <w:rPr>
          <w:b/>
          <w:color w:val="0F406A"/>
          <w:sz w:val="18"/>
        </w:rPr>
        <w:t>27</w:t>
      </w:r>
    </w:p>
    <w:p>
      <w:pPr>
        <w:spacing w:after="0"/>
        <w:jc w:val="left"/>
        <w:rPr>
          <w:sz w:val="18"/>
        </w:rPr>
        <w:sectPr>
          <w:headerReference w:type="default" r:id="rId182"/>
          <w:pgSz w:w="7920" w:h="12240"/>
          <w:pgMar w:header="0" w:footer="0" w:top="1600" w:bottom="0" w:left="0" w:right="0"/>
        </w:sectPr>
      </w:pPr>
    </w:p>
    <w:p>
      <w:pPr>
        <w:pStyle w:val="BodyText"/>
        <w:spacing w:line="114" w:lineRule="exact"/>
        <w:ind w:left="5599"/>
        <w:rPr>
          <w:sz w:val="11"/>
        </w:rPr>
      </w:pPr>
      <w:r>
        <w:rPr>
          <w:position w:val="-1"/>
          <w:sz w:val="11"/>
        </w:rPr>
        <w:pict>
          <v:group style="width:64.9pt;height:5.75pt;mso-position-horizontal-relative:char;mso-position-vertical-relative:line" coordorigin="0,0" coordsize="1298,115">
            <v:shape style="position:absolute;left:0;top:0;width:1298;height:115" coordorigin="0,0" coordsize="1298,115" path="m0,0l10,56,86,70,162,82,241,92,320,100,401,106,483,111,565,114,648,115,650,115,733,114,815,111,897,106,978,100,1057,92,1136,82,1212,70,1255,62,648,62,563,61,479,58,396,53,314,46,233,37,154,27,76,14,0,0xm1298,0l1222,14,1144,27,1065,37,984,46,902,53,818,58,735,61,650,62,1255,62,1287,56,1298,0xe" filled="true" fillcolor="#a70e13" stroked="false">
              <v:path arrowok="t"/>
              <v:fill type="solid"/>
            </v:shape>
          </v:group>
        </w:pict>
      </w:r>
      <w:r>
        <w:rPr>
          <w:position w:val="-1"/>
          <w:sz w:val="11"/>
        </w:rPr>
      </w:r>
    </w:p>
    <w:p>
      <w:pPr>
        <w:spacing w:before="0"/>
        <w:ind w:left="5190" w:right="0" w:firstLine="0"/>
        <w:jc w:val="left"/>
        <w:rPr>
          <w:rFonts w:ascii="Arial"/>
          <w:b/>
          <w:sz w:val="46"/>
        </w:rPr>
      </w:pPr>
      <w:r>
        <w:rPr>
          <w:rFonts w:ascii="Arial"/>
          <w:b/>
          <w:color w:val="282426"/>
          <w:w w:val="175"/>
          <w:sz w:val="46"/>
        </w:rPr>
        <w:t>SIRIO</w:t>
      </w:r>
    </w:p>
    <w:p>
      <w:pPr>
        <w:spacing w:before="304"/>
        <w:ind w:left="729" w:right="728" w:firstLine="0"/>
        <w:jc w:val="center"/>
        <w:rPr>
          <w:rFonts w:ascii="Arial"/>
          <w:b/>
          <w:sz w:val="38"/>
        </w:rPr>
      </w:pPr>
      <w:r>
        <w:rPr>
          <w:rFonts w:ascii="Arial"/>
          <w:b/>
          <w:i/>
          <w:color w:val="A70F13"/>
          <w:sz w:val="52"/>
        </w:rPr>
        <w:t>Probiotics </w:t>
      </w:r>
      <w:r>
        <w:rPr>
          <w:rFonts w:ascii="Arial"/>
          <w:b/>
          <w:color w:val="6D6E70"/>
          <w:sz w:val="38"/>
        </w:rPr>
        <w:t>your</w:t>
      </w:r>
      <w:r>
        <w:rPr>
          <w:rFonts w:ascii="Arial"/>
          <w:b/>
          <w:color w:val="6D6E70"/>
          <w:spacing w:val="86"/>
          <w:sz w:val="38"/>
        </w:rPr>
        <w:t> </w:t>
      </w:r>
      <w:r>
        <w:rPr>
          <w:rFonts w:ascii="Arial"/>
          <w:b/>
          <w:color w:val="6D6E70"/>
          <w:sz w:val="38"/>
        </w:rPr>
        <w:t>way!</w:t>
      </w:r>
    </w:p>
    <w:p>
      <w:pPr>
        <w:tabs>
          <w:tab w:pos="4443" w:val="left" w:leader="none"/>
        </w:tabs>
        <w:spacing w:before="99"/>
        <w:ind w:left="4" w:right="0" w:firstLine="0"/>
        <w:jc w:val="center"/>
        <w:rPr>
          <w:rFonts w:ascii="Arial"/>
          <w:b/>
          <w:i/>
          <w:sz w:val="52"/>
        </w:rPr>
      </w:pPr>
      <w:r>
        <w:rPr>
          <w:rFonts w:ascii="Times New Roman"/>
          <w:b/>
          <w:color w:val="6D6E70"/>
          <w:sz w:val="41"/>
        </w:rPr>
        <w:t>With</w:t>
      </w:r>
      <w:r>
        <w:rPr>
          <w:rFonts w:ascii="Times New Roman"/>
          <w:b/>
          <w:color w:val="6D6E70"/>
          <w:spacing w:val="-12"/>
          <w:sz w:val="41"/>
        </w:rPr>
        <w:t> </w:t>
      </w:r>
      <w:r>
        <w:rPr>
          <w:rFonts w:ascii="Arial"/>
          <w:b/>
          <w:i/>
          <w:color w:val="A70F13"/>
          <w:sz w:val="52"/>
        </w:rPr>
        <w:t>Multi-dosage</w:t>
        <w:tab/>
        <w:t>Forms</w:t>
      </w:r>
    </w:p>
    <w:p>
      <w:pPr>
        <w:pStyle w:val="BodyText"/>
        <w:spacing w:before="1"/>
        <w:rPr>
          <w:rFonts w:ascii="Arial"/>
          <w:b/>
          <w:i/>
          <w:sz w:val="77"/>
        </w:rPr>
      </w:pPr>
    </w:p>
    <w:p>
      <w:pPr>
        <w:pStyle w:val="Heading1"/>
        <w:ind w:right="1660"/>
        <w:jc w:val="center"/>
      </w:pPr>
      <w:r>
        <w:rPr/>
        <w:pict>
          <v:group style="position:absolute;margin-left:-.935pt;margin-top:-16.154211pt;width:397.9pt;height:423.5pt;mso-position-horizontal-relative:page;mso-position-vertical-relative:paragraph;z-index:-85240" coordorigin="-19,-323" coordsize="7958,8470">
            <v:shape style="position:absolute;left:769;top:-324;width:7131;height:6956" type="#_x0000_t75" stroked="false">
              <v:imagedata r:id="rId191" o:title=""/>
            </v:shape>
            <v:shape style="position:absolute;left:0;top:6280;width:7920;height:1867" coordorigin="0,6280" coordsize="7920,1867" path="m0,6280l0,8147,7920,8147,7920,6649,4075,6649,2314,6586,976,6447,127,6308,0,6280xm7920,6289l7078,6481,6322,6599,5447,6643,4075,6649,7920,6649,7920,6289xe" filled="true" fillcolor="#ffffff" stroked="false">
              <v:path arrowok="t"/>
              <v:fill type="solid"/>
            </v:shape>
            <v:shape style="position:absolute;left:0;top:6282;width:7920;height:367" coordorigin="0,6283" coordsize="7920,367" path="m0,6283l107,6304,182,6318,257,6331,332,6345,407,6358,483,6371,559,6383,636,6396,712,6408,789,6419,867,6431,944,6442,1022,6453,1100,6464,1178,6474,1257,6484,1336,6494,1415,6503,1494,6512,1574,6521,1653,6530,1733,6538,1814,6546,1894,6554,1975,6561,2055,6568,2136,6575,2218,6582,2299,6588,2380,6594,2462,6600,2544,6605,2626,6610,2708,6615,2790,6619,2873,6623,2955,6627,3038,6631,3121,6634,3203,6637,3286,6639,3369,6642,3453,6644,3536,6645,3619,6647,3703,6648,3786,6649,3870,6649,3953,6649,3967,6649,4051,6649,4134,6649,4218,6648,4301,6647,4384,6645,4468,6644,4551,6642,4634,6639,4717,6637,4800,6634,4882,6631,4965,6627,5047,6623,5130,6619,5212,6615,5294,6610,5376,6605,5458,6600,5540,6594,5621,6588,5702,6582,5784,6575,5865,6568,5945,6561,6026,6554,6106,6546,6186,6538,6266,6530,6346,6521,6426,6512,6505,6503,6584,6494,6663,6484,6742,6474,6820,6464,6898,6453,6976,6442,7053,6431,7131,6419,7208,6408,7284,6396,7361,6383,7437,6371,7513,6358,7588,6345,7663,6331,7738,6318,7813,6304,7887,6289,7920,6283e" filled="false" stroked="true" strokeweight="1.87pt" strokecolor="#a70e13">
              <v:path arrowok="t"/>
              <v:stroke dashstyle="solid"/>
            </v:shape>
            <v:shape style="position:absolute;left:1639;top:360;width:4665;height:2701" coordorigin="1639,360" coordsize="4665,2701" path="m2687,2144l2685,2141,2675,2131,2663,2122,2650,2115,2636,2109,2629,2101,2617,2090,2617,2101,2584,2090,2536,2072,2498,2059,2460,2048,2420,2038,2353,2024,2342,2023,2282,2015,2212,2011,2143,2015,2073,2023,2004,2035,1936,2051,1869,2074,1837,2086,1804,2100,1773,2114,1742,2131,1733,2137,1723,2143,1704,2154,1771,2106,1842,2067,1918,2037,1997,2015,2078,2001,2161,1995,2225,1995,2288,1998,2351,2005,2414,2015,2453,2022,2491,2029,2527,2041,2563,2059,2577,2069,2591,2080,2604,2090,2617,2101,2617,2090,2617,2089,2596,2071,2574,2055,2551,2040,2520,2026,2489,2017,2352,1995,2350,1995,2280,1988,2208,1985,2136,1986,2058,1993,1980,2007,1904,2028,1831,2057,1762,2094,1699,2140,1643,2196,1639,2200,1652,2200,1655,2197,1663,2189,1672,2181,1680,2173,1709,2155,1712,2154,1741,2137,1771,2122,1796,2111,1835,2094,1851,2088,1879,2077,1907,2067,1988,2045,2072,2030,2156,2023,2240,2023,2300,2027,2361,2035,2421,2046,2478,2062,2523,2078,2569,2094,2614,2113,2655,2137,2658,2139,2660,2141,2662,2144,2664,2146,2669,2148,2675,2147,2677,2147,2677,2147,2679,2147,2687,2144m3878,1057l3878,1042,3875,1027,3871,1013,3866,999,3865,980,3865,971,3863,943,3859,916,3857,909,3857,980,3851,969,3846,958,3840,948,3836,938,3818,901,3799,865,3780,829,3758,794,3718,737,3673,681,3624,628,3571,582,3515,539,3456,499,3394,462,3330,432,3297,419,3264,405,3231,394,3196,385,3185,382,3174,380,3152,374,3235,386,3315,408,3391,439,3464,479,3534,526,3599,581,3645,625,3689,672,3730,722,3769,773,3793,806,3815,838,3834,872,3847,911,3850,928,3853,945,3855,963,3857,980,3857,909,3852,888,3839,856,3822,828,3802,801,3738,715,3691,660,3640,606,3586,556,3525,507,3458,462,3387,423,3313,393,3246,374,3237,371,3236,371,3158,360,3078,362,3072,362,3083,371,3098,371,3110,371,3121,372,3156,379,3191,388,3224,398,3250,407,3307,429,3335,441,3362,454,3437,495,3508,543,3575,597,3637,657,3677,702,3717,750,3752,801,3783,853,3805,896,3827,941,3846,986,3860,1032,3860,1036,3860,1039,3860,1042,3860,1045,3862,1051,3866,1054,3869,1056,3870,1057,3878,1061,3878,1057m6303,3061l6299,3055,6247,2994,6246,2993,6222,2971,6222,2994,6196,2979,6184,2970,6172,2962,6133,2937,6092,2915,6050,2895,6008,2876,5939,2847,5868,2824,5796,2805,5723,2790,5673,2782,5650,2778,5577,2769,5502,2767,5427,2770,5352,2777,5280,2787,5227,2798,5176,2810,5125,2825,5059,2845,5014,2857,5032,2844,5051,2831,5070,2818,5089,2806,5138,2784,5187,2771,5238,2764,5291,2758,5374,2749,5458,2745,5542,2746,5626,2750,5709,2760,5790,2775,5870,2796,5946,2823,6020,2857,6091,2896,6158,2942,6222,2994,6222,2971,6186,2939,6120,2892,6050,2851,5976,2817,5899,2790,5820,2768,5741,2751,5695,2745,5661,2741,5584,2734,5508,2732,5431,2733,5354,2738,5191,2756,5149,2764,5107,2780,5074,2799,5044,2819,5016,2842,4988,2866,4970,2873,4952,2882,4936,2892,4922,2905,4918,2909,4929,2913,4931,2913,4933,2914,4935,2914,4942,2916,4949,2913,4951,2910,4955,2907,4958,2904,4961,2901,5018,2874,5062,2857,5079,2851,5141,2833,5201,2816,5279,2798,5359,2788,5440,2783,5520,2782,5594,2784,5669,2791,5743,2803,5816,2820,5888,2840,5959,2864,5995,2879,6031,2896,6102,2930,6135,2947,6173,2970,6214,2996,6251,3022,6259,3031,6267,3039,6275,3047,6283,3056,6286,3059,6303,3061e" filled="true" fillcolor="#808285" stroked="false">
              <v:path arrowok="t"/>
              <v:fill type="solid"/>
            </v:shape>
            <v:shape style="position:absolute;left:2463;top:-147;width:1598;height:250" type="#_x0000_t75" stroked="false">
              <v:imagedata r:id="rId192" o:title=""/>
            </v:shape>
            <v:shape style="position:absolute;left:5504;top:3238;width:1656;height:250" type="#_x0000_t75" stroked="false">
              <v:imagedata r:id="rId193" o:title=""/>
            </v:shape>
            <w10:wrap type="none"/>
          </v:group>
        </w:pict>
      </w:r>
      <w:r>
        <w:rPr>
          <w:color w:val="828587"/>
          <w:w w:val="53"/>
        </w:rPr>
        <w:t>&lt;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line="384" w:lineRule="exact" w:before="208"/>
        <w:ind w:left="1604" w:right="0" w:firstLine="0"/>
        <w:jc w:val="left"/>
        <w:rPr>
          <w:rFonts w:ascii="Times New Roman"/>
          <w:sz w:val="35"/>
        </w:rPr>
      </w:pPr>
      <w:r>
        <w:rPr>
          <w:rFonts w:ascii="Times New Roman"/>
          <w:color w:val="828587"/>
          <w:w w:val="53"/>
          <w:sz w:val="35"/>
        </w:rPr>
        <w:t>L</w:t>
      </w:r>
    </w:p>
    <w:p>
      <w:pPr>
        <w:spacing w:line="361" w:lineRule="exact" w:before="0"/>
        <w:ind w:left="1005" w:right="0" w:firstLine="0"/>
        <w:jc w:val="left"/>
        <w:rPr>
          <w:rFonts w:ascii="Times New Roman"/>
          <w:b/>
          <w:i/>
          <w:sz w:val="33"/>
        </w:rPr>
      </w:pPr>
      <w:r>
        <w:rPr>
          <w:rFonts w:ascii="Times New Roman"/>
          <w:b/>
          <w:i/>
          <w:color w:val="828587"/>
          <w:w w:val="110"/>
          <w:sz w:val="33"/>
        </w:rPr>
        <w:t>Potent</w:t>
      </w:r>
    </w:p>
    <w:p>
      <w:pPr>
        <w:pStyle w:val="Heading4"/>
        <w:spacing w:before="76"/>
        <w:ind w:right="1648"/>
        <w:jc w:val="right"/>
      </w:pPr>
      <w:r>
        <w:rPr>
          <w:color w:val="828587"/>
          <w:w w:val="105"/>
        </w:rPr>
        <w:t>_j</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3"/>
        </w:rPr>
      </w:pPr>
    </w:p>
    <w:p>
      <w:pPr>
        <w:spacing w:after="0"/>
        <w:rPr>
          <w:rFonts w:ascii="Arial"/>
          <w:sz w:val="23"/>
        </w:rPr>
        <w:sectPr>
          <w:headerReference w:type="default" r:id="rId190"/>
          <w:pgSz w:w="7920" w:h="12240"/>
          <w:pgMar w:header="0" w:footer="0" w:top="600" w:bottom="0" w:left="0" w:right="0"/>
        </w:sectPr>
      </w:pPr>
    </w:p>
    <w:p>
      <w:pPr>
        <w:spacing w:before="94"/>
        <w:ind w:left="345" w:right="0" w:firstLine="0"/>
        <w:jc w:val="left"/>
        <w:rPr>
          <w:rFonts w:ascii="Arial"/>
          <w:b/>
          <w:sz w:val="17"/>
        </w:rPr>
      </w:pPr>
      <w:r>
        <w:rPr>
          <w:rFonts w:ascii="Arial"/>
          <w:b/>
          <w:color w:val="282426"/>
          <w:w w:val="150"/>
          <w:sz w:val="17"/>
        </w:rPr>
        <w:t>SIRIO PHARMA</w:t>
      </w:r>
    </w:p>
    <w:p>
      <w:pPr>
        <w:spacing w:before="79"/>
        <w:ind w:left="341" w:right="0" w:firstLine="0"/>
        <w:jc w:val="left"/>
        <w:rPr>
          <w:rFonts w:ascii="Times New Roman"/>
          <w:sz w:val="16"/>
        </w:rPr>
      </w:pPr>
      <w:r>
        <w:rPr>
          <w:rFonts w:ascii="Times New Roman"/>
          <w:color w:val="282426"/>
          <w:sz w:val="16"/>
        </w:rPr>
        <w:t>Tel</w:t>
      </w:r>
      <w:r>
        <w:rPr>
          <w:rFonts w:ascii="Times New Roman"/>
          <w:color w:val="423D3F"/>
          <w:sz w:val="16"/>
        </w:rPr>
        <w:t>: </w:t>
      </w:r>
      <w:r>
        <w:rPr>
          <w:rFonts w:ascii="Times New Roman"/>
          <w:color w:val="282426"/>
          <w:sz w:val="16"/>
        </w:rPr>
        <w:t>+1 949 679 288</w:t>
      </w:r>
      <w:r>
        <w:rPr>
          <w:rFonts w:ascii="Times New Roman"/>
          <w:color w:val="423D3F"/>
          <w:sz w:val="16"/>
        </w:rPr>
        <w:t>3, </w:t>
      </w:r>
      <w:r>
        <w:rPr>
          <w:rFonts w:ascii="Times New Roman"/>
          <w:color w:val="282426"/>
          <w:sz w:val="16"/>
        </w:rPr>
        <w:t>+86 754 8688 8688</w:t>
      </w:r>
    </w:p>
    <w:p>
      <w:pPr>
        <w:spacing w:before="13"/>
        <w:ind w:left="353" w:right="0" w:firstLine="0"/>
        <w:jc w:val="left"/>
        <w:rPr>
          <w:rFonts w:ascii="Times New Roman"/>
          <w:sz w:val="15"/>
        </w:rPr>
      </w:pPr>
      <w:r>
        <w:rPr>
          <w:rFonts w:ascii="Times New Roman"/>
          <w:color w:val="282426"/>
          <w:sz w:val="15"/>
        </w:rPr>
        <w:t>Ema il</w:t>
      </w:r>
      <w:r>
        <w:rPr>
          <w:rFonts w:ascii="Times New Roman"/>
          <w:color w:val="423D3F"/>
          <w:sz w:val="15"/>
        </w:rPr>
        <w:t>: </w:t>
      </w:r>
      <w:r>
        <w:rPr>
          <w:rFonts w:ascii="Times New Roman"/>
          <w:color w:val="282426"/>
          <w:sz w:val="15"/>
        </w:rPr>
        <w:t>ka rla </w:t>
      </w:r>
      <w:r>
        <w:rPr>
          <w:rFonts w:ascii="Times New Roman"/>
          <w:color w:val="423D3F"/>
          <w:sz w:val="15"/>
        </w:rPr>
        <w:t>@</w:t>
      </w:r>
      <w:r>
        <w:rPr>
          <w:rFonts w:ascii="Times New Roman"/>
          <w:color w:val="282426"/>
          <w:sz w:val="15"/>
        </w:rPr>
        <w:t>sir io </w:t>
      </w:r>
      <w:r>
        <w:rPr>
          <w:rFonts w:ascii="Times New Roman"/>
          <w:color w:val="423D3F"/>
          <w:sz w:val="15"/>
        </w:rPr>
        <w:t>.</w:t>
      </w:r>
      <w:r>
        <w:rPr>
          <w:rFonts w:ascii="Times New Roman"/>
          <w:color w:val="282426"/>
          <w:sz w:val="15"/>
        </w:rPr>
        <w:t>cn </w:t>
      </w:r>
      <w:r>
        <w:rPr>
          <w:rFonts w:ascii="Times New Roman"/>
          <w:color w:val="423D3F"/>
          <w:sz w:val="15"/>
        </w:rPr>
        <w:t>, </w:t>
      </w:r>
      <w:r>
        <w:rPr>
          <w:rFonts w:ascii="Times New Roman"/>
          <w:color w:val="282426"/>
          <w:sz w:val="15"/>
        </w:rPr>
        <w:t>int l</w:t>
      </w:r>
      <w:r>
        <w:rPr>
          <w:rFonts w:ascii="Times New Roman"/>
          <w:color w:val="423D3F"/>
          <w:sz w:val="15"/>
        </w:rPr>
        <w:t>@</w:t>
      </w:r>
      <w:r>
        <w:rPr>
          <w:rFonts w:ascii="Times New Roman"/>
          <w:color w:val="282426"/>
          <w:sz w:val="15"/>
        </w:rPr>
        <w:t>si rio </w:t>
      </w:r>
      <w:r>
        <w:rPr>
          <w:rFonts w:ascii="Times New Roman"/>
          <w:color w:val="423D3F"/>
          <w:sz w:val="15"/>
        </w:rPr>
        <w:t>. </w:t>
      </w:r>
      <w:r>
        <w:rPr>
          <w:rFonts w:ascii="Times New Roman"/>
          <w:color w:val="282426"/>
          <w:sz w:val="15"/>
        </w:rPr>
        <w:t>cn</w:t>
      </w:r>
    </w:p>
    <w:p>
      <w:pPr>
        <w:spacing w:before="1"/>
        <w:ind w:left="350" w:right="0" w:firstLine="0"/>
        <w:jc w:val="left"/>
        <w:rPr>
          <w:rFonts w:ascii="Arial"/>
          <w:sz w:val="17"/>
        </w:rPr>
      </w:pPr>
      <w:r>
        <w:rPr>
          <w:rFonts w:ascii="Arial"/>
          <w:color w:val="A70F13"/>
          <w:sz w:val="17"/>
        </w:rPr>
        <w:t>www</w:t>
      </w:r>
      <w:r>
        <w:rPr>
          <w:rFonts w:ascii="Arial"/>
          <w:color w:val="BA484B"/>
          <w:sz w:val="17"/>
        </w:rPr>
        <w:t>. </w:t>
      </w:r>
      <w:r>
        <w:rPr>
          <w:rFonts w:ascii="Arial"/>
          <w:color w:val="A70F13"/>
          <w:sz w:val="17"/>
        </w:rPr>
        <w:t>sirio pharm</w:t>
      </w:r>
      <w:r>
        <w:rPr>
          <w:rFonts w:ascii="Arial"/>
          <w:color w:val="BA484B"/>
          <w:sz w:val="17"/>
        </w:rPr>
        <w:t>.</w:t>
      </w:r>
      <w:r>
        <w:rPr>
          <w:rFonts w:ascii="Arial"/>
          <w:color w:val="A70F13"/>
          <w:sz w:val="17"/>
        </w:rPr>
        <w:t>com</w:t>
      </w:r>
    </w:p>
    <w:p>
      <w:pPr>
        <w:spacing w:before="288"/>
        <w:ind w:left="341" w:right="0" w:firstLine="0"/>
        <w:jc w:val="left"/>
        <w:rPr>
          <w:rFonts w:ascii="Arial"/>
          <w:b/>
          <w:i/>
          <w:sz w:val="43"/>
        </w:rPr>
      </w:pPr>
      <w:r>
        <w:rPr/>
        <w:br w:type="column"/>
      </w:r>
      <w:r>
        <w:rPr>
          <w:rFonts w:ascii="Arial"/>
          <w:b/>
          <w:i/>
          <w:color w:val="A70F13"/>
          <w:w w:val="105"/>
          <w:sz w:val="43"/>
        </w:rPr>
        <w:t>Booth #4958</w:t>
      </w:r>
    </w:p>
    <w:sectPr>
      <w:type w:val="continuous"/>
      <w:pgSz w:w="7920" w:h="12240"/>
      <w:pgMar w:top="360" w:bottom="0" w:left="0" w:right="0"/>
      <w:cols w:num="2" w:equalWidth="0">
        <w:col w:w="3192" w:space="1347"/>
        <w:col w:w="338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Trebuchet MS">
    <w:altName w:val="Trebuchet MS"/>
    <w:charset w:val="0"/>
    <w:family w:val="swiss"/>
    <w:pitch w:val="variable"/>
  </w:font>
  <w:font w:name="Tahoma">
    <w:altName w:val="Tahoma"/>
    <w:charset w:val="0"/>
    <w:family w:val="swiss"/>
    <w:pitch w:val="variable"/>
  </w:font>
  <w:font w:name="Verdana">
    <w:altName w:val="Verdana"/>
    <w:charset w:val="0"/>
    <w:family w:val="swiss"/>
    <w:pitch w:val="variable"/>
  </w:font>
  <w:font w:name="Calibri">
    <w:altName w:val="Calibri"/>
    <w:charset w:val="0"/>
    <w:family w:val="swiss"/>
    <w:pitch w:val="variable"/>
  </w:font>
  <w:font w:name="Arial Black">
    <w:altName w:val="Arial Black"/>
    <w:charset w:val="0"/>
    <w:family w:val="swiss"/>
    <w:pitch w:val="variable"/>
  </w:font>
  <w:font w:name="Lucida Sans Unicode">
    <w:altName w:val="Lucida Sans Unicode"/>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384"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r>
      <w:rPr/>
      <w:pict>
        <v:shape style="position:absolute;margin-left:26pt;margin-top:40.324711pt;width:246.6pt;height:23.75pt;mso-position-horizontal-relative:page;mso-position-vertical-relative:page;z-index:-91360" type="#_x0000_t202" filled="false" stroked="false">
          <v:textbox inset="0,0,0,0">
            <w:txbxContent>
              <w:p>
                <w:pPr>
                  <w:spacing w:before="20"/>
                  <w:ind w:left="20" w:right="0" w:firstLine="0"/>
                  <w:jc w:val="left"/>
                  <w:rPr>
                    <w:b/>
                    <w:sz w:val="36"/>
                  </w:rPr>
                </w:pPr>
                <w:r>
                  <w:rPr>
                    <w:b/>
                    <w:color w:val="0F406A"/>
                    <w:sz w:val="36"/>
                  </w:rPr>
                  <w:t>Probiotics Resource Center</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240"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r>
      <w:rPr/>
      <w:pict>
        <v:shape style="position:absolute;margin-left:93.411697pt;margin-top:132.9561pt;width:4pt;height:2.85pt;mso-position-horizontal-relative:page;mso-position-vertical-relative:page;z-index:-91216" coordorigin="1868,2659" coordsize="80,57" path="m1947,2659l1868,2659,1868,2715e" filled="false" stroked="true" strokeweight=".729pt" strokecolor="#808285">
          <v:path arrowok="t"/>
          <v:stroke dashstyle="solid"/>
          <w10:wrap type="none"/>
        </v:shape>
      </w:pict>
    </w:r>
    <w:r>
      <w:rPr/>
      <w:pict>
        <v:shape style="position:absolute;margin-left:26pt;margin-top:42.325687pt;width:353.75pt;height:38.5pt;mso-position-horizontal-relative:page;mso-position-vertical-relative:page;z-index:-91192" type="#_x0000_t202" filled="false" stroked="false">
          <v:textbox inset="0,0,0,0">
            <w:txbxContent>
              <w:p>
                <w:pPr>
                  <w:spacing w:before="20"/>
                  <w:ind w:left="20" w:right="0" w:firstLine="0"/>
                  <w:jc w:val="left"/>
                  <w:rPr>
                    <w:b/>
                    <w:sz w:val="32"/>
                  </w:rPr>
                </w:pPr>
                <w:r>
                  <w:rPr>
                    <w:b/>
                    <w:color w:val="0F406A"/>
                    <w:sz w:val="32"/>
                  </w:rPr>
                  <w:t>Understanding the U.S. Adult Probiotic User</w:t>
                </w:r>
              </w:p>
              <w:p>
                <w:pPr>
                  <w:spacing w:before="53"/>
                  <w:ind w:left="20" w:right="0" w:firstLine="0"/>
                  <w:jc w:val="left"/>
                  <w:rPr>
                    <w:sz w:val="24"/>
                  </w:rPr>
                </w:pPr>
                <w:r>
                  <w:rPr>
                    <w:color w:val="81BD41"/>
                    <w:sz w:val="24"/>
                  </w:rPr>
                  <w:t>AN IPA COMMISSIONED REPORT EXCLUSIVE TO MEMBERSHIP</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168"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r>
      <w:rPr/>
      <w:pict>
        <v:shape style="position:absolute;margin-left:26pt;margin-top:42.325687pt;width:353.75pt;height:38.5pt;mso-position-horizontal-relative:page;mso-position-vertical-relative:page;z-index:-91144" type="#_x0000_t202" filled="false" stroked="false">
          <v:textbox inset="0,0,0,0">
            <w:txbxContent>
              <w:p>
                <w:pPr>
                  <w:spacing w:before="20"/>
                  <w:ind w:left="20" w:right="0" w:firstLine="0"/>
                  <w:jc w:val="left"/>
                  <w:rPr>
                    <w:b/>
                    <w:sz w:val="32"/>
                  </w:rPr>
                </w:pPr>
                <w:r>
                  <w:rPr>
                    <w:b/>
                    <w:color w:val="0F406A"/>
                    <w:sz w:val="32"/>
                  </w:rPr>
                  <w:t>Understanding the U.S. Adult Probiotic User</w:t>
                </w:r>
              </w:p>
              <w:p>
                <w:pPr>
                  <w:spacing w:before="53"/>
                  <w:ind w:left="20" w:right="0" w:firstLine="0"/>
                  <w:jc w:val="left"/>
                  <w:rPr>
                    <w:sz w:val="24"/>
                  </w:rPr>
                </w:pPr>
                <w:r>
                  <w:rPr>
                    <w:color w:val="81BD41"/>
                    <w:sz w:val="24"/>
                  </w:rPr>
                  <w:t>AN IPA COMMISSIONED REPORT EXCLUSIVE TO MEMBERSHIP</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120"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r>
      <w:rPr/>
      <w:pict>
        <v:shape style="position:absolute;margin-left:26pt;margin-top:40.324711pt;width:281.55pt;height:40.9pt;mso-position-horizontal-relative:page;mso-position-vertical-relative:page;z-index:-91096" type="#_x0000_t202" filled="false" stroked="false">
          <v:textbox inset="0,0,0,0">
            <w:txbxContent>
              <w:p>
                <w:pPr>
                  <w:spacing w:before="20"/>
                  <w:ind w:left="20" w:right="0" w:firstLine="0"/>
                  <w:jc w:val="left"/>
                  <w:rPr>
                    <w:b/>
                    <w:sz w:val="36"/>
                  </w:rPr>
                </w:pPr>
                <w:r>
                  <w:rPr>
                    <w:b/>
                    <w:color w:val="0F406A"/>
                    <w:sz w:val="36"/>
                  </w:rPr>
                  <w:t>Current Member Companies</w:t>
                </w:r>
              </w:p>
              <w:p>
                <w:pPr>
                  <w:spacing w:before="5"/>
                  <w:ind w:left="20" w:right="0" w:firstLine="0"/>
                  <w:jc w:val="left"/>
                  <w:rPr>
                    <w:sz w:val="28"/>
                  </w:rPr>
                </w:pPr>
                <w:r>
                  <w:rPr>
                    <w:color w:val="81BD41"/>
                    <w:sz w:val="28"/>
                  </w:rPr>
                  <w:t>INTERNATIONAL PROBIOTICS </w:t>
                </w:r>
                <w:r>
                  <w:rPr>
                    <w:color w:val="81BD41"/>
                    <w:spacing w:val="-3"/>
                    <w:sz w:val="28"/>
                  </w:rPr>
                  <w:t>ASSOCIATION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072"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r>
      <w:rPr/>
      <w:pict>
        <v:shape style="position:absolute;margin-left:26pt;margin-top:40.324711pt;width:243.4pt;height:40.9pt;mso-position-horizontal-relative:page;mso-position-vertical-relative:page;z-index:-91048" type="#_x0000_t202" filled="false" stroked="false">
          <v:textbox inset="0,0,0,0">
            <w:txbxContent>
              <w:p>
                <w:pPr>
                  <w:spacing w:before="20"/>
                  <w:ind w:left="20" w:right="0" w:firstLine="0"/>
                  <w:jc w:val="left"/>
                  <w:rPr>
                    <w:b/>
                    <w:sz w:val="36"/>
                  </w:rPr>
                </w:pPr>
                <w:r>
                  <w:rPr>
                    <w:b/>
                    <w:color w:val="0F406A"/>
                    <w:sz w:val="36"/>
                  </w:rPr>
                  <w:t>CONTRIBUTING MEMBERS</w:t>
                </w:r>
              </w:p>
              <w:p>
                <w:pPr>
                  <w:spacing w:before="5"/>
                  <w:ind w:left="20" w:right="0" w:firstLine="0"/>
                  <w:jc w:val="left"/>
                  <w:rPr>
                    <w:sz w:val="28"/>
                  </w:rPr>
                </w:pPr>
                <w:r>
                  <w:rPr>
                    <w:color w:val="81BD41"/>
                    <w:sz w:val="28"/>
                  </w:rPr>
                  <w:t>IPA PROBIOTICS GUIDE</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336"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r>
      <w:rPr/>
      <w:pict>
        <v:shape style="position:absolute;margin-left:26pt;margin-top:40.324711pt;width:246.6pt;height:40.9pt;mso-position-horizontal-relative:page;mso-position-vertical-relative:page;z-index:-91312" type="#_x0000_t202" filled="false" stroked="false">
          <v:textbox inset="0,0,0,0">
            <w:txbxContent>
              <w:p>
                <w:pPr>
                  <w:spacing w:before="20"/>
                  <w:ind w:left="20" w:right="0" w:firstLine="0"/>
                  <w:jc w:val="left"/>
                  <w:rPr>
                    <w:b/>
                    <w:sz w:val="36"/>
                  </w:rPr>
                </w:pPr>
                <w:r>
                  <w:rPr>
                    <w:b/>
                    <w:color w:val="0F406A"/>
                    <w:sz w:val="36"/>
                  </w:rPr>
                  <w:t>Probiotics Resource Center</w:t>
                </w:r>
              </w:p>
              <w:p>
                <w:pPr>
                  <w:spacing w:before="5"/>
                  <w:ind w:left="20" w:right="0" w:firstLine="0"/>
                  <w:jc w:val="left"/>
                  <w:rPr>
                    <w:sz w:val="28"/>
                  </w:rPr>
                </w:pPr>
                <w:r>
                  <w:rPr>
                    <w:color w:val="81BD41"/>
                    <w:sz w:val="28"/>
                  </w:rPr>
                  <w:t>THEATRE SCHEDULE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396pt;height:612pt;mso-position-horizontal-relative:page;mso-position-vertical-relative:page;z-index:-91288" filled="true" fillcolor="#1f1b4f" stroked="false">
          <v:fill type="solid"/>
          <w10:wrap type="non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396pt;height:18.25pt;mso-position-horizontal-relative:page;mso-position-vertical-relative:page;z-index:-91264" coordorigin="0,0" coordsize="7920,365">
          <v:line style="position:absolute" from="0,363" to="7920,363" stroked="true" strokeweight=".25pt" strokecolor="#0f406a">
            <v:stroke dashstyle="solid"/>
          </v:line>
          <v:rect style="position:absolute;left:0;top:0;width:7920;height:360" filled="true" fillcolor="#0f406a" stroked="false">
            <v:fill type="solid"/>
          </v:rect>
          <w10:wrap type="non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Roman"/>
      <w:lvlText w:val="(%1)"/>
      <w:lvlJc w:val="left"/>
      <w:pPr>
        <w:ind w:left="4137" w:hanging="173"/>
        <w:jc w:val="left"/>
      </w:pPr>
      <w:rPr>
        <w:rFonts w:hint="default" w:ascii="Times New Roman" w:hAnsi="Times New Roman" w:eastAsia="Times New Roman" w:cs="Times New Roman"/>
        <w:color w:val="005495"/>
        <w:spacing w:val="-1"/>
        <w:w w:val="109"/>
        <w:sz w:val="13"/>
        <w:szCs w:val="13"/>
      </w:rPr>
    </w:lvl>
    <w:lvl w:ilvl="1">
      <w:start w:val="0"/>
      <w:numFmt w:val="bullet"/>
      <w:lvlText w:val="•"/>
      <w:lvlJc w:val="left"/>
      <w:pPr>
        <w:ind w:left="4518" w:hanging="173"/>
      </w:pPr>
      <w:rPr>
        <w:rFonts w:hint="default"/>
      </w:rPr>
    </w:lvl>
    <w:lvl w:ilvl="2">
      <w:start w:val="0"/>
      <w:numFmt w:val="bullet"/>
      <w:lvlText w:val="•"/>
      <w:lvlJc w:val="left"/>
      <w:pPr>
        <w:ind w:left="4896" w:hanging="173"/>
      </w:pPr>
      <w:rPr>
        <w:rFonts w:hint="default"/>
      </w:rPr>
    </w:lvl>
    <w:lvl w:ilvl="3">
      <w:start w:val="0"/>
      <w:numFmt w:val="bullet"/>
      <w:lvlText w:val="•"/>
      <w:lvlJc w:val="left"/>
      <w:pPr>
        <w:ind w:left="5274" w:hanging="173"/>
      </w:pPr>
      <w:rPr>
        <w:rFonts w:hint="default"/>
      </w:rPr>
    </w:lvl>
    <w:lvl w:ilvl="4">
      <w:start w:val="0"/>
      <w:numFmt w:val="bullet"/>
      <w:lvlText w:val="•"/>
      <w:lvlJc w:val="left"/>
      <w:pPr>
        <w:ind w:left="5652" w:hanging="173"/>
      </w:pPr>
      <w:rPr>
        <w:rFonts w:hint="default"/>
      </w:rPr>
    </w:lvl>
    <w:lvl w:ilvl="5">
      <w:start w:val="0"/>
      <w:numFmt w:val="bullet"/>
      <w:lvlText w:val="•"/>
      <w:lvlJc w:val="left"/>
      <w:pPr>
        <w:ind w:left="6030" w:hanging="173"/>
      </w:pPr>
      <w:rPr>
        <w:rFonts w:hint="default"/>
      </w:rPr>
    </w:lvl>
    <w:lvl w:ilvl="6">
      <w:start w:val="0"/>
      <w:numFmt w:val="bullet"/>
      <w:lvlText w:val="•"/>
      <w:lvlJc w:val="left"/>
      <w:pPr>
        <w:ind w:left="6408" w:hanging="173"/>
      </w:pPr>
      <w:rPr>
        <w:rFonts w:hint="default"/>
      </w:rPr>
    </w:lvl>
    <w:lvl w:ilvl="7">
      <w:start w:val="0"/>
      <w:numFmt w:val="bullet"/>
      <w:lvlText w:val="•"/>
      <w:lvlJc w:val="left"/>
      <w:pPr>
        <w:ind w:left="6786" w:hanging="173"/>
      </w:pPr>
      <w:rPr>
        <w:rFonts w:hint="default"/>
      </w:rPr>
    </w:lvl>
    <w:lvl w:ilvl="8">
      <w:start w:val="0"/>
      <w:numFmt w:val="bullet"/>
      <w:lvlText w:val="•"/>
      <w:lvlJc w:val="left"/>
      <w:pPr>
        <w:ind w:left="7164" w:hanging="173"/>
      </w:pPr>
      <w:rPr>
        <w:rFonts w:hint="default"/>
      </w:rPr>
    </w:lvl>
  </w:abstractNum>
  <w:abstractNum w:abstractNumId="0">
    <w:multiLevelType w:val="hybridMultilevel"/>
    <w:lvl w:ilvl="0">
      <w:start w:val="0"/>
      <w:numFmt w:val="bullet"/>
      <w:lvlText w:val="•"/>
      <w:lvlJc w:val="left"/>
      <w:pPr>
        <w:ind w:left="319" w:hanging="181"/>
      </w:pPr>
      <w:rPr>
        <w:rFonts w:hint="default" w:ascii="Tahoma" w:hAnsi="Tahoma" w:eastAsia="Tahoma" w:cs="Tahoma"/>
        <w:color w:val="81BD41"/>
        <w:spacing w:val="-2"/>
        <w:w w:val="100"/>
        <w:sz w:val="12"/>
        <w:szCs w:val="12"/>
      </w:rPr>
    </w:lvl>
    <w:lvl w:ilvl="1">
      <w:start w:val="0"/>
      <w:numFmt w:val="bullet"/>
      <w:lvlText w:val="•"/>
      <w:lvlJc w:val="left"/>
      <w:pPr>
        <w:ind w:left="679" w:hanging="126"/>
      </w:pPr>
      <w:rPr>
        <w:rFonts w:hint="default"/>
        <w:w w:val="109"/>
      </w:rPr>
    </w:lvl>
    <w:lvl w:ilvl="2">
      <w:start w:val="0"/>
      <w:numFmt w:val="bullet"/>
      <w:lvlText w:val="•"/>
      <w:lvlJc w:val="left"/>
      <w:pPr>
        <w:ind w:left="1244" w:hanging="126"/>
      </w:pPr>
      <w:rPr>
        <w:rFonts w:hint="default"/>
      </w:rPr>
    </w:lvl>
    <w:lvl w:ilvl="3">
      <w:start w:val="0"/>
      <w:numFmt w:val="bullet"/>
      <w:lvlText w:val="•"/>
      <w:lvlJc w:val="left"/>
      <w:pPr>
        <w:ind w:left="1809" w:hanging="126"/>
      </w:pPr>
      <w:rPr>
        <w:rFonts w:hint="default"/>
      </w:rPr>
    </w:lvl>
    <w:lvl w:ilvl="4">
      <w:start w:val="0"/>
      <w:numFmt w:val="bullet"/>
      <w:lvlText w:val="•"/>
      <w:lvlJc w:val="left"/>
      <w:pPr>
        <w:ind w:left="2374" w:hanging="126"/>
      </w:pPr>
      <w:rPr>
        <w:rFonts w:hint="default"/>
      </w:rPr>
    </w:lvl>
    <w:lvl w:ilvl="5">
      <w:start w:val="0"/>
      <w:numFmt w:val="bullet"/>
      <w:lvlText w:val="•"/>
      <w:lvlJc w:val="left"/>
      <w:pPr>
        <w:ind w:left="2939" w:hanging="126"/>
      </w:pPr>
      <w:rPr>
        <w:rFonts w:hint="default"/>
      </w:rPr>
    </w:lvl>
    <w:lvl w:ilvl="6">
      <w:start w:val="0"/>
      <w:numFmt w:val="bullet"/>
      <w:lvlText w:val="•"/>
      <w:lvlJc w:val="left"/>
      <w:pPr>
        <w:ind w:left="3504" w:hanging="126"/>
      </w:pPr>
      <w:rPr>
        <w:rFonts w:hint="default"/>
      </w:rPr>
    </w:lvl>
    <w:lvl w:ilvl="7">
      <w:start w:val="0"/>
      <w:numFmt w:val="bullet"/>
      <w:lvlText w:val="•"/>
      <w:lvlJc w:val="left"/>
      <w:pPr>
        <w:ind w:left="4069" w:hanging="126"/>
      </w:pPr>
      <w:rPr>
        <w:rFonts w:hint="default"/>
      </w:rPr>
    </w:lvl>
    <w:lvl w:ilvl="8">
      <w:start w:val="0"/>
      <w:numFmt w:val="bullet"/>
      <w:lvlText w:val="•"/>
      <w:lvlJc w:val="left"/>
      <w:pPr>
        <w:ind w:left="4634" w:hanging="126"/>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12"/>
      <w:szCs w:val="12"/>
    </w:rPr>
  </w:style>
  <w:style w:styleId="Heading1" w:type="paragraph">
    <w:name w:val="Heading 1"/>
    <w:basedOn w:val="Normal"/>
    <w:uiPriority w:val="1"/>
    <w:qFormat/>
    <w:pPr>
      <w:outlineLvl w:val="1"/>
    </w:pPr>
    <w:rPr>
      <w:rFonts w:ascii="Arial" w:hAnsi="Arial" w:eastAsia="Arial" w:cs="Arial"/>
      <w:sz w:val="69"/>
      <w:szCs w:val="69"/>
    </w:rPr>
  </w:style>
  <w:style w:styleId="Heading2" w:type="paragraph">
    <w:name w:val="Heading 2"/>
    <w:basedOn w:val="Normal"/>
    <w:uiPriority w:val="1"/>
    <w:qFormat/>
    <w:pPr>
      <w:spacing w:before="20"/>
      <w:ind w:left="20"/>
      <w:outlineLvl w:val="2"/>
    </w:pPr>
    <w:rPr>
      <w:rFonts w:ascii="Tahoma" w:hAnsi="Tahoma" w:eastAsia="Tahoma" w:cs="Tahoma"/>
      <w:b/>
      <w:bCs/>
      <w:sz w:val="36"/>
      <w:szCs w:val="36"/>
    </w:rPr>
  </w:style>
  <w:style w:styleId="Heading3" w:type="paragraph">
    <w:name w:val="Heading 3"/>
    <w:basedOn w:val="Normal"/>
    <w:uiPriority w:val="1"/>
    <w:qFormat/>
    <w:pPr>
      <w:spacing w:line="289" w:lineRule="exact"/>
      <w:ind w:left="368" w:right="728"/>
      <w:jc w:val="center"/>
      <w:outlineLvl w:val="3"/>
    </w:pPr>
    <w:rPr>
      <w:rFonts w:ascii="Arial" w:hAnsi="Arial" w:eastAsia="Arial" w:cs="Arial"/>
      <w:sz w:val="36"/>
      <w:szCs w:val="36"/>
    </w:rPr>
  </w:style>
  <w:style w:styleId="Heading4" w:type="paragraph">
    <w:name w:val="Heading 4"/>
    <w:basedOn w:val="Normal"/>
    <w:uiPriority w:val="1"/>
    <w:qFormat/>
    <w:pPr>
      <w:outlineLvl w:val="4"/>
    </w:pPr>
    <w:rPr>
      <w:rFonts w:ascii="Arial" w:hAnsi="Arial" w:eastAsia="Arial" w:cs="Arial"/>
      <w:sz w:val="32"/>
      <w:szCs w:val="32"/>
    </w:rPr>
  </w:style>
  <w:style w:styleId="Heading5" w:type="paragraph">
    <w:name w:val="Heading 5"/>
    <w:basedOn w:val="Normal"/>
    <w:uiPriority w:val="1"/>
    <w:qFormat/>
    <w:pPr>
      <w:spacing w:before="5"/>
      <w:ind w:left="540"/>
      <w:outlineLvl w:val="5"/>
    </w:pPr>
    <w:rPr>
      <w:rFonts w:ascii="Tahoma" w:hAnsi="Tahoma" w:eastAsia="Tahoma" w:cs="Tahoma"/>
      <w:sz w:val="28"/>
      <w:szCs w:val="28"/>
    </w:rPr>
  </w:style>
  <w:style w:styleId="Heading6" w:type="paragraph">
    <w:name w:val="Heading 6"/>
    <w:basedOn w:val="Normal"/>
    <w:uiPriority w:val="1"/>
    <w:qFormat/>
    <w:pPr>
      <w:spacing w:before="53"/>
      <w:ind w:left="20"/>
      <w:outlineLvl w:val="6"/>
    </w:pPr>
    <w:rPr>
      <w:rFonts w:ascii="Tahoma" w:hAnsi="Tahoma" w:eastAsia="Tahoma" w:cs="Tahoma"/>
      <w:sz w:val="24"/>
      <w:szCs w:val="24"/>
    </w:rPr>
  </w:style>
  <w:style w:styleId="Heading7" w:type="paragraph">
    <w:name w:val="Heading 7"/>
    <w:basedOn w:val="Normal"/>
    <w:uiPriority w:val="1"/>
    <w:qFormat/>
    <w:pPr>
      <w:spacing w:before="100"/>
      <w:ind w:left="540"/>
      <w:outlineLvl w:val="7"/>
    </w:pPr>
    <w:rPr>
      <w:rFonts w:ascii="Tahoma" w:hAnsi="Tahoma" w:eastAsia="Tahoma" w:cs="Tahoma"/>
      <w:b/>
      <w:bCs/>
      <w:sz w:val="20"/>
      <w:szCs w:val="20"/>
    </w:rPr>
  </w:style>
  <w:style w:styleId="Heading8" w:type="paragraph">
    <w:name w:val="Heading 8"/>
    <w:basedOn w:val="Normal"/>
    <w:uiPriority w:val="1"/>
    <w:qFormat/>
    <w:pPr>
      <w:ind w:left="540"/>
      <w:outlineLvl w:val="8"/>
    </w:pPr>
    <w:rPr>
      <w:rFonts w:ascii="Tahoma" w:hAnsi="Tahoma" w:eastAsia="Tahoma" w:cs="Tahoma"/>
      <w:sz w:val="20"/>
      <w:szCs w:val="20"/>
    </w:rPr>
  </w:style>
  <w:style w:styleId="Heading9" w:type="paragraph">
    <w:name w:val="Heading 9"/>
    <w:basedOn w:val="Normal"/>
    <w:uiPriority w:val="1"/>
    <w:qFormat/>
    <w:pPr>
      <w:spacing w:before="100"/>
      <w:ind w:left="889"/>
      <w:outlineLvl w:val="9"/>
    </w:pPr>
    <w:rPr>
      <w:rFonts w:ascii="Tahoma" w:hAnsi="Tahoma" w:eastAsia="Tahoma" w:cs="Tahoma"/>
      <w:b/>
      <w:bCs/>
      <w:sz w:val="18"/>
      <w:szCs w:val="18"/>
    </w:rPr>
  </w:style>
  <w:style w:styleId="ListParagraph" w:type="paragraph">
    <w:name w:val="List Paragraph"/>
    <w:basedOn w:val="Normal"/>
    <w:uiPriority w:val="1"/>
    <w:qFormat/>
    <w:pPr>
      <w:spacing w:before="15"/>
      <w:ind w:left="319" w:hanging="180"/>
    </w:pPr>
    <w:rPr>
      <w:rFonts w:ascii="Tahoma" w:hAnsi="Tahoma" w:eastAsia="Tahoma" w:cs="Tahoma"/>
    </w:rPr>
  </w:style>
  <w:style w:styleId="TableParagraph" w:type="paragraph">
    <w:name w:val="Table Paragraph"/>
    <w:basedOn w:val="Normal"/>
    <w:uiPriority w:val="1"/>
    <w:qFormat/>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mailto:george@internationalprobiotics.org" TargetMode="External"/><Relationship Id="rId16" Type="http://schemas.openxmlformats.org/officeDocument/2006/relationships/hyperlink" Target="http://www.internationalprobiotics.org/" TargetMode="External"/><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header" Target="header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yperlink" Target="http://www.rni-consulting.com/" TargetMode="External"/><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yperlink" Target="http://www.nutrasource.ca/" TargetMode="External"/><Relationship Id="rId42" Type="http://schemas.openxmlformats.org/officeDocument/2006/relationships/header" Target="header2.xml"/><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header" Target="header3.xml"/><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pn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header" Target="header4.xml"/><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hyperlink" Target="mailto:info@midilabs.com" TargetMode="External"/><Relationship Id="rId69" Type="http://schemas.openxmlformats.org/officeDocument/2006/relationships/image" Target="media/image56.jpeg"/><Relationship Id="rId70" Type="http://schemas.openxmlformats.org/officeDocument/2006/relationships/image" Target="media/image57.png"/><Relationship Id="rId71" Type="http://schemas.openxmlformats.org/officeDocument/2006/relationships/header" Target="header5.xml"/><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jpeg"/><Relationship Id="rId82" Type="http://schemas.openxmlformats.org/officeDocument/2006/relationships/image" Target="media/image68.png"/><Relationship Id="rId83" Type="http://schemas.openxmlformats.org/officeDocument/2006/relationships/header" Target="header6.xml"/><Relationship Id="rId84" Type="http://schemas.openxmlformats.org/officeDocument/2006/relationships/image" Target="media/image69.png"/><Relationship Id="rId85" Type="http://schemas.openxmlformats.org/officeDocument/2006/relationships/image" Target="media/image70.jpeg"/><Relationship Id="rId86" Type="http://schemas.openxmlformats.org/officeDocument/2006/relationships/image" Target="media/image71.png"/><Relationship Id="rId87" Type="http://schemas.openxmlformats.org/officeDocument/2006/relationships/image" Target="media/image72.jpe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header" Target="header7.xml"/><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jpe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jpeg"/><Relationship Id="rId104" Type="http://schemas.openxmlformats.org/officeDocument/2006/relationships/header" Target="header8.xml"/><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hyperlink" Target="mailto:danielle@internationalprobiotics.org" TargetMode="External"/><Relationship Id="rId110" Type="http://schemas.openxmlformats.org/officeDocument/2006/relationships/header" Target="header9.xml"/><Relationship Id="rId111" Type="http://schemas.openxmlformats.org/officeDocument/2006/relationships/image" Target="media/image92.png"/><Relationship Id="rId112" Type="http://schemas.openxmlformats.org/officeDocument/2006/relationships/image" Target="media/image93.jpe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jpeg"/><Relationship Id="rId122" Type="http://schemas.openxmlformats.org/officeDocument/2006/relationships/image" Target="media/image103.jpeg"/><Relationship Id="rId123" Type="http://schemas.openxmlformats.org/officeDocument/2006/relationships/image" Target="media/image104.jpeg"/><Relationship Id="rId124" Type="http://schemas.openxmlformats.org/officeDocument/2006/relationships/image" Target="media/image105.jpeg"/><Relationship Id="rId125" Type="http://schemas.openxmlformats.org/officeDocument/2006/relationships/image" Target="media/image106.png"/><Relationship Id="rId126" Type="http://schemas.openxmlformats.org/officeDocument/2006/relationships/image" Target="media/image107.jpeg"/><Relationship Id="rId127" Type="http://schemas.openxmlformats.org/officeDocument/2006/relationships/image" Target="media/image108.jpe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hyperlink" Target="http://www.floradapt.com/" TargetMode="External"/><Relationship Id="rId138" Type="http://schemas.openxmlformats.org/officeDocument/2006/relationships/header" Target="header10.xml"/><Relationship Id="rId139" Type="http://schemas.openxmlformats.org/officeDocument/2006/relationships/image" Target="media/image118.png"/><Relationship Id="rId140" Type="http://schemas.openxmlformats.org/officeDocument/2006/relationships/image" Target="media/image119.png"/><Relationship Id="rId141" Type="http://schemas.openxmlformats.org/officeDocument/2006/relationships/hyperlink" Target="mailto:jessica@internationalprobiotics.org" TargetMode="External"/><Relationship Id="rId142" Type="http://schemas.openxmlformats.org/officeDocument/2006/relationships/header" Target="header11.xml"/><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124.png"/><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header" Target="header12.xml"/><Relationship Id="rId152" Type="http://schemas.openxmlformats.org/officeDocument/2006/relationships/image" Target="media/image128.png"/><Relationship Id="rId153" Type="http://schemas.openxmlformats.org/officeDocument/2006/relationships/image" Target="media/image129.png"/><Relationship Id="rId154" Type="http://schemas.openxmlformats.org/officeDocument/2006/relationships/image" Target="media/image130.jpeg"/><Relationship Id="rId155" Type="http://schemas.openxmlformats.org/officeDocument/2006/relationships/header" Target="header13.xml"/><Relationship Id="rId156" Type="http://schemas.openxmlformats.org/officeDocument/2006/relationships/hyperlink" Target="mailto:info@internationalprobiotics.org" TargetMode="External"/><Relationship Id="rId157" Type="http://schemas.openxmlformats.org/officeDocument/2006/relationships/image" Target="media/image131.png"/><Relationship Id="rId158" Type="http://schemas.openxmlformats.org/officeDocument/2006/relationships/image" Target="media/image132.png"/><Relationship Id="rId159" Type="http://schemas.openxmlformats.org/officeDocument/2006/relationships/image" Target="media/image133.png"/><Relationship Id="rId160" Type="http://schemas.openxmlformats.org/officeDocument/2006/relationships/image" Target="media/image134.png"/><Relationship Id="rId161" Type="http://schemas.openxmlformats.org/officeDocument/2006/relationships/image" Target="media/image135.png"/><Relationship Id="rId162" Type="http://schemas.openxmlformats.org/officeDocument/2006/relationships/image" Target="media/image136.png"/><Relationship Id="rId163" Type="http://schemas.openxmlformats.org/officeDocument/2006/relationships/image" Target="media/image137.jpeg"/><Relationship Id="rId164" Type="http://schemas.openxmlformats.org/officeDocument/2006/relationships/hyperlink" Target="mailto:info@nutralliance.com" TargetMode="External"/><Relationship Id="rId165" Type="http://schemas.openxmlformats.org/officeDocument/2006/relationships/image" Target="media/image138.png"/><Relationship Id="rId166" Type="http://schemas.openxmlformats.org/officeDocument/2006/relationships/image" Target="media/image139.png"/><Relationship Id="rId167" Type="http://schemas.openxmlformats.org/officeDocument/2006/relationships/image" Target="media/image140.png"/><Relationship Id="rId168" Type="http://schemas.openxmlformats.org/officeDocument/2006/relationships/header" Target="header14.xml"/><Relationship Id="rId169" Type="http://schemas.openxmlformats.org/officeDocument/2006/relationships/image" Target="media/image141.jpeg"/><Relationship Id="rId170" Type="http://schemas.openxmlformats.org/officeDocument/2006/relationships/image" Target="media/image142.png"/><Relationship Id="rId171" Type="http://schemas.openxmlformats.org/officeDocument/2006/relationships/image" Target="media/image143.png"/><Relationship Id="rId172" Type="http://schemas.openxmlformats.org/officeDocument/2006/relationships/image" Target="media/image144.png"/><Relationship Id="rId173" Type="http://schemas.openxmlformats.org/officeDocument/2006/relationships/image" Target="media/image145.png"/><Relationship Id="rId174" Type="http://schemas.openxmlformats.org/officeDocument/2006/relationships/image" Target="media/image146.png"/><Relationship Id="rId175" Type="http://schemas.openxmlformats.org/officeDocument/2006/relationships/image" Target="media/image147.png"/><Relationship Id="rId176" Type="http://schemas.openxmlformats.org/officeDocument/2006/relationships/image" Target="media/image148.png"/><Relationship Id="rId177" Type="http://schemas.openxmlformats.org/officeDocument/2006/relationships/image" Target="media/image149.jpeg"/><Relationship Id="rId178" Type="http://schemas.openxmlformats.org/officeDocument/2006/relationships/image" Target="media/image150.jpeg"/><Relationship Id="rId179" Type="http://schemas.openxmlformats.org/officeDocument/2006/relationships/header" Target="header15.xml"/><Relationship Id="rId180" Type="http://schemas.openxmlformats.org/officeDocument/2006/relationships/image" Target="media/image151.png"/><Relationship Id="rId181" Type="http://schemas.openxmlformats.org/officeDocument/2006/relationships/image" Target="media/image152.png"/><Relationship Id="rId182" Type="http://schemas.openxmlformats.org/officeDocument/2006/relationships/header" Target="header16.xml"/><Relationship Id="rId183" Type="http://schemas.openxmlformats.org/officeDocument/2006/relationships/image" Target="media/image153.png"/><Relationship Id="rId184" Type="http://schemas.openxmlformats.org/officeDocument/2006/relationships/image" Target="media/image154.png"/><Relationship Id="rId185" Type="http://schemas.openxmlformats.org/officeDocument/2006/relationships/image" Target="media/image155.png"/><Relationship Id="rId186" Type="http://schemas.openxmlformats.org/officeDocument/2006/relationships/image" Target="media/image156.png"/><Relationship Id="rId187" Type="http://schemas.openxmlformats.org/officeDocument/2006/relationships/image" Target="media/image157.png"/><Relationship Id="rId188" Type="http://schemas.openxmlformats.org/officeDocument/2006/relationships/image" Target="media/image158.png"/><Relationship Id="rId189" Type="http://schemas.openxmlformats.org/officeDocument/2006/relationships/image" Target="media/image159.png"/><Relationship Id="rId190" Type="http://schemas.openxmlformats.org/officeDocument/2006/relationships/header" Target="header17.xml"/><Relationship Id="rId191" Type="http://schemas.openxmlformats.org/officeDocument/2006/relationships/image" Target="media/image160.png"/><Relationship Id="rId192" Type="http://schemas.openxmlformats.org/officeDocument/2006/relationships/image" Target="media/image161.jpeg"/><Relationship Id="rId193" Type="http://schemas.openxmlformats.org/officeDocument/2006/relationships/image" Target="media/image162.jpeg"/><Relationship Id="rId1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ProbioticGuide_Final_Web_092019</dc:title>
  <dcterms:created xsi:type="dcterms:W3CDTF">2019-09-20T20:59:25Z</dcterms:created>
  <dcterms:modified xsi:type="dcterms:W3CDTF">2019-09-20T20:59:25Z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Adobe Illustrator CC 2017 (Macintosh)</vt:lpwstr>
  </property>
  <property fmtid="{D5CDD505-2E9C-101B-9397-08002B2CF9AE}" pid="4" name="LastSaved">
    <vt:filetime>2019-09-20T00:00:00Z</vt:filetime>
  </property>
</Properties>
</file>