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851" w:type="dxa"/>
        <w:tblLook w:val="04A0" w:firstRow="1" w:lastRow="0" w:firstColumn="1" w:lastColumn="0" w:noHBand="0" w:noVBand="1"/>
      </w:tblPr>
      <w:tblGrid>
        <w:gridCol w:w="851"/>
        <w:gridCol w:w="4962"/>
        <w:gridCol w:w="5244"/>
      </w:tblGrid>
      <w:tr w:rsidR="001B341A" w:rsidRPr="001B341A" w14:paraId="690F7FD6" w14:textId="77777777" w:rsidTr="001B341A">
        <w:trPr>
          <w:trHeight w:val="720"/>
        </w:trPr>
        <w:tc>
          <w:tcPr>
            <w:tcW w:w="851" w:type="dxa"/>
            <w:tcBorders>
              <w:top w:val="nil"/>
              <w:left w:val="nil"/>
              <w:bottom w:val="nil"/>
              <w:right w:val="nil"/>
            </w:tcBorders>
            <w:shd w:val="clear" w:color="auto" w:fill="auto"/>
            <w:noWrap/>
            <w:vAlign w:val="bottom"/>
            <w:hideMark/>
          </w:tcPr>
          <w:p w14:paraId="7F29AC05" w14:textId="77777777" w:rsidR="001B341A" w:rsidRPr="001B341A" w:rsidRDefault="001B341A" w:rsidP="001B341A">
            <w:pPr>
              <w:spacing w:after="0" w:line="240" w:lineRule="auto"/>
              <w:rPr>
                <w:rFonts w:ascii="Times New Roman" w:eastAsia="Times New Roman" w:hAnsi="Times New Roman" w:cs="Times New Roman"/>
                <w:sz w:val="24"/>
                <w:szCs w:val="24"/>
              </w:rPr>
            </w:pPr>
          </w:p>
        </w:tc>
        <w:tc>
          <w:tcPr>
            <w:tcW w:w="10206" w:type="dxa"/>
            <w:gridSpan w:val="2"/>
            <w:tcBorders>
              <w:top w:val="nil"/>
              <w:left w:val="nil"/>
              <w:bottom w:val="nil"/>
              <w:right w:val="nil"/>
            </w:tcBorders>
            <w:shd w:val="clear" w:color="auto" w:fill="auto"/>
            <w:vAlign w:val="center"/>
            <w:hideMark/>
          </w:tcPr>
          <w:p w14:paraId="7CB93ABE" w14:textId="377CB97D" w:rsidR="001B341A" w:rsidRPr="001B341A" w:rsidRDefault="001B341A" w:rsidP="001B341A">
            <w:pPr>
              <w:spacing w:after="0" w:line="240" w:lineRule="auto"/>
              <w:jc w:val="center"/>
              <w:rPr>
                <w:rFonts w:ascii="Calibri" w:eastAsia="Times New Roman" w:hAnsi="Calibri" w:cs="Calibri"/>
                <w:b/>
                <w:bCs/>
                <w:color w:val="000000"/>
                <w:sz w:val="28"/>
                <w:szCs w:val="28"/>
              </w:rPr>
            </w:pPr>
            <w:bookmarkStart w:id="0" w:name="_GoBack"/>
            <w:r w:rsidRPr="001B341A">
              <w:rPr>
                <w:rFonts w:ascii="Calibri" w:eastAsia="Times New Roman" w:hAnsi="Calibri" w:cs="Calibri"/>
                <w:b/>
                <w:bCs/>
                <w:color w:val="000000"/>
                <w:sz w:val="28"/>
                <w:szCs w:val="28"/>
              </w:rPr>
              <w:t>SupplySide West 201</w:t>
            </w:r>
            <w:r w:rsidR="00610F51">
              <w:rPr>
                <w:rFonts w:ascii="Calibri" w:eastAsia="Times New Roman" w:hAnsi="Calibri" w:cs="Calibri"/>
                <w:b/>
                <w:bCs/>
                <w:color w:val="000000"/>
                <w:sz w:val="28"/>
                <w:szCs w:val="28"/>
              </w:rPr>
              <w:t>9</w:t>
            </w:r>
            <w:r w:rsidRPr="001B341A">
              <w:rPr>
                <w:rFonts w:ascii="Calibri" w:eastAsia="Times New Roman" w:hAnsi="Calibri" w:cs="Calibri"/>
                <w:b/>
                <w:bCs/>
                <w:color w:val="000000"/>
                <w:sz w:val="28"/>
                <w:szCs w:val="28"/>
              </w:rPr>
              <w:t xml:space="preserve"> Lecture Schedule</w:t>
            </w:r>
            <w:bookmarkEnd w:id="0"/>
            <w:r w:rsidRPr="001B341A">
              <w:rPr>
                <w:rFonts w:ascii="Calibri" w:eastAsia="Times New Roman" w:hAnsi="Calibri" w:cs="Calibri"/>
                <w:b/>
                <w:bCs/>
                <w:color w:val="000000"/>
                <w:sz w:val="28"/>
                <w:szCs w:val="28"/>
              </w:rPr>
              <w:t>:</w:t>
            </w:r>
          </w:p>
        </w:tc>
      </w:tr>
      <w:tr w:rsidR="001B341A" w:rsidRPr="001B341A" w14:paraId="2F15BF2B" w14:textId="77777777" w:rsidTr="0035572A">
        <w:trPr>
          <w:trHeight w:val="290"/>
        </w:trPr>
        <w:tc>
          <w:tcPr>
            <w:tcW w:w="851" w:type="dxa"/>
            <w:tcBorders>
              <w:top w:val="nil"/>
              <w:left w:val="nil"/>
              <w:bottom w:val="nil"/>
              <w:right w:val="nil"/>
            </w:tcBorders>
            <w:shd w:val="clear" w:color="auto" w:fill="auto"/>
            <w:noWrap/>
            <w:vAlign w:val="bottom"/>
            <w:hideMark/>
          </w:tcPr>
          <w:p w14:paraId="12A8157A" w14:textId="77777777" w:rsidR="001B341A" w:rsidRPr="001B341A" w:rsidRDefault="001B341A" w:rsidP="001B341A">
            <w:pPr>
              <w:spacing w:after="0" w:line="240" w:lineRule="auto"/>
              <w:jc w:val="center"/>
              <w:rPr>
                <w:rFonts w:ascii="Calibri" w:eastAsia="Times New Roman" w:hAnsi="Calibri" w:cs="Calibri"/>
                <w:b/>
                <w:bCs/>
                <w:color w:val="000000"/>
                <w:sz w:val="28"/>
                <w:szCs w:val="28"/>
              </w:rPr>
            </w:pPr>
          </w:p>
        </w:tc>
        <w:tc>
          <w:tcPr>
            <w:tcW w:w="4962" w:type="dxa"/>
            <w:tcBorders>
              <w:top w:val="nil"/>
              <w:left w:val="nil"/>
              <w:bottom w:val="nil"/>
              <w:right w:val="nil"/>
            </w:tcBorders>
            <w:shd w:val="clear" w:color="auto" w:fill="auto"/>
            <w:noWrap/>
            <w:vAlign w:val="bottom"/>
            <w:hideMark/>
          </w:tcPr>
          <w:p w14:paraId="554CAFE7" w14:textId="77777777" w:rsidR="001B341A" w:rsidRPr="001B341A" w:rsidRDefault="001B341A" w:rsidP="001B341A">
            <w:pPr>
              <w:spacing w:after="0" w:line="240" w:lineRule="auto"/>
              <w:rPr>
                <w:rFonts w:ascii="Times New Roman" w:eastAsia="Times New Roman" w:hAnsi="Times New Roman" w:cs="Times New Roman"/>
                <w:sz w:val="20"/>
                <w:szCs w:val="20"/>
              </w:rPr>
            </w:pPr>
          </w:p>
        </w:tc>
        <w:tc>
          <w:tcPr>
            <w:tcW w:w="5244" w:type="dxa"/>
            <w:tcBorders>
              <w:top w:val="nil"/>
              <w:left w:val="nil"/>
              <w:bottom w:val="nil"/>
              <w:right w:val="nil"/>
            </w:tcBorders>
            <w:shd w:val="clear" w:color="auto" w:fill="auto"/>
            <w:noWrap/>
            <w:vAlign w:val="bottom"/>
            <w:hideMark/>
          </w:tcPr>
          <w:p w14:paraId="7A050ECD" w14:textId="77777777" w:rsidR="001B341A" w:rsidRPr="001B341A" w:rsidRDefault="001B341A" w:rsidP="001B341A">
            <w:pPr>
              <w:spacing w:after="0" w:line="240" w:lineRule="auto"/>
              <w:rPr>
                <w:rFonts w:ascii="Times New Roman" w:eastAsia="Times New Roman" w:hAnsi="Times New Roman" w:cs="Times New Roman"/>
                <w:sz w:val="20"/>
                <w:szCs w:val="20"/>
              </w:rPr>
            </w:pPr>
          </w:p>
        </w:tc>
      </w:tr>
      <w:tr w:rsidR="001B341A" w:rsidRPr="001B341A" w14:paraId="50ACEC57" w14:textId="77777777" w:rsidTr="001B341A">
        <w:trPr>
          <w:trHeight w:val="290"/>
        </w:trPr>
        <w:tc>
          <w:tcPr>
            <w:tcW w:w="11057" w:type="dxa"/>
            <w:gridSpan w:val="3"/>
            <w:tcBorders>
              <w:top w:val="nil"/>
              <w:left w:val="nil"/>
              <w:bottom w:val="nil"/>
              <w:right w:val="nil"/>
            </w:tcBorders>
            <w:shd w:val="clear" w:color="auto" w:fill="auto"/>
            <w:noWrap/>
            <w:vAlign w:val="bottom"/>
            <w:hideMark/>
          </w:tcPr>
          <w:p w14:paraId="70538F4A" w14:textId="77777777" w:rsidR="001B341A" w:rsidRPr="001B341A" w:rsidRDefault="001B341A" w:rsidP="001B341A">
            <w:pPr>
              <w:spacing w:after="0" w:line="240" w:lineRule="auto"/>
              <w:jc w:val="center"/>
              <w:rPr>
                <w:rFonts w:ascii="Calibri" w:eastAsia="Times New Roman" w:hAnsi="Calibri" w:cs="Calibri"/>
                <w:i/>
                <w:iCs/>
                <w:color w:val="000000"/>
              </w:rPr>
            </w:pPr>
            <w:r w:rsidRPr="001B341A">
              <w:rPr>
                <w:rFonts w:ascii="Calibri" w:eastAsia="Times New Roman" w:hAnsi="Calibri" w:cs="Calibri"/>
                <w:i/>
                <w:iCs/>
                <w:color w:val="000000"/>
              </w:rPr>
              <w:t>Each lecture should be approximately 30 minutes each plus time for Q&amp;A /networking afterward.</w:t>
            </w:r>
          </w:p>
        </w:tc>
      </w:tr>
      <w:tr w:rsidR="001B341A" w:rsidRPr="001B341A" w14:paraId="5F613F4B" w14:textId="77777777" w:rsidTr="001B341A">
        <w:trPr>
          <w:trHeight w:val="290"/>
        </w:trPr>
        <w:tc>
          <w:tcPr>
            <w:tcW w:w="11057" w:type="dxa"/>
            <w:gridSpan w:val="3"/>
            <w:tcBorders>
              <w:top w:val="nil"/>
              <w:left w:val="nil"/>
              <w:bottom w:val="nil"/>
              <w:right w:val="nil"/>
            </w:tcBorders>
            <w:shd w:val="clear" w:color="auto" w:fill="auto"/>
            <w:noWrap/>
            <w:vAlign w:val="bottom"/>
            <w:hideMark/>
          </w:tcPr>
          <w:p w14:paraId="14F39329" w14:textId="77777777" w:rsidR="001B341A" w:rsidRPr="001B341A" w:rsidRDefault="001B341A" w:rsidP="001B341A">
            <w:pPr>
              <w:spacing w:after="0" w:line="240" w:lineRule="auto"/>
              <w:jc w:val="center"/>
              <w:rPr>
                <w:rFonts w:ascii="Calibri" w:eastAsia="Times New Roman" w:hAnsi="Calibri" w:cs="Calibri"/>
                <w:i/>
                <w:iCs/>
                <w:color w:val="000000"/>
              </w:rPr>
            </w:pPr>
            <w:r w:rsidRPr="001B341A">
              <w:rPr>
                <w:rFonts w:ascii="Calibri" w:eastAsia="Times New Roman" w:hAnsi="Calibri" w:cs="Calibri"/>
                <w:i/>
                <w:iCs/>
                <w:color w:val="000000"/>
              </w:rPr>
              <w:t>Companies can make full use of the 40minutes allotted</w:t>
            </w:r>
          </w:p>
        </w:tc>
      </w:tr>
      <w:tr w:rsidR="001B341A" w:rsidRPr="001B341A" w14:paraId="7E19210B" w14:textId="77777777" w:rsidTr="0035572A">
        <w:trPr>
          <w:trHeight w:val="290"/>
        </w:trPr>
        <w:tc>
          <w:tcPr>
            <w:tcW w:w="851" w:type="dxa"/>
            <w:tcBorders>
              <w:top w:val="nil"/>
              <w:left w:val="nil"/>
              <w:bottom w:val="nil"/>
              <w:right w:val="nil"/>
            </w:tcBorders>
            <w:shd w:val="clear" w:color="auto" w:fill="auto"/>
            <w:noWrap/>
            <w:vAlign w:val="bottom"/>
            <w:hideMark/>
          </w:tcPr>
          <w:p w14:paraId="30C61150" w14:textId="77777777" w:rsidR="001B341A" w:rsidRPr="001B341A" w:rsidRDefault="001B341A" w:rsidP="001B341A">
            <w:pPr>
              <w:spacing w:after="0" w:line="240" w:lineRule="auto"/>
              <w:rPr>
                <w:rFonts w:ascii="Calibri" w:eastAsia="Times New Roman" w:hAnsi="Calibri" w:cs="Calibri"/>
                <w:i/>
                <w:iCs/>
                <w:color w:val="000000"/>
              </w:rPr>
            </w:pPr>
          </w:p>
        </w:tc>
        <w:tc>
          <w:tcPr>
            <w:tcW w:w="4962" w:type="dxa"/>
            <w:tcBorders>
              <w:top w:val="nil"/>
              <w:left w:val="nil"/>
              <w:bottom w:val="nil"/>
              <w:right w:val="nil"/>
            </w:tcBorders>
            <w:shd w:val="clear" w:color="auto" w:fill="auto"/>
            <w:noWrap/>
            <w:vAlign w:val="bottom"/>
            <w:hideMark/>
          </w:tcPr>
          <w:p w14:paraId="39930793" w14:textId="77777777" w:rsidR="001B341A" w:rsidRPr="001B341A" w:rsidRDefault="001B341A" w:rsidP="001B341A">
            <w:pPr>
              <w:spacing w:after="0" w:line="240" w:lineRule="auto"/>
              <w:rPr>
                <w:rFonts w:ascii="Times New Roman" w:eastAsia="Times New Roman" w:hAnsi="Times New Roman" w:cs="Times New Roman"/>
                <w:sz w:val="20"/>
                <w:szCs w:val="20"/>
              </w:rPr>
            </w:pPr>
          </w:p>
        </w:tc>
        <w:tc>
          <w:tcPr>
            <w:tcW w:w="5244" w:type="dxa"/>
            <w:tcBorders>
              <w:top w:val="nil"/>
              <w:left w:val="nil"/>
              <w:bottom w:val="nil"/>
              <w:right w:val="nil"/>
            </w:tcBorders>
            <w:shd w:val="clear" w:color="auto" w:fill="auto"/>
            <w:noWrap/>
            <w:vAlign w:val="bottom"/>
            <w:hideMark/>
          </w:tcPr>
          <w:p w14:paraId="58966040" w14:textId="77777777" w:rsidR="001B341A" w:rsidRDefault="001B341A" w:rsidP="001B341A">
            <w:pPr>
              <w:spacing w:after="0" w:line="240" w:lineRule="auto"/>
              <w:rPr>
                <w:rFonts w:ascii="Times New Roman" w:eastAsia="Times New Roman" w:hAnsi="Times New Roman" w:cs="Times New Roman"/>
                <w:sz w:val="20"/>
                <w:szCs w:val="20"/>
              </w:rPr>
            </w:pPr>
          </w:p>
          <w:p w14:paraId="1BF76CE4" w14:textId="77777777" w:rsidR="001B341A" w:rsidRPr="001B341A" w:rsidRDefault="001B341A" w:rsidP="001B341A">
            <w:pPr>
              <w:spacing w:after="0" w:line="240" w:lineRule="auto"/>
              <w:rPr>
                <w:rFonts w:ascii="Times New Roman" w:eastAsia="Times New Roman" w:hAnsi="Times New Roman" w:cs="Times New Roman"/>
                <w:sz w:val="20"/>
                <w:szCs w:val="20"/>
              </w:rPr>
            </w:pPr>
          </w:p>
        </w:tc>
      </w:tr>
      <w:tr w:rsidR="001B341A" w:rsidRPr="001B341A" w14:paraId="41B3E196" w14:textId="77777777" w:rsidTr="0035572A">
        <w:trPr>
          <w:trHeight w:val="300"/>
        </w:trPr>
        <w:tc>
          <w:tcPr>
            <w:tcW w:w="851" w:type="dxa"/>
            <w:tcBorders>
              <w:top w:val="single" w:sz="4" w:space="0" w:color="auto"/>
              <w:left w:val="single" w:sz="4" w:space="0" w:color="auto"/>
              <w:bottom w:val="nil"/>
              <w:right w:val="single" w:sz="4" w:space="0" w:color="auto"/>
            </w:tcBorders>
            <w:shd w:val="clear" w:color="auto" w:fill="auto"/>
            <w:noWrap/>
            <w:vAlign w:val="bottom"/>
            <w:hideMark/>
          </w:tcPr>
          <w:p w14:paraId="2515A85F" w14:textId="77777777" w:rsidR="001B341A" w:rsidRPr="001B341A" w:rsidRDefault="001B341A" w:rsidP="001B341A">
            <w:pPr>
              <w:spacing w:after="0" w:line="240" w:lineRule="auto"/>
              <w:rPr>
                <w:rFonts w:ascii="Calibri" w:eastAsia="Times New Roman" w:hAnsi="Calibri" w:cs="Calibri"/>
                <w:color w:val="000000"/>
              </w:rPr>
            </w:pPr>
            <w:r w:rsidRPr="001B341A">
              <w:rPr>
                <w:rFonts w:ascii="Calibri" w:eastAsia="Times New Roman" w:hAnsi="Calibri" w:cs="Calibri"/>
                <w:color w:val="000000"/>
              </w:rPr>
              <w:t> </w:t>
            </w:r>
          </w:p>
        </w:tc>
        <w:tc>
          <w:tcPr>
            <w:tcW w:w="4962" w:type="dxa"/>
            <w:tcBorders>
              <w:top w:val="single" w:sz="4" w:space="0" w:color="auto"/>
              <w:left w:val="nil"/>
              <w:bottom w:val="single" w:sz="8" w:space="0" w:color="auto"/>
              <w:right w:val="nil"/>
            </w:tcBorders>
            <w:shd w:val="clear" w:color="auto" w:fill="auto"/>
            <w:noWrap/>
            <w:vAlign w:val="bottom"/>
            <w:hideMark/>
          </w:tcPr>
          <w:p w14:paraId="4AE90446" w14:textId="5891A7B9" w:rsidR="001B341A" w:rsidRPr="001B341A" w:rsidRDefault="001B341A" w:rsidP="001B341A">
            <w:pPr>
              <w:spacing w:after="0" w:line="240" w:lineRule="auto"/>
              <w:jc w:val="center"/>
              <w:rPr>
                <w:rFonts w:ascii="Calibri" w:eastAsia="Times New Roman" w:hAnsi="Calibri" w:cs="Calibri"/>
                <w:b/>
                <w:bCs/>
                <w:color w:val="000000"/>
              </w:rPr>
            </w:pPr>
            <w:r w:rsidRPr="001B341A">
              <w:rPr>
                <w:rFonts w:ascii="Calibri" w:eastAsia="Times New Roman" w:hAnsi="Calibri" w:cs="Calibri"/>
                <w:b/>
                <w:bCs/>
                <w:color w:val="000000"/>
              </w:rPr>
              <w:t xml:space="preserve">DAY 1 </w:t>
            </w:r>
            <w:r w:rsidR="00523A9D">
              <w:rPr>
                <w:rFonts w:ascii="Calibri" w:eastAsia="Times New Roman" w:hAnsi="Calibri" w:cs="Calibri"/>
                <w:b/>
                <w:bCs/>
                <w:color w:val="000000"/>
              </w:rPr>
              <w:t>–</w:t>
            </w:r>
            <w:r w:rsidRPr="001B341A">
              <w:rPr>
                <w:rFonts w:ascii="Calibri" w:eastAsia="Times New Roman" w:hAnsi="Calibri" w:cs="Calibri"/>
                <w:b/>
                <w:bCs/>
                <w:color w:val="000000"/>
              </w:rPr>
              <w:t xml:space="preserve"> </w:t>
            </w:r>
            <w:r w:rsidR="00523A9D">
              <w:rPr>
                <w:rFonts w:ascii="Calibri" w:eastAsia="Times New Roman" w:hAnsi="Calibri" w:cs="Calibri"/>
                <w:b/>
                <w:bCs/>
                <w:color w:val="000000"/>
              </w:rPr>
              <w:t xml:space="preserve">Thursday, </w:t>
            </w:r>
            <w:r w:rsidR="00610F51">
              <w:rPr>
                <w:rFonts w:ascii="Calibri" w:eastAsia="Times New Roman" w:hAnsi="Calibri" w:cs="Calibri"/>
                <w:b/>
                <w:bCs/>
                <w:color w:val="000000"/>
              </w:rPr>
              <w:t>October 17</w:t>
            </w:r>
            <w:r w:rsidR="00523A9D" w:rsidRPr="00523A9D">
              <w:rPr>
                <w:rFonts w:ascii="Calibri" w:eastAsia="Times New Roman" w:hAnsi="Calibri" w:cs="Calibri"/>
                <w:b/>
                <w:bCs/>
                <w:color w:val="000000"/>
                <w:vertAlign w:val="superscript"/>
              </w:rPr>
              <w:t>th</w:t>
            </w:r>
            <w:r w:rsidR="00523A9D">
              <w:rPr>
                <w:rFonts w:ascii="Calibri" w:eastAsia="Times New Roman" w:hAnsi="Calibri" w:cs="Calibri"/>
                <w:b/>
                <w:bCs/>
                <w:color w:val="000000"/>
              </w:rPr>
              <w:t xml:space="preserve"> </w:t>
            </w:r>
            <w:r w:rsidRPr="001B341A">
              <w:rPr>
                <w:rFonts w:ascii="Calibri" w:eastAsia="Times New Roman" w:hAnsi="Calibri" w:cs="Calibri"/>
                <w:b/>
                <w:bCs/>
                <w:color w:val="000000"/>
              </w:rPr>
              <w:t xml:space="preserve"> </w:t>
            </w:r>
          </w:p>
        </w:tc>
        <w:tc>
          <w:tcPr>
            <w:tcW w:w="524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855E15F" w14:textId="10BF4F8F" w:rsidR="001B341A" w:rsidRPr="001B341A" w:rsidRDefault="001B341A" w:rsidP="001B341A">
            <w:pPr>
              <w:spacing w:after="0" w:line="240" w:lineRule="auto"/>
              <w:jc w:val="center"/>
              <w:rPr>
                <w:rFonts w:ascii="Calibri" w:eastAsia="Times New Roman" w:hAnsi="Calibri" w:cs="Calibri"/>
                <w:b/>
                <w:bCs/>
                <w:color w:val="000000"/>
              </w:rPr>
            </w:pPr>
            <w:r w:rsidRPr="001B341A">
              <w:rPr>
                <w:rFonts w:ascii="Calibri" w:eastAsia="Times New Roman" w:hAnsi="Calibri" w:cs="Calibri"/>
                <w:b/>
                <w:bCs/>
                <w:color w:val="000000"/>
              </w:rPr>
              <w:t xml:space="preserve">DAY 2 </w:t>
            </w:r>
            <w:r w:rsidR="00523A9D">
              <w:rPr>
                <w:rFonts w:ascii="Calibri" w:eastAsia="Times New Roman" w:hAnsi="Calibri" w:cs="Calibri"/>
                <w:b/>
                <w:bCs/>
                <w:color w:val="000000"/>
              </w:rPr>
              <w:t>–</w:t>
            </w:r>
            <w:r w:rsidRPr="001B341A">
              <w:rPr>
                <w:rFonts w:ascii="Calibri" w:eastAsia="Times New Roman" w:hAnsi="Calibri" w:cs="Calibri"/>
                <w:b/>
                <w:bCs/>
                <w:color w:val="000000"/>
              </w:rPr>
              <w:t xml:space="preserve"> </w:t>
            </w:r>
            <w:r w:rsidR="00523A9D">
              <w:rPr>
                <w:rFonts w:ascii="Calibri" w:eastAsia="Times New Roman" w:hAnsi="Calibri" w:cs="Calibri"/>
                <w:b/>
                <w:bCs/>
                <w:color w:val="000000"/>
              </w:rPr>
              <w:t xml:space="preserve">Friday, </w:t>
            </w:r>
            <w:r w:rsidR="00610F51">
              <w:rPr>
                <w:rFonts w:ascii="Calibri" w:eastAsia="Times New Roman" w:hAnsi="Calibri" w:cs="Calibri"/>
                <w:b/>
                <w:bCs/>
                <w:color w:val="000000"/>
              </w:rPr>
              <w:t>October 18</w:t>
            </w:r>
            <w:r w:rsidR="00523A9D" w:rsidRPr="00523A9D">
              <w:rPr>
                <w:rFonts w:ascii="Calibri" w:eastAsia="Times New Roman" w:hAnsi="Calibri" w:cs="Calibri"/>
                <w:b/>
                <w:bCs/>
                <w:color w:val="000000"/>
                <w:vertAlign w:val="superscript"/>
              </w:rPr>
              <w:t>th</w:t>
            </w:r>
            <w:r w:rsidR="00523A9D">
              <w:rPr>
                <w:rFonts w:ascii="Calibri" w:eastAsia="Times New Roman" w:hAnsi="Calibri" w:cs="Calibri"/>
                <w:b/>
                <w:bCs/>
                <w:color w:val="000000"/>
              </w:rPr>
              <w:t xml:space="preserve"> </w:t>
            </w:r>
            <w:r w:rsidRPr="001B341A">
              <w:rPr>
                <w:rFonts w:ascii="Calibri" w:eastAsia="Times New Roman" w:hAnsi="Calibri" w:cs="Calibri"/>
                <w:b/>
                <w:bCs/>
                <w:color w:val="000000"/>
              </w:rPr>
              <w:t xml:space="preserve"> </w:t>
            </w:r>
          </w:p>
        </w:tc>
      </w:tr>
      <w:tr w:rsidR="001B341A" w:rsidRPr="001B341A" w14:paraId="11CCE970" w14:textId="77777777" w:rsidTr="0035572A">
        <w:trPr>
          <w:trHeight w:val="290"/>
        </w:trPr>
        <w:tc>
          <w:tcPr>
            <w:tcW w:w="851" w:type="dxa"/>
            <w:tcBorders>
              <w:top w:val="nil"/>
              <w:left w:val="single" w:sz="4" w:space="0" w:color="auto"/>
              <w:bottom w:val="nil"/>
              <w:right w:val="single" w:sz="4" w:space="0" w:color="auto"/>
            </w:tcBorders>
            <w:shd w:val="clear" w:color="auto" w:fill="auto"/>
            <w:noWrap/>
            <w:vAlign w:val="bottom"/>
            <w:hideMark/>
          </w:tcPr>
          <w:p w14:paraId="2CE21CCC" w14:textId="77777777" w:rsidR="001B341A" w:rsidRPr="001B341A" w:rsidRDefault="001B341A" w:rsidP="001B341A">
            <w:pPr>
              <w:spacing w:after="0" w:line="240" w:lineRule="auto"/>
              <w:rPr>
                <w:rFonts w:ascii="Calibri" w:eastAsia="Times New Roman" w:hAnsi="Calibri" w:cs="Calibri"/>
                <w:color w:val="000000"/>
              </w:rPr>
            </w:pPr>
            <w:r w:rsidRPr="001B341A">
              <w:rPr>
                <w:rFonts w:ascii="Calibri" w:eastAsia="Times New Roman" w:hAnsi="Calibri" w:cs="Calibri"/>
                <w:color w:val="000000"/>
              </w:rPr>
              <w:t> </w:t>
            </w:r>
          </w:p>
        </w:tc>
        <w:tc>
          <w:tcPr>
            <w:tcW w:w="4962" w:type="dxa"/>
            <w:tcBorders>
              <w:top w:val="nil"/>
              <w:left w:val="nil"/>
              <w:bottom w:val="nil"/>
              <w:right w:val="nil"/>
            </w:tcBorders>
            <w:shd w:val="clear" w:color="auto" w:fill="auto"/>
            <w:noWrap/>
            <w:vAlign w:val="bottom"/>
            <w:hideMark/>
          </w:tcPr>
          <w:p w14:paraId="797787C3" w14:textId="77777777" w:rsidR="001B341A" w:rsidRPr="001B341A" w:rsidRDefault="001B341A" w:rsidP="001B341A">
            <w:pPr>
              <w:spacing w:after="0" w:line="240" w:lineRule="auto"/>
              <w:jc w:val="center"/>
              <w:rPr>
                <w:rFonts w:ascii="Calibri" w:eastAsia="Times New Roman" w:hAnsi="Calibri" w:cs="Calibri"/>
                <w:i/>
                <w:iCs/>
                <w:color w:val="000000"/>
              </w:rPr>
            </w:pPr>
            <w:r w:rsidRPr="001B341A">
              <w:rPr>
                <w:rFonts w:ascii="Calibri" w:eastAsia="Times New Roman" w:hAnsi="Calibri" w:cs="Calibri"/>
                <w:i/>
                <w:iCs/>
                <w:color w:val="000000"/>
              </w:rPr>
              <w:t>Expo Hall Open 10:00-5:30</w:t>
            </w:r>
          </w:p>
        </w:tc>
        <w:tc>
          <w:tcPr>
            <w:tcW w:w="5244" w:type="dxa"/>
            <w:tcBorders>
              <w:top w:val="nil"/>
              <w:left w:val="single" w:sz="4" w:space="0" w:color="auto"/>
              <w:bottom w:val="nil"/>
              <w:right w:val="single" w:sz="4" w:space="0" w:color="auto"/>
            </w:tcBorders>
            <w:shd w:val="clear" w:color="auto" w:fill="auto"/>
            <w:noWrap/>
            <w:vAlign w:val="bottom"/>
            <w:hideMark/>
          </w:tcPr>
          <w:p w14:paraId="79A032E1" w14:textId="77777777" w:rsidR="001B341A" w:rsidRPr="001B341A" w:rsidRDefault="001B341A" w:rsidP="001B341A">
            <w:pPr>
              <w:spacing w:after="0" w:line="240" w:lineRule="auto"/>
              <w:jc w:val="center"/>
              <w:rPr>
                <w:rFonts w:ascii="Calibri" w:eastAsia="Times New Roman" w:hAnsi="Calibri" w:cs="Calibri"/>
                <w:i/>
                <w:iCs/>
                <w:color w:val="000000"/>
              </w:rPr>
            </w:pPr>
            <w:r w:rsidRPr="001B341A">
              <w:rPr>
                <w:rFonts w:ascii="Calibri" w:eastAsia="Times New Roman" w:hAnsi="Calibri" w:cs="Calibri"/>
                <w:i/>
                <w:iCs/>
                <w:color w:val="000000"/>
              </w:rPr>
              <w:t>Expo Hall Open 10:00-5:00</w:t>
            </w:r>
          </w:p>
        </w:tc>
      </w:tr>
      <w:tr w:rsidR="001B341A" w:rsidRPr="001B341A" w14:paraId="0046EC60" w14:textId="77777777" w:rsidTr="00441B09">
        <w:trPr>
          <w:trHeight w:val="68"/>
        </w:trPr>
        <w:tc>
          <w:tcPr>
            <w:tcW w:w="851" w:type="dxa"/>
            <w:tcBorders>
              <w:top w:val="nil"/>
              <w:left w:val="single" w:sz="4" w:space="0" w:color="auto"/>
              <w:bottom w:val="nil"/>
              <w:right w:val="single" w:sz="4" w:space="0" w:color="auto"/>
            </w:tcBorders>
            <w:shd w:val="clear" w:color="auto" w:fill="auto"/>
            <w:noWrap/>
            <w:vAlign w:val="bottom"/>
            <w:hideMark/>
          </w:tcPr>
          <w:p w14:paraId="7D241F5D" w14:textId="0745151A" w:rsidR="001B341A" w:rsidRPr="001B341A" w:rsidRDefault="001B341A" w:rsidP="001B341A">
            <w:pPr>
              <w:spacing w:after="0" w:line="240" w:lineRule="auto"/>
              <w:jc w:val="center"/>
              <w:rPr>
                <w:rFonts w:ascii="Calibri" w:eastAsia="Times New Roman" w:hAnsi="Calibri" w:cs="Calibri"/>
                <w:b/>
                <w:bCs/>
                <w:color w:val="000000"/>
              </w:rPr>
            </w:pPr>
          </w:p>
        </w:tc>
        <w:tc>
          <w:tcPr>
            <w:tcW w:w="4962" w:type="dxa"/>
            <w:tcBorders>
              <w:top w:val="nil"/>
              <w:left w:val="nil"/>
              <w:bottom w:val="nil"/>
              <w:right w:val="nil"/>
            </w:tcBorders>
            <w:shd w:val="clear" w:color="auto" w:fill="auto"/>
            <w:vAlign w:val="center"/>
            <w:hideMark/>
          </w:tcPr>
          <w:p w14:paraId="6DD41D08" w14:textId="77777777" w:rsidR="001B341A" w:rsidRPr="00441B09" w:rsidRDefault="001B341A" w:rsidP="00441B09">
            <w:pPr>
              <w:spacing w:after="0" w:line="240" w:lineRule="auto"/>
              <w:rPr>
                <w:rFonts w:ascii="Calibri" w:eastAsia="Times New Roman" w:hAnsi="Calibri" w:cs="Calibri"/>
                <w:b/>
                <w:bCs/>
                <w:color w:val="000000"/>
                <w:sz w:val="12"/>
                <w:szCs w:val="12"/>
              </w:rPr>
            </w:pPr>
          </w:p>
        </w:tc>
        <w:tc>
          <w:tcPr>
            <w:tcW w:w="5244" w:type="dxa"/>
            <w:tcBorders>
              <w:top w:val="nil"/>
              <w:left w:val="single" w:sz="4" w:space="0" w:color="auto"/>
              <w:bottom w:val="nil"/>
              <w:right w:val="single" w:sz="4" w:space="0" w:color="auto"/>
            </w:tcBorders>
            <w:shd w:val="clear" w:color="auto" w:fill="auto"/>
            <w:vAlign w:val="center"/>
            <w:hideMark/>
          </w:tcPr>
          <w:p w14:paraId="7D6AAB9F" w14:textId="77777777" w:rsidR="001B341A" w:rsidRPr="001B341A" w:rsidRDefault="001B341A" w:rsidP="001B341A">
            <w:pPr>
              <w:spacing w:after="0" w:line="240" w:lineRule="auto"/>
              <w:jc w:val="center"/>
              <w:rPr>
                <w:rFonts w:ascii="Calibri" w:eastAsia="Times New Roman" w:hAnsi="Calibri" w:cs="Calibri"/>
                <w:color w:val="000000"/>
              </w:rPr>
            </w:pPr>
            <w:r w:rsidRPr="001B341A">
              <w:rPr>
                <w:rFonts w:ascii="Calibri" w:eastAsia="Times New Roman" w:hAnsi="Calibri" w:cs="Calibri"/>
                <w:color w:val="000000"/>
              </w:rPr>
              <w:t> </w:t>
            </w:r>
          </w:p>
        </w:tc>
      </w:tr>
      <w:tr w:rsidR="001B341A" w:rsidRPr="001B341A" w14:paraId="268C3A41" w14:textId="77777777" w:rsidTr="0035572A">
        <w:trPr>
          <w:trHeight w:val="400"/>
        </w:trPr>
        <w:tc>
          <w:tcPr>
            <w:tcW w:w="851" w:type="dxa"/>
            <w:tcBorders>
              <w:top w:val="nil"/>
              <w:left w:val="single" w:sz="4" w:space="0" w:color="auto"/>
              <w:bottom w:val="nil"/>
              <w:right w:val="single" w:sz="4" w:space="0" w:color="auto"/>
            </w:tcBorders>
            <w:shd w:val="clear" w:color="auto" w:fill="auto"/>
            <w:noWrap/>
            <w:vAlign w:val="bottom"/>
            <w:hideMark/>
          </w:tcPr>
          <w:p w14:paraId="3BE6CADC" w14:textId="785DE754" w:rsidR="001B341A" w:rsidRPr="001B341A" w:rsidRDefault="001B341A" w:rsidP="001B341A">
            <w:pPr>
              <w:spacing w:after="0" w:line="240" w:lineRule="auto"/>
              <w:jc w:val="center"/>
              <w:rPr>
                <w:rFonts w:ascii="Calibri" w:eastAsia="Times New Roman" w:hAnsi="Calibri" w:cs="Calibri"/>
                <w:b/>
                <w:bCs/>
                <w:color w:val="000000"/>
              </w:rPr>
            </w:pPr>
            <w:r w:rsidRPr="001B341A">
              <w:rPr>
                <w:rFonts w:ascii="Calibri" w:eastAsia="Times New Roman" w:hAnsi="Calibri" w:cs="Calibri"/>
                <w:b/>
                <w:bCs/>
                <w:color w:val="000000"/>
              </w:rPr>
              <w:t>10:30</w:t>
            </w:r>
            <w:r w:rsidR="007B32F5">
              <w:rPr>
                <w:rFonts w:ascii="Calibri" w:eastAsia="Times New Roman" w:hAnsi="Calibri" w:cs="Calibri"/>
                <w:b/>
                <w:bCs/>
                <w:color w:val="000000"/>
              </w:rPr>
              <w:t>-11:10</w:t>
            </w:r>
          </w:p>
        </w:tc>
        <w:tc>
          <w:tcPr>
            <w:tcW w:w="4962" w:type="dxa"/>
            <w:tcBorders>
              <w:top w:val="single" w:sz="4" w:space="0" w:color="auto"/>
              <w:left w:val="nil"/>
              <w:bottom w:val="nil"/>
              <w:right w:val="single" w:sz="4" w:space="0" w:color="auto"/>
            </w:tcBorders>
            <w:shd w:val="clear" w:color="000000" w:fill="7030A0"/>
            <w:vAlign w:val="center"/>
            <w:hideMark/>
          </w:tcPr>
          <w:p w14:paraId="2001254E" w14:textId="77777777" w:rsidR="001B341A" w:rsidRPr="001B341A" w:rsidRDefault="001B341A" w:rsidP="001B341A">
            <w:pPr>
              <w:spacing w:after="0" w:line="240" w:lineRule="auto"/>
              <w:jc w:val="center"/>
              <w:rPr>
                <w:rFonts w:ascii="Calibri" w:eastAsia="Times New Roman" w:hAnsi="Calibri" w:cs="Calibri"/>
                <w:b/>
                <w:bCs/>
                <w:color w:val="FFFFFF"/>
              </w:rPr>
            </w:pPr>
            <w:r w:rsidRPr="001B341A">
              <w:rPr>
                <w:rFonts w:ascii="Calibri" w:eastAsia="Times New Roman" w:hAnsi="Calibri" w:cs="Calibri"/>
                <w:b/>
                <w:bCs/>
                <w:color w:val="FFFFFF"/>
              </w:rPr>
              <w:t>Opening</w:t>
            </w:r>
          </w:p>
        </w:tc>
        <w:tc>
          <w:tcPr>
            <w:tcW w:w="5244" w:type="dxa"/>
            <w:tcBorders>
              <w:top w:val="single" w:sz="4" w:space="0" w:color="auto"/>
              <w:left w:val="nil"/>
              <w:bottom w:val="nil"/>
              <w:right w:val="single" w:sz="4" w:space="0" w:color="auto"/>
            </w:tcBorders>
            <w:shd w:val="clear" w:color="000000" w:fill="7030A0"/>
            <w:vAlign w:val="center"/>
            <w:hideMark/>
          </w:tcPr>
          <w:p w14:paraId="6700D8DB" w14:textId="77777777" w:rsidR="001B341A" w:rsidRPr="001B341A" w:rsidRDefault="001B341A" w:rsidP="001B341A">
            <w:pPr>
              <w:spacing w:after="0" w:line="240" w:lineRule="auto"/>
              <w:jc w:val="center"/>
              <w:rPr>
                <w:rFonts w:ascii="Calibri" w:eastAsia="Times New Roman" w:hAnsi="Calibri" w:cs="Calibri"/>
                <w:b/>
                <w:bCs/>
                <w:color w:val="FFFFFF"/>
              </w:rPr>
            </w:pPr>
            <w:r w:rsidRPr="001B341A">
              <w:rPr>
                <w:rFonts w:ascii="Calibri" w:eastAsia="Times New Roman" w:hAnsi="Calibri" w:cs="Calibri"/>
                <w:b/>
                <w:bCs/>
                <w:color w:val="FFFFFF"/>
              </w:rPr>
              <w:t>Opening</w:t>
            </w:r>
          </w:p>
        </w:tc>
      </w:tr>
      <w:tr w:rsidR="003C2038" w:rsidRPr="001B341A" w14:paraId="10619642" w14:textId="77777777" w:rsidTr="00DD1C70">
        <w:trPr>
          <w:trHeight w:val="1200"/>
        </w:trPr>
        <w:tc>
          <w:tcPr>
            <w:tcW w:w="851" w:type="dxa"/>
            <w:tcBorders>
              <w:top w:val="nil"/>
              <w:left w:val="single" w:sz="4" w:space="0" w:color="auto"/>
              <w:bottom w:val="nil"/>
              <w:right w:val="single" w:sz="4" w:space="0" w:color="auto"/>
            </w:tcBorders>
            <w:shd w:val="clear" w:color="auto" w:fill="auto"/>
            <w:noWrap/>
            <w:vAlign w:val="bottom"/>
            <w:hideMark/>
          </w:tcPr>
          <w:p w14:paraId="6CA38A48" w14:textId="4580767B" w:rsidR="003C2038" w:rsidRPr="001B341A" w:rsidRDefault="003C2038" w:rsidP="003C2038">
            <w:pPr>
              <w:spacing w:after="0" w:line="240" w:lineRule="auto"/>
              <w:jc w:val="center"/>
              <w:rPr>
                <w:rFonts w:ascii="Calibri" w:eastAsia="Times New Roman" w:hAnsi="Calibri" w:cs="Calibri"/>
                <w:b/>
                <w:bCs/>
                <w:color w:val="000000"/>
              </w:rPr>
            </w:pPr>
          </w:p>
        </w:tc>
        <w:tc>
          <w:tcPr>
            <w:tcW w:w="4962" w:type="dxa"/>
            <w:tcBorders>
              <w:top w:val="nil"/>
              <w:left w:val="nil"/>
              <w:bottom w:val="single" w:sz="4" w:space="0" w:color="auto"/>
              <w:right w:val="single" w:sz="4" w:space="0" w:color="auto"/>
            </w:tcBorders>
            <w:shd w:val="clear" w:color="auto" w:fill="D9E2F3" w:themeFill="accent1" w:themeFillTint="33"/>
            <w:vAlign w:val="center"/>
            <w:hideMark/>
          </w:tcPr>
          <w:p w14:paraId="72606645" w14:textId="63D4C3FB" w:rsidR="003C2038" w:rsidRPr="00E4563D" w:rsidRDefault="00523A9D" w:rsidP="003C2038">
            <w:pPr>
              <w:spacing w:after="0" w:line="240" w:lineRule="auto"/>
              <w:jc w:val="center"/>
              <w:rPr>
                <w:rFonts w:ascii="Calibri" w:eastAsia="Times New Roman" w:hAnsi="Calibri" w:cs="Calibri"/>
                <w:b/>
                <w:color w:val="000000"/>
                <w:sz w:val="24"/>
                <w:szCs w:val="40"/>
              </w:rPr>
            </w:pPr>
            <w:r w:rsidRPr="00E4563D">
              <w:rPr>
                <w:rFonts w:ascii="Calibri" w:eastAsia="Times New Roman" w:hAnsi="Calibri" w:cs="Calibri"/>
                <w:b/>
                <w:color w:val="000000"/>
                <w:sz w:val="24"/>
                <w:szCs w:val="40"/>
              </w:rPr>
              <w:t xml:space="preserve">1- </w:t>
            </w:r>
            <w:r w:rsidR="00167FC4" w:rsidRPr="00E4563D">
              <w:rPr>
                <w:rFonts w:ascii="Calibri" w:eastAsia="Times New Roman" w:hAnsi="Calibri" w:cs="Calibri"/>
                <w:b/>
                <w:color w:val="000000"/>
                <w:sz w:val="24"/>
                <w:szCs w:val="40"/>
              </w:rPr>
              <w:t>KGK Science</w:t>
            </w:r>
          </w:p>
          <w:p w14:paraId="77404F3D" w14:textId="2EDA67D7" w:rsidR="003C2038" w:rsidRPr="00E4563D" w:rsidRDefault="003C2038" w:rsidP="003C2038">
            <w:pPr>
              <w:spacing w:after="0" w:line="240" w:lineRule="auto"/>
              <w:jc w:val="both"/>
              <w:rPr>
                <w:rFonts w:ascii="Calibri" w:eastAsia="Times New Roman" w:hAnsi="Calibri" w:cs="Calibri"/>
                <w:color w:val="000000"/>
                <w:szCs w:val="40"/>
              </w:rPr>
            </w:pPr>
            <w:r w:rsidRPr="00E4563D">
              <w:rPr>
                <w:rFonts w:ascii="Calibri" w:eastAsia="Times New Roman" w:hAnsi="Calibri" w:cs="Calibri"/>
                <w:color w:val="000000"/>
                <w:szCs w:val="40"/>
                <w:u w:val="single"/>
              </w:rPr>
              <w:t>Title:</w:t>
            </w:r>
            <w:r w:rsidRPr="00E4563D">
              <w:rPr>
                <w:rFonts w:ascii="Calibri" w:eastAsia="Times New Roman" w:hAnsi="Calibri" w:cs="Calibri"/>
                <w:color w:val="000000"/>
                <w:szCs w:val="40"/>
              </w:rPr>
              <w:t xml:space="preserve"> </w:t>
            </w:r>
            <w:r w:rsidR="00E4563D" w:rsidRPr="00E4563D">
              <w:rPr>
                <w:rFonts w:ascii="Calibri" w:eastAsia="Times New Roman" w:hAnsi="Calibri" w:cs="Calibri"/>
                <w:color w:val="000000"/>
                <w:szCs w:val="40"/>
              </w:rPr>
              <w:t>Impact of a Finalized NDI Guidance to Probiotics</w:t>
            </w:r>
          </w:p>
          <w:p w14:paraId="792CBFD5" w14:textId="77777777" w:rsidR="003C2038" w:rsidRPr="00E4563D" w:rsidRDefault="003C2038" w:rsidP="003C2038">
            <w:pPr>
              <w:spacing w:after="0" w:line="240" w:lineRule="auto"/>
              <w:jc w:val="both"/>
              <w:rPr>
                <w:rFonts w:ascii="Calibri" w:eastAsia="Times New Roman" w:hAnsi="Calibri" w:cs="Calibri"/>
                <w:color w:val="000000"/>
                <w:szCs w:val="40"/>
              </w:rPr>
            </w:pPr>
          </w:p>
          <w:p w14:paraId="44C84524" w14:textId="7F924E2F" w:rsidR="003C2038" w:rsidRPr="00E4563D" w:rsidRDefault="003C2038" w:rsidP="003C2038">
            <w:pPr>
              <w:spacing w:after="0" w:line="240" w:lineRule="auto"/>
              <w:jc w:val="both"/>
              <w:rPr>
                <w:rFonts w:ascii="Calibri" w:eastAsia="Times New Roman" w:hAnsi="Calibri" w:cs="Calibri"/>
                <w:color w:val="000000"/>
                <w:szCs w:val="40"/>
              </w:rPr>
            </w:pPr>
            <w:r w:rsidRPr="00E4563D">
              <w:rPr>
                <w:rFonts w:ascii="Calibri" w:eastAsia="Times New Roman" w:hAnsi="Calibri" w:cs="Calibri"/>
                <w:color w:val="000000"/>
                <w:szCs w:val="40"/>
                <w:u w:val="single"/>
              </w:rPr>
              <w:t>Abstract</w:t>
            </w:r>
            <w:r w:rsidRPr="00E4563D">
              <w:rPr>
                <w:rFonts w:ascii="Calibri" w:eastAsia="Times New Roman" w:hAnsi="Calibri" w:cs="Calibri"/>
                <w:color w:val="000000"/>
                <w:szCs w:val="40"/>
              </w:rPr>
              <w:t>:</w:t>
            </w:r>
            <w:r w:rsidR="0068361F" w:rsidRPr="00E4563D">
              <w:rPr>
                <w:rFonts w:ascii="Calibri" w:eastAsia="Times New Roman" w:hAnsi="Calibri" w:cs="Calibri"/>
                <w:color w:val="000000"/>
                <w:szCs w:val="40"/>
              </w:rPr>
              <w:t xml:space="preserve">  </w:t>
            </w:r>
            <w:r w:rsidR="00E4563D" w:rsidRPr="00E4563D">
              <w:rPr>
                <w:rFonts w:ascii="Calibri" w:eastAsia="Times New Roman" w:hAnsi="Calibri" w:cs="Calibri"/>
                <w:color w:val="000000"/>
                <w:szCs w:val="40"/>
              </w:rPr>
              <w:t>The most pressing questions for the supplement industry in 2020 will revolve around the anticipated finalization of FDA’s New Dietary Ingredient (NDI) guidance for industry. When will it be finalized? How will it impact probiotics?  Will FDA hold to safety at the strain level? These are all valid questions over a document and process that started with the passage of FSMA nearly a decade ago on January 4, 2011. FDA will have their own questions once it is released in final form. Will it change submission rates of NDI notifications? What enforcement strategies are available to compel compliance to FDA’s NDI notification requirement? While some companies have been preparing nearly a decade for this day to come, the final NDI guidance will be a big pill to swallow for others.</w:t>
            </w:r>
            <w:r w:rsidR="00F476F9" w:rsidRPr="00E4563D">
              <w:rPr>
                <w:rFonts w:ascii="Calibri" w:eastAsia="Times New Roman" w:hAnsi="Calibri" w:cs="Calibri"/>
                <w:color w:val="000000"/>
                <w:szCs w:val="40"/>
              </w:rPr>
              <w:t xml:space="preserve"> </w:t>
            </w:r>
          </w:p>
          <w:p w14:paraId="52114C2C" w14:textId="77777777" w:rsidR="003C2038" w:rsidRPr="00E4563D" w:rsidRDefault="003C2038" w:rsidP="003C2038">
            <w:pPr>
              <w:spacing w:after="0" w:line="240" w:lineRule="auto"/>
              <w:jc w:val="both"/>
              <w:rPr>
                <w:rFonts w:ascii="Calibri" w:eastAsia="Times New Roman" w:hAnsi="Calibri" w:cs="Calibri"/>
                <w:color w:val="000000"/>
                <w:szCs w:val="40"/>
              </w:rPr>
            </w:pPr>
          </w:p>
          <w:p w14:paraId="7CA40281" w14:textId="77777777" w:rsidR="003C2038" w:rsidRPr="00E4563D" w:rsidRDefault="003C2038" w:rsidP="003C2038">
            <w:pPr>
              <w:spacing w:after="0" w:line="240" w:lineRule="auto"/>
              <w:jc w:val="both"/>
              <w:rPr>
                <w:rFonts w:ascii="Calibri" w:eastAsia="Times New Roman" w:hAnsi="Calibri" w:cs="Calibri"/>
                <w:color w:val="000000"/>
                <w:szCs w:val="40"/>
                <w:u w:val="single"/>
              </w:rPr>
            </w:pPr>
            <w:r w:rsidRPr="00E4563D">
              <w:rPr>
                <w:rFonts w:ascii="Calibri" w:eastAsia="Times New Roman" w:hAnsi="Calibri" w:cs="Calibri"/>
                <w:color w:val="000000"/>
                <w:szCs w:val="40"/>
                <w:u w:val="single"/>
              </w:rPr>
              <w:t>Topics</w:t>
            </w:r>
          </w:p>
          <w:p w14:paraId="5FA5F3AD" w14:textId="3A07A319" w:rsidR="0068361F" w:rsidRPr="00E4563D" w:rsidRDefault="003C2038" w:rsidP="0068361F">
            <w:pPr>
              <w:spacing w:after="0" w:line="240" w:lineRule="auto"/>
              <w:jc w:val="both"/>
              <w:rPr>
                <w:rFonts w:ascii="Calibri" w:eastAsia="Times New Roman" w:hAnsi="Calibri" w:cs="Calibri"/>
                <w:color w:val="000000"/>
                <w:szCs w:val="40"/>
              </w:rPr>
            </w:pPr>
            <w:r w:rsidRPr="00E4563D">
              <w:rPr>
                <w:rFonts w:ascii="Calibri" w:eastAsia="Times New Roman" w:hAnsi="Calibri" w:cs="Calibri"/>
                <w:color w:val="000000"/>
                <w:szCs w:val="40"/>
              </w:rPr>
              <w:t>•</w:t>
            </w:r>
            <w:r w:rsidR="0068361F" w:rsidRPr="00E4563D">
              <w:rPr>
                <w:rFonts w:ascii="Calibri" w:eastAsia="Times New Roman" w:hAnsi="Calibri" w:cs="Calibri"/>
                <w:color w:val="000000"/>
                <w:szCs w:val="40"/>
              </w:rPr>
              <w:t xml:space="preserve"> </w:t>
            </w:r>
            <w:r w:rsidR="00E4563D" w:rsidRPr="00E4563D">
              <w:rPr>
                <w:rFonts w:ascii="Calibri" w:eastAsia="Times New Roman" w:hAnsi="Calibri" w:cs="Calibri"/>
                <w:color w:val="000000"/>
                <w:szCs w:val="40"/>
              </w:rPr>
              <w:t>Safety assessments for live microbial ingredients</w:t>
            </w:r>
            <w:r w:rsidR="00E4563D">
              <w:rPr>
                <w:rFonts w:ascii="Calibri" w:eastAsia="Times New Roman" w:hAnsi="Calibri" w:cs="Calibri"/>
                <w:color w:val="000000"/>
                <w:szCs w:val="40"/>
              </w:rPr>
              <w:t>.</w:t>
            </w:r>
          </w:p>
          <w:p w14:paraId="7C8211E1" w14:textId="54FDB51A" w:rsidR="0068361F" w:rsidRPr="00E4563D" w:rsidRDefault="0068361F" w:rsidP="0068361F">
            <w:pPr>
              <w:spacing w:after="0" w:line="240" w:lineRule="auto"/>
              <w:jc w:val="both"/>
              <w:rPr>
                <w:rFonts w:ascii="Calibri" w:eastAsia="Times New Roman" w:hAnsi="Calibri" w:cs="Calibri"/>
                <w:color w:val="000000"/>
                <w:szCs w:val="40"/>
              </w:rPr>
            </w:pPr>
            <w:r w:rsidRPr="00E4563D">
              <w:rPr>
                <w:rFonts w:ascii="Calibri" w:eastAsia="Times New Roman" w:hAnsi="Calibri" w:cs="Calibri"/>
                <w:color w:val="000000"/>
                <w:szCs w:val="40"/>
              </w:rPr>
              <w:t xml:space="preserve">• </w:t>
            </w:r>
            <w:r w:rsidR="00E4563D" w:rsidRPr="00E4563D">
              <w:rPr>
                <w:rFonts w:ascii="Calibri" w:eastAsia="Times New Roman" w:hAnsi="Calibri" w:cs="Calibri"/>
                <w:color w:val="000000"/>
                <w:szCs w:val="40"/>
              </w:rPr>
              <w:t>Identity considerations</w:t>
            </w:r>
            <w:r w:rsidR="00E4563D">
              <w:rPr>
                <w:rFonts w:ascii="Calibri" w:eastAsia="Times New Roman" w:hAnsi="Calibri" w:cs="Calibri"/>
                <w:color w:val="000000"/>
                <w:szCs w:val="40"/>
              </w:rPr>
              <w:t>.</w:t>
            </w:r>
          </w:p>
          <w:p w14:paraId="3B011CDA" w14:textId="4C9CA148" w:rsidR="003C2038" w:rsidRPr="00E4563D" w:rsidRDefault="0068361F" w:rsidP="0068361F">
            <w:pPr>
              <w:spacing w:after="0" w:line="240" w:lineRule="auto"/>
              <w:jc w:val="both"/>
              <w:rPr>
                <w:rFonts w:ascii="Calibri" w:eastAsia="Times New Roman" w:hAnsi="Calibri" w:cs="Calibri"/>
                <w:color w:val="000000"/>
                <w:szCs w:val="40"/>
              </w:rPr>
            </w:pPr>
            <w:r w:rsidRPr="00E4563D">
              <w:rPr>
                <w:rFonts w:ascii="Calibri" w:eastAsia="Times New Roman" w:hAnsi="Calibri" w:cs="Calibri"/>
                <w:color w:val="000000"/>
                <w:szCs w:val="40"/>
              </w:rPr>
              <w:t>•</w:t>
            </w:r>
            <w:r w:rsidR="00E4563D">
              <w:rPr>
                <w:rFonts w:ascii="Calibri" w:eastAsia="Times New Roman" w:hAnsi="Calibri" w:cs="Calibri"/>
                <w:color w:val="000000"/>
                <w:szCs w:val="40"/>
              </w:rPr>
              <w:t xml:space="preserve"> </w:t>
            </w:r>
            <w:r w:rsidR="00E4563D" w:rsidRPr="00E4563D">
              <w:rPr>
                <w:rFonts w:ascii="Calibri" w:eastAsia="Times New Roman" w:hAnsi="Calibri" w:cs="Calibri"/>
                <w:color w:val="000000"/>
                <w:szCs w:val="40"/>
              </w:rPr>
              <w:t>What to expect in the NDI Finalized Guidance for Industry</w:t>
            </w:r>
            <w:r w:rsidR="00E4563D">
              <w:rPr>
                <w:rFonts w:ascii="Calibri" w:eastAsia="Times New Roman" w:hAnsi="Calibri" w:cs="Calibri"/>
                <w:color w:val="000000"/>
                <w:szCs w:val="40"/>
              </w:rPr>
              <w:t>.</w:t>
            </w:r>
          </w:p>
          <w:p w14:paraId="551ADE22" w14:textId="77777777" w:rsidR="003C2038" w:rsidRPr="00E4563D" w:rsidRDefault="003C2038" w:rsidP="003C2038">
            <w:pPr>
              <w:spacing w:after="0" w:line="240" w:lineRule="auto"/>
              <w:rPr>
                <w:rFonts w:ascii="Calibri" w:eastAsia="Times New Roman" w:hAnsi="Calibri" w:cs="Calibri"/>
                <w:color w:val="000000"/>
                <w:szCs w:val="40"/>
              </w:rPr>
            </w:pPr>
          </w:p>
          <w:p w14:paraId="02C88EAE" w14:textId="28A10DC7" w:rsidR="003C2038" w:rsidRPr="00E4563D" w:rsidRDefault="003C2038" w:rsidP="003C2038">
            <w:pPr>
              <w:spacing w:after="0" w:line="240" w:lineRule="auto"/>
              <w:rPr>
                <w:rFonts w:ascii="Calibri" w:eastAsia="Times New Roman" w:hAnsi="Calibri" w:cs="Calibri"/>
                <w:color w:val="000000"/>
                <w:szCs w:val="40"/>
              </w:rPr>
            </w:pPr>
            <w:r w:rsidRPr="00E4563D">
              <w:rPr>
                <w:rFonts w:ascii="Calibri" w:eastAsia="Times New Roman" w:hAnsi="Calibri" w:cs="Calibri"/>
                <w:color w:val="000000"/>
                <w:szCs w:val="40"/>
                <w:u w:val="single"/>
              </w:rPr>
              <w:t>Presenter</w:t>
            </w:r>
            <w:r w:rsidRPr="00E4563D">
              <w:rPr>
                <w:rFonts w:ascii="Calibri" w:eastAsia="Times New Roman" w:hAnsi="Calibri" w:cs="Calibri"/>
                <w:color w:val="000000"/>
                <w:szCs w:val="40"/>
              </w:rPr>
              <w:t xml:space="preserve">: </w:t>
            </w:r>
            <w:r w:rsidR="00E4563D" w:rsidRPr="00E4563D">
              <w:rPr>
                <w:rFonts w:ascii="Calibri" w:eastAsia="Times New Roman" w:hAnsi="Calibri" w:cs="Calibri"/>
                <w:color w:val="000000"/>
                <w:szCs w:val="40"/>
              </w:rPr>
              <w:t>Dr. Corey Hilmas, MD, Ph</w:t>
            </w:r>
            <w:r w:rsidR="00E4563D">
              <w:rPr>
                <w:rFonts w:ascii="Calibri" w:eastAsia="Times New Roman" w:hAnsi="Calibri" w:cs="Calibri"/>
                <w:color w:val="000000"/>
                <w:szCs w:val="40"/>
              </w:rPr>
              <w:t>.</w:t>
            </w:r>
            <w:r w:rsidR="00E4563D" w:rsidRPr="00E4563D">
              <w:rPr>
                <w:rFonts w:ascii="Calibri" w:eastAsia="Times New Roman" w:hAnsi="Calibri" w:cs="Calibri"/>
                <w:color w:val="000000"/>
                <w:szCs w:val="40"/>
              </w:rPr>
              <w:t>D</w:t>
            </w:r>
            <w:r w:rsidR="00E4563D">
              <w:rPr>
                <w:rFonts w:ascii="Calibri" w:eastAsia="Times New Roman" w:hAnsi="Calibri" w:cs="Calibri"/>
                <w:color w:val="000000"/>
                <w:szCs w:val="40"/>
              </w:rPr>
              <w:t>.</w:t>
            </w:r>
          </w:p>
          <w:p w14:paraId="631651E5" w14:textId="700D40E2" w:rsidR="003C2038" w:rsidRPr="00E4563D" w:rsidRDefault="003C2038" w:rsidP="003C2038">
            <w:pPr>
              <w:spacing w:after="0" w:line="240" w:lineRule="auto"/>
              <w:rPr>
                <w:rFonts w:ascii="Calibri" w:eastAsia="Times New Roman" w:hAnsi="Calibri" w:cs="Calibri"/>
                <w:color w:val="000000"/>
                <w:szCs w:val="40"/>
              </w:rPr>
            </w:pPr>
            <w:r w:rsidRPr="00E4563D">
              <w:rPr>
                <w:rFonts w:ascii="Calibri" w:eastAsia="Times New Roman" w:hAnsi="Calibri" w:cs="Calibri"/>
                <w:color w:val="000000"/>
                <w:szCs w:val="40"/>
                <w:u w:val="single"/>
              </w:rPr>
              <w:t>Job Title</w:t>
            </w:r>
            <w:r w:rsidRPr="00E4563D">
              <w:rPr>
                <w:rFonts w:ascii="Calibri" w:eastAsia="Times New Roman" w:hAnsi="Calibri" w:cs="Calibri"/>
                <w:color w:val="000000"/>
                <w:szCs w:val="40"/>
              </w:rPr>
              <w:t xml:space="preserve">: </w:t>
            </w:r>
            <w:r w:rsidR="00E4563D" w:rsidRPr="00E4563D">
              <w:rPr>
                <w:rFonts w:ascii="Calibri" w:eastAsia="Times New Roman" w:hAnsi="Calibri" w:cs="Calibri"/>
                <w:color w:val="000000"/>
                <w:szCs w:val="40"/>
              </w:rPr>
              <w:t>Chief Regulatory Officer, KGK Science</w:t>
            </w:r>
          </w:p>
          <w:p w14:paraId="60B36038" w14:textId="1EFF3C14" w:rsidR="00F476F9" w:rsidRPr="00E4563D" w:rsidRDefault="003C2038" w:rsidP="00523A9D">
            <w:pPr>
              <w:spacing w:after="0" w:line="240" w:lineRule="auto"/>
              <w:jc w:val="both"/>
              <w:rPr>
                <w:rFonts w:ascii="Calibri" w:eastAsia="Times New Roman" w:hAnsi="Calibri" w:cs="Calibri"/>
                <w:color w:val="000000"/>
                <w:szCs w:val="40"/>
              </w:rPr>
            </w:pPr>
            <w:r w:rsidRPr="00E4563D">
              <w:rPr>
                <w:rFonts w:ascii="Calibri" w:eastAsia="Times New Roman" w:hAnsi="Calibri" w:cs="Calibri"/>
                <w:color w:val="000000"/>
                <w:szCs w:val="40"/>
                <w:u w:val="single"/>
              </w:rPr>
              <w:t>Bio</w:t>
            </w:r>
            <w:r w:rsidRPr="00E4563D">
              <w:rPr>
                <w:rFonts w:ascii="Calibri" w:eastAsia="Times New Roman" w:hAnsi="Calibri" w:cs="Calibri"/>
                <w:color w:val="000000"/>
                <w:szCs w:val="40"/>
              </w:rPr>
              <w:t xml:space="preserve">: </w:t>
            </w:r>
            <w:r w:rsidR="00E4563D" w:rsidRPr="00E4563D">
              <w:rPr>
                <w:rFonts w:ascii="Calibri" w:eastAsia="Times New Roman" w:hAnsi="Calibri" w:cs="Calibri"/>
                <w:color w:val="000000"/>
                <w:szCs w:val="40"/>
              </w:rPr>
              <w:t xml:space="preserve">Dr. Corey Hilmas is a respected scientist and former federal regulator with many years of US federal service. He is a recipient of the FDA Commissioner’s Award of Merit for trial work on behalf of the US government and an industry-recognized regulatory expert with an intimate </w:t>
            </w:r>
            <w:r w:rsidR="00E4563D" w:rsidRPr="00E4563D">
              <w:rPr>
                <w:rFonts w:ascii="Calibri" w:eastAsia="Times New Roman" w:hAnsi="Calibri" w:cs="Calibri"/>
                <w:color w:val="000000"/>
                <w:szCs w:val="40"/>
              </w:rPr>
              <w:lastRenderedPageBreak/>
              <w:t>knowledge of the dietary supplement industry and US FDA. He was a principal investigator for preclinical safety and efficacy assessment. Dr. Hilmas oversaw the development and implementation of all scientific, regulatory, educational, and compliance programs in his previous employment, writing over 65 comments to 10 federal and state agencies. Dr. Hilmas also worked on the</w:t>
            </w:r>
            <w:r w:rsidR="00E4563D">
              <w:rPr>
                <w:rFonts w:ascii="Calibri" w:eastAsia="Times New Roman" w:hAnsi="Calibri" w:cs="Calibri"/>
                <w:color w:val="000000"/>
                <w:szCs w:val="40"/>
              </w:rPr>
              <w:t xml:space="preserve"> </w:t>
            </w:r>
            <w:r w:rsidR="00E4563D" w:rsidRPr="00E4563D">
              <w:rPr>
                <w:rFonts w:ascii="Calibri" w:eastAsia="Times New Roman" w:hAnsi="Calibri" w:cs="Calibri"/>
                <w:color w:val="000000"/>
                <w:szCs w:val="40"/>
              </w:rPr>
              <w:t xml:space="preserve">Supplement Safety &amp; Compliance Initiative (SSCI), assisting with drafting technical benchmarking guidance and governance documents to establish the initial groundwork of the organization. Dr. Hilmas also acted as the Executive Director for the Natural Products Foundation, where he provided regulatory solutions, wrote warning letters to identify non-compliant products for federal regulators, and tested random products for GMP compliance through the NPF </w:t>
            </w:r>
            <w:proofErr w:type="spellStart"/>
            <w:r w:rsidR="00E4563D" w:rsidRPr="00E4563D">
              <w:rPr>
                <w:rFonts w:ascii="Calibri" w:eastAsia="Times New Roman" w:hAnsi="Calibri" w:cs="Calibri"/>
                <w:color w:val="000000"/>
                <w:szCs w:val="40"/>
              </w:rPr>
              <w:t>TruLabel</w:t>
            </w:r>
            <w:proofErr w:type="spellEnd"/>
            <w:r w:rsidR="00E4563D" w:rsidRPr="00E4563D">
              <w:rPr>
                <w:rFonts w:ascii="Calibri" w:eastAsia="Times New Roman" w:hAnsi="Calibri" w:cs="Calibri"/>
                <w:color w:val="000000"/>
                <w:szCs w:val="40"/>
              </w:rPr>
              <w:t xml:space="preserve"> Program.</w:t>
            </w:r>
          </w:p>
          <w:p w14:paraId="150053E0" w14:textId="77777777" w:rsidR="00BC3C48" w:rsidRPr="00E4563D" w:rsidRDefault="00BC3C48" w:rsidP="00523A9D">
            <w:pPr>
              <w:spacing w:after="0" w:line="240" w:lineRule="auto"/>
              <w:jc w:val="both"/>
              <w:rPr>
                <w:rFonts w:ascii="Calibri" w:eastAsia="Times New Roman" w:hAnsi="Calibri" w:cs="Calibri"/>
                <w:color w:val="000000"/>
              </w:rPr>
            </w:pPr>
          </w:p>
          <w:p w14:paraId="58FCCE9C" w14:textId="4365C751" w:rsidR="00BC3C48" w:rsidRPr="00E4563D" w:rsidRDefault="00BC3C48" w:rsidP="00523A9D">
            <w:pPr>
              <w:spacing w:after="0" w:line="240" w:lineRule="auto"/>
              <w:jc w:val="both"/>
              <w:rPr>
                <w:rFonts w:ascii="Calibri" w:eastAsia="Times New Roman" w:hAnsi="Calibri" w:cs="Calibri"/>
                <w:color w:val="000000"/>
              </w:rPr>
            </w:pPr>
            <w:r w:rsidRPr="00E4563D">
              <w:rPr>
                <w:rFonts w:ascii="Calibri" w:eastAsia="Times New Roman" w:hAnsi="Calibri" w:cs="Calibri"/>
                <w:color w:val="000000"/>
                <w:u w:val="single"/>
              </w:rPr>
              <w:t>Company Profile</w:t>
            </w:r>
            <w:r w:rsidRPr="00E4563D">
              <w:rPr>
                <w:rFonts w:ascii="Calibri" w:eastAsia="Times New Roman" w:hAnsi="Calibri" w:cs="Calibri"/>
                <w:color w:val="000000"/>
              </w:rPr>
              <w:t>:</w:t>
            </w:r>
            <w:r w:rsidR="00E4563D">
              <w:rPr>
                <w:rFonts w:ascii="Calibri" w:eastAsia="Times New Roman" w:hAnsi="Calibri" w:cs="Calibri"/>
                <w:color w:val="000000"/>
              </w:rPr>
              <w:t xml:space="preserve"> </w:t>
            </w:r>
            <w:r w:rsidR="00E4563D" w:rsidRPr="00E4563D">
              <w:rPr>
                <w:rFonts w:ascii="Calibri" w:eastAsia="Times New Roman" w:hAnsi="Calibri" w:cs="Calibri"/>
                <w:color w:val="000000"/>
              </w:rPr>
              <w:t>Short company profile: KGK Science is a leading full-service contract research organization and regulatory consulting firm in the nutraceutical &amp; cannabinoid industries specializing in the creation of client-specific approaches and tailor-made regulatory solutions for ensuring product and ingredient compliance. For over 23 years, KGK has successfully helped companies design cost-effective clinical studies to meet FDA/FTC, Health Canada and EFSA regulations, aiding claims substantiation and impacting product marketing</w:t>
            </w:r>
            <w:r w:rsidRPr="00E4563D">
              <w:rPr>
                <w:rFonts w:ascii="Calibri" w:eastAsia="Times New Roman" w:hAnsi="Calibri" w:cs="Calibri"/>
                <w:color w:val="000000"/>
              </w:rPr>
              <w:t xml:space="preserve"> </w:t>
            </w:r>
          </w:p>
        </w:tc>
        <w:tc>
          <w:tcPr>
            <w:tcW w:w="5244" w:type="dxa"/>
            <w:tcBorders>
              <w:top w:val="nil"/>
              <w:left w:val="nil"/>
              <w:bottom w:val="single" w:sz="4" w:space="0" w:color="auto"/>
              <w:right w:val="single" w:sz="4" w:space="0" w:color="auto"/>
            </w:tcBorders>
            <w:shd w:val="clear" w:color="auto" w:fill="D9E2F3" w:themeFill="accent1" w:themeFillTint="33"/>
            <w:vAlign w:val="center"/>
            <w:hideMark/>
          </w:tcPr>
          <w:p w14:paraId="4C6860A8" w14:textId="0F4DC35F" w:rsidR="003C2038" w:rsidRPr="001B341A" w:rsidRDefault="00523A9D" w:rsidP="003C2038">
            <w:pPr>
              <w:spacing w:after="0" w:line="240" w:lineRule="auto"/>
              <w:jc w:val="center"/>
              <w:rPr>
                <w:rFonts w:ascii="Calibri" w:eastAsia="Times New Roman" w:hAnsi="Calibri" w:cs="Calibri"/>
                <w:b/>
                <w:color w:val="000000"/>
                <w:sz w:val="24"/>
                <w:szCs w:val="40"/>
              </w:rPr>
            </w:pPr>
            <w:r>
              <w:rPr>
                <w:rFonts w:ascii="Calibri" w:eastAsia="Times New Roman" w:hAnsi="Calibri" w:cs="Calibri"/>
                <w:b/>
                <w:color w:val="000000"/>
                <w:sz w:val="24"/>
                <w:szCs w:val="40"/>
              </w:rPr>
              <w:lastRenderedPageBreak/>
              <w:t>9-</w:t>
            </w:r>
            <w:r w:rsidR="00167FC4">
              <w:rPr>
                <w:rFonts w:ascii="Calibri" w:eastAsia="Times New Roman" w:hAnsi="Calibri" w:cs="Calibri"/>
                <w:b/>
                <w:color w:val="000000"/>
                <w:sz w:val="24"/>
                <w:szCs w:val="40"/>
              </w:rPr>
              <w:t xml:space="preserve"> </w:t>
            </w:r>
            <w:proofErr w:type="spellStart"/>
            <w:r w:rsidR="00CB5D18" w:rsidRPr="00CB5D18">
              <w:rPr>
                <w:rFonts w:ascii="Calibri" w:eastAsia="Times New Roman" w:hAnsi="Calibri" w:cs="Calibri"/>
                <w:b/>
                <w:color w:val="000000"/>
                <w:sz w:val="24"/>
                <w:szCs w:val="40"/>
              </w:rPr>
              <w:t>BioCC</w:t>
            </w:r>
            <w:proofErr w:type="spellEnd"/>
            <w:r w:rsidR="00CB5D18" w:rsidRPr="00CB5D18">
              <w:rPr>
                <w:rFonts w:ascii="Calibri" w:eastAsia="Times New Roman" w:hAnsi="Calibri" w:cs="Calibri"/>
                <w:b/>
                <w:color w:val="000000"/>
                <w:sz w:val="24"/>
                <w:szCs w:val="40"/>
              </w:rPr>
              <w:t xml:space="preserve"> LLC</w:t>
            </w:r>
          </w:p>
          <w:p w14:paraId="5B50F2EF" w14:textId="25949577" w:rsidR="003C2038" w:rsidRPr="001B341A" w:rsidRDefault="003C2038" w:rsidP="003C2038">
            <w:pPr>
              <w:spacing w:after="0" w:line="240" w:lineRule="auto"/>
              <w:jc w:val="both"/>
              <w:rPr>
                <w:rFonts w:ascii="Calibri" w:eastAsia="Times New Roman" w:hAnsi="Calibri" w:cs="Calibri"/>
                <w:color w:val="000000"/>
                <w:szCs w:val="40"/>
              </w:rPr>
            </w:pPr>
            <w:r>
              <w:rPr>
                <w:rFonts w:ascii="Calibri" w:eastAsia="Times New Roman" w:hAnsi="Calibri" w:cs="Calibri"/>
                <w:color w:val="000000"/>
                <w:szCs w:val="40"/>
                <w:u w:val="single"/>
              </w:rPr>
              <w:t>T</w:t>
            </w:r>
            <w:r w:rsidRPr="001B341A">
              <w:rPr>
                <w:rFonts w:ascii="Calibri" w:eastAsia="Times New Roman" w:hAnsi="Calibri" w:cs="Calibri"/>
                <w:color w:val="000000"/>
                <w:szCs w:val="40"/>
                <w:u w:val="single"/>
              </w:rPr>
              <w:t>itle:</w:t>
            </w:r>
            <w:r>
              <w:rPr>
                <w:rFonts w:ascii="Calibri" w:eastAsia="Times New Roman" w:hAnsi="Calibri" w:cs="Calibri"/>
                <w:color w:val="000000"/>
                <w:szCs w:val="40"/>
              </w:rPr>
              <w:t xml:space="preserve"> </w:t>
            </w:r>
            <w:r w:rsidR="00B0636F" w:rsidRPr="00B0636F">
              <w:rPr>
                <w:rFonts w:ascii="Calibri" w:eastAsia="Times New Roman" w:hAnsi="Calibri" w:cs="Calibri"/>
                <w:i/>
                <w:iCs/>
                <w:color w:val="000000"/>
                <w:szCs w:val="40"/>
              </w:rPr>
              <w:t>L. plantarum</w:t>
            </w:r>
            <w:r w:rsidR="00B0636F" w:rsidRPr="00B0636F">
              <w:rPr>
                <w:rFonts w:ascii="Calibri" w:eastAsia="Times New Roman" w:hAnsi="Calibri" w:cs="Calibri"/>
                <w:color w:val="000000"/>
                <w:szCs w:val="40"/>
              </w:rPr>
              <w:t xml:space="preserve"> INDUCIA® as enhancer of cellular immunity, </w:t>
            </w:r>
            <w:proofErr w:type="spellStart"/>
            <w:r w:rsidR="00B0636F" w:rsidRPr="00B0636F">
              <w:rPr>
                <w:rFonts w:ascii="Calibri" w:eastAsia="Times New Roman" w:hAnsi="Calibri" w:cs="Calibri"/>
                <w:color w:val="000000"/>
                <w:szCs w:val="40"/>
              </w:rPr>
              <w:t>hypocholesterolemic</w:t>
            </w:r>
            <w:proofErr w:type="spellEnd"/>
            <w:r w:rsidR="00B0636F" w:rsidRPr="00B0636F">
              <w:rPr>
                <w:rFonts w:ascii="Calibri" w:eastAsia="Times New Roman" w:hAnsi="Calibri" w:cs="Calibri"/>
                <w:color w:val="000000"/>
                <w:szCs w:val="40"/>
              </w:rPr>
              <w:t xml:space="preserve"> and anti-oxidative agent and antimicrobial agent against </w:t>
            </w:r>
            <w:r w:rsidR="00B0636F" w:rsidRPr="00B0636F">
              <w:rPr>
                <w:rFonts w:ascii="Calibri" w:eastAsia="Times New Roman" w:hAnsi="Calibri" w:cs="Calibri"/>
                <w:i/>
                <w:iCs/>
                <w:color w:val="000000"/>
                <w:szCs w:val="40"/>
              </w:rPr>
              <w:t>Clostridium difficile</w:t>
            </w:r>
            <w:r w:rsidR="00B0636F" w:rsidRPr="00B0636F">
              <w:rPr>
                <w:rFonts w:ascii="Calibri" w:eastAsia="Times New Roman" w:hAnsi="Calibri" w:cs="Calibri"/>
                <w:color w:val="000000"/>
                <w:szCs w:val="40"/>
              </w:rPr>
              <w:t xml:space="preserve"> (USA patent US10272122)</w:t>
            </w:r>
          </w:p>
          <w:p w14:paraId="4B8495DD" w14:textId="77777777" w:rsidR="003C2038" w:rsidRPr="001B341A" w:rsidRDefault="003C2038" w:rsidP="003C2038">
            <w:pPr>
              <w:spacing w:after="0" w:line="240" w:lineRule="auto"/>
              <w:jc w:val="both"/>
              <w:rPr>
                <w:rFonts w:ascii="Calibri" w:eastAsia="Times New Roman" w:hAnsi="Calibri" w:cs="Calibri"/>
                <w:color w:val="000000"/>
                <w:szCs w:val="40"/>
              </w:rPr>
            </w:pPr>
          </w:p>
          <w:p w14:paraId="38760D5C" w14:textId="1CE29EEC" w:rsidR="003C2038" w:rsidRDefault="003C2038" w:rsidP="00047D27">
            <w:pPr>
              <w:spacing w:after="0" w:line="240" w:lineRule="auto"/>
              <w:jc w:val="both"/>
              <w:rPr>
                <w:rFonts w:ascii="Calibri" w:eastAsia="Times New Roman" w:hAnsi="Calibri" w:cs="Calibri"/>
                <w:color w:val="000000"/>
                <w:szCs w:val="40"/>
              </w:rPr>
            </w:pPr>
            <w:r>
              <w:rPr>
                <w:rFonts w:ascii="Calibri" w:eastAsia="Times New Roman" w:hAnsi="Calibri" w:cs="Calibri"/>
                <w:color w:val="000000"/>
                <w:szCs w:val="40"/>
                <w:u w:val="single"/>
              </w:rPr>
              <w:t>A</w:t>
            </w:r>
            <w:r w:rsidRPr="001B341A">
              <w:rPr>
                <w:rFonts w:ascii="Calibri" w:eastAsia="Times New Roman" w:hAnsi="Calibri" w:cs="Calibri"/>
                <w:color w:val="000000"/>
                <w:szCs w:val="40"/>
                <w:u w:val="single"/>
              </w:rPr>
              <w:t>bstract</w:t>
            </w:r>
            <w:r w:rsidRPr="001B341A">
              <w:rPr>
                <w:rFonts w:ascii="Calibri" w:eastAsia="Times New Roman" w:hAnsi="Calibri" w:cs="Calibri"/>
                <w:color w:val="000000"/>
                <w:szCs w:val="40"/>
              </w:rPr>
              <w:t>:</w:t>
            </w:r>
            <w:r w:rsidR="00047D27">
              <w:rPr>
                <w:rFonts w:ascii="Calibri" w:eastAsia="Times New Roman" w:hAnsi="Calibri" w:cs="Calibri"/>
                <w:color w:val="000000"/>
                <w:szCs w:val="40"/>
              </w:rPr>
              <w:t xml:space="preserve"> </w:t>
            </w:r>
            <w:r w:rsidR="00B0636F" w:rsidRPr="00B0636F">
              <w:rPr>
                <w:rFonts w:ascii="Calibri" w:eastAsia="Times New Roman" w:hAnsi="Calibri" w:cs="Calibri"/>
                <w:color w:val="000000"/>
                <w:szCs w:val="40"/>
              </w:rPr>
              <w:t>Novel multifunctional probiotic Lactobacillus plantarum INDUCIA® maintains cardiovascular health by reduction of LDL-cholesterol levels and by preventing formation of oxidized low-density lipoprotein (</w:t>
            </w:r>
            <w:proofErr w:type="spellStart"/>
            <w:r w:rsidR="00B0636F" w:rsidRPr="00B0636F">
              <w:rPr>
                <w:rFonts w:ascii="Calibri" w:eastAsia="Times New Roman" w:hAnsi="Calibri" w:cs="Calibri"/>
                <w:color w:val="000000"/>
                <w:szCs w:val="40"/>
              </w:rPr>
              <w:t>oxLDL</w:t>
            </w:r>
            <w:proofErr w:type="spellEnd"/>
            <w:r w:rsidR="00B0636F" w:rsidRPr="00B0636F">
              <w:rPr>
                <w:rFonts w:ascii="Calibri" w:eastAsia="Times New Roman" w:hAnsi="Calibri" w:cs="Calibri"/>
                <w:color w:val="000000"/>
                <w:szCs w:val="40"/>
              </w:rPr>
              <w:t xml:space="preserve">). Elevated LDL-cholesterol levels and impaired </w:t>
            </w:r>
            <w:proofErr w:type="spellStart"/>
            <w:r w:rsidR="00B0636F" w:rsidRPr="00B0636F">
              <w:rPr>
                <w:rFonts w:ascii="Calibri" w:eastAsia="Times New Roman" w:hAnsi="Calibri" w:cs="Calibri"/>
                <w:color w:val="000000"/>
                <w:szCs w:val="40"/>
              </w:rPr>
              <w:t>bioquality</w:t>
            </w:r>
            <w:proofErr w:type="spellEnd"/>
            <w:r w:rsidR="00B0636F" w:rsidRPr="00B0636F">
              <w:rPr>
                <w:rFonts w:ascii="Calibri" w:eastAsia="Times New Roman" w:hAnsi="Calibri" w:cs="Calibri"/>
                <w:color w:val="000000"/>
                <w:szCs w:val="40"/>
              </w:rPr>
              <w:t xml:space="preserve"> of LDL particles are important contributors in the pathogenesis of atherosclerotic cardiovascular diseases. L.  plantarum INDUCIA® has shown to reduce the colonization of C. difficile in the gut. Combination of xylitol with L. plantarum INDUCIA® suppresses the germination of spores and outgrowth into vegetative toxin producing cells of C. difficile. Putative </w:t>
            </w:r>
            <w:proofErr w:type="spellStart"/>
            <w:r w:rsidR="00B0636F" w:rsidRPr="00B0636F">
              <w:rPr>
                <w:rFonts w:ascii="Calibri" w:eastAsia="Times New Roman" w:hAnsi="Calibri" w:cs="Calibri"/>
                <w:color w:val="000000"/>
                <w:szCs w:val="40"/>
              </w:rPr>
              <w:t>therapeutical</w:t>
            </w:r>
            <w:proofErr w:type="spellEnd"/>
            <w:r w:rsidR="00B0636F" w:rsidRPr="00B0636F">
              <w:rPr>
                <w:rFonts w:ascii="Calibri" w:eastAsia="Times New Roman" w:hAnsi="Calibri" w:cs="Calibri"/>
                <w:color w:val="000000"/>
                <w:szCs w:val="40"/>
              </w:rPr>
              <w:t xml:space="preserve"> approach includes usage of the synbiotic during antimicrobial therapy for prevention of CDI and its potential to reduce recurrences of CDI.</w:t>
            </w:r>
          </w:p>
          <w:p w14:paraId="23EB669A" w14:textId="77777777" w:rsidR="003C2038" w:rsidRDefault="003C2038" w:rsidP="003C2038">
            <w:pPr>
              <w:spacing w:after="0" w:line="240" w:lineRule="auto"/>
              <w:jc w:val="both"/>
              <w:rPr>
                <w:rFonts w:ascii="Calibri" w:eastAsia="Times New Roman" w:hAnsi="Calibri" w:cs="Calibri"/>
                <w:color w:val="000000"/>
                <w:szCs w:val="40"/>
              </w:rPr>
            </w:pPr>
          </w:p>
          <w:p w14:paraId="18CBF62B" w14:textId="77777777" w:rsidR="003C2038" w:rsidRPr="001B341A" w:rsidRDefault="003C2038" w:rsidP="003C2038">
            <w:pPr>
              <w:spacing w:after="0" w:line="240" w:lineRule="auto"/>
              <w:jc w:val="both"/>
              <w:rPr>
                <w:rFonts w:ascii="Calibri" w:eastAsia="Times New Roman" w:hAnsi="Calibri" w:cs="Calibri"/>
                <w:color w:val="000000"/>
                <w:szCs w:val="40"/>
                <w:u w:val="single"/>
              </w:rPr>
            </w:pPr>
            <w:r w:rsidRPr="001B341A">
              <w:rPr>
                <w:rFonts w:ascii="Calibri" w:eastAsia="Times New Roman" w:hAnsi="Calibri" w:cs="Calibri"/>
                <w:color w:val="000000"/>
                <w:szCs w:val="40"/>
                <w:u w:val="single"/>
              </w:rPr>
              <w:t>Topics</w:t>
            </w:r>
          </w:p>
          <w:p w14:paraId="1B14A408" w14:textId="11464DD3" w:rsidR="007B3847" w:rsidRPr="007B3847" w:rsidRDefault="003C2038" w:rsidP="007B3847">
            <w:pPr>
              <w:spacing w:after="0" w:line="240" w:lineRule="auto"/>
              <w:jc w:val="both"/>
              <w:rPr>
                <w:rFonts w:ascii="Calibri" w:eastAsia="Times New Roman" w:hAnsi="Calibri" w:cs="Calibri"/>
                <w:color w:val="000000"/>
                <w:szCs w:val="40"/>
              </w:rPr>
            </w:pPr>
            <w:r>
              <w:rPr>
                <w:rFonts w:ascii="Calibri" w:eastAsia="Times New Roman" w:hAnsi="Calibri" w:cs="Calibri"/>
                <w:color w:val="000000"/>
                <w:szCs w:val="40"/>
              </w:rPr>
              <w:t>•</w:t>
            </w:r>
            <w:r w:rsidR="007062B0">
              <w:rPr>
                <w:rFonts w:ascii="Calibri" w:eastAsia="Times New Roman" w:hAnsi="Calibri" w:cs="Calibri"/>
                <w:color w:val="000000"/>
                <w:szCs w:val="40"/>
              </w:rPr>
              <w:t xml:space="preserve"> </w:t>
            </w:r>
            <w:r w:rsidR="00B0636F" w:rsidRPr="00B0636F">
              <w:rPr>
                <w:rFonts w:ascii="Calibri" w:eastAsia="Times New Roman" w:hAnsi="Calibri" w:cs="Calibri"/>
                <w:i/>
                <w:iCs/>
                <w:color w:val="000000"/>
                <w:szCs w:val="40"/>
              </w:rPr>
              <w:t>Lactobacillus plantarum</w:t>
            </w:r>
            <w:r w:rsidR="00B0636F" w:rsidRPr="00B0636F">
              <w:rPr>
                <w:rFonts w:ascii="Calibri" w:eastAsia="Times New Roman" w:hAnsi="Calibri" w:cs="Calibri"/>
                <w:color w:val="000000"/>
                <w:szCs w:val="40"/>
              </w:rPr>
              <w:t xml:space="preserve"> INDUCIA® helps to maintain cardiovascular health.</w:t>
            </w:r>
          </w:p>
          <w:p w14:paraId="01E584E0" w14:textId="13EDA9AE" w:rsidR="007B3847" w:rsidRPr="007B3847" w:rsidRDefault="007B3847" w:rsidP="007B3847">
            <w:pPr>
              <w:spacing w:after="0" w:line="240" w:lineRule="auto"/>
              <w:jc w:val="both"/>
              <w:rPr>
                <w:rFonts w:ascii="Calibri" w:eastAsia="Times New Roman" w:hAnsi="Calibri" w:cs="Calibri"/>
                <w:color w:val="000000"/>
                <w:szCs w:val="40"/>
              </w:rPr>
            </w:pPr>
            <w:r>
              <w:rPr>
                <w:rFonts w:ascii="Calibri" w:eastAsia="Times New Roman" w:hAnsi="Calibri" w:cs="Calibri"/>
                <w:color w:val="000000"/>
                <w:szCs w:val="40"/>
              </w:rPr>
              <w:t xml:space="preserve">• </w:t>
            </w:r>
            <w:r w:rsidR="00B0636F" w:rsidRPr="00B0636F">
              <w:rPr>
                <w:rFonts w:ascii="Calibri" w:eastAsia="Times New Roman" w:hAnsi="Calibri" w:cs="Calibri"/>
                <w:color w:val="000000"/>
                <w:szCs w:val="40"/>
              </w:rPr>
              <w:t xml:space="preserve">Proven by clinical trials - reduces levels of important risk factors of cardiovascular diseases: cholesterol and oxidized LDL. </w:t>
            </w:r>
            <w:r w:rsidR="007062B0">
              <w:rPr>
                <w:rFonts w:ascii="Calibri" w:eastAsia="Times New Roman" w:hAnsi="Calibri" w:cs="Calibri"/>
                <w:color w:val="000000"/>
                <w:szCs w:val="40"/>
              </w:rPr>
              <w:t xml:space="preserve"> </w:t>
            </w:r>
          </w:p>
          <w:p w14:paraId="63AF8964" w14:textId="39C434B4" w:rsidR="003C2038" w:rsidRDefault="007B3847" w:rsidP="007B3847">
            <w:pPr>
              <w:spacing w:after="0" w:line="240" w:lineRule="auto"/>
              <w:jc w:val="both"/>
              <w:rPr>
                <w:rFonts w:ascii="Calibri" w:eastAsia="Times New Roman" w:hAnsi="Calibri" w:cs="Calibri"/>
                <w:color w:val="000000"/>
                <w:szCs w:val="40"/>
              </w:rPr>
            </w:pPr>
            <w:r w:rsidRPr="007B3847">
              <w:rPr>
                <w:rFonts w:ascii="Calibri" w:eastAsia="Times New Roman" w:hAnsi="Calibri" w:cs="Calibri"/>
                <w:color w:val="000000"/>
                <w:szCs w:val="40"/>
              </w:rPr>
              <w:t>•</w:t>
            </w:r>
            <w:r w:rsidR="003C2038">
              <w:rPr>
                <w:rFonts w:ascii="Calibri" w:eastAsia="Times New Roman" w:hAnsi="Calibri" w:cs="Calibri"/>
                <w:color w:val="000000"/>
                <w:szCs w:val="40"/>
              </w:rPr>
              <w:t xml:space="preserve"> </w:t>
            </w:r>
            <w:r w:rsidR="00B0636F" w:rsidRPr="00B0636F">
              <w:rPr>
                <w:rFonts w:ascii="Calibri" w:eastAsia="Times New Roman" w:hAnsi="Calibri" w:cs="Calibri"/>
                <w:color w:val="000000"/>
                <w:szCs w:val="40"/>
              </w:rPr>
              <w:t xml:space="preserve">Antagonistic activity of L. plantarum INDUCIA® against vegetative cells of </w:t>
            </w:r>
            <w:r w:rsidR="00B0636F" w:rsidRPr="00B0636F">
              <w:rPr>
                <w:rFonts w:ascii="Calibri" w:eastAsia="Times New Roman" w:hAnsi="Calibri" w:cs="Calibri"/>
                <w:i/>
                <w:iCs/>
                <w:color w:val="000000"/>
                <w:szCs w:val="40"/>
              </w:rPr>
              <w:t>C.</w:t>
            </w:r>
            <w:r w:rsidR="00B0636F">
              <w:rPr>
                <w:rFonts w:ascii="Calibri" w:eastAsia="Times New Roman" w:hAnsi="Calibri" w:cs="Calibri"/>
                <w:i/>
                <w:iCs/>
                <w:color w:val="000000"/>
                <w:szCs w:val="40"/>
              </w:rPr>
              <w:t xml:space="preserve"> </w:t>
            </w:r>
            <w:r w:rsidR="00B0636F" w:rsidRPr="00B0636F">
              <w:rPr>
                <w:rFonts w:ascii="Calibri" w:eastAsia="Times New Roman" w:hAnsi="Calibri" w:cs="Calibri"/>
                <w:i/>
                <w:iCs/>
                <w:color w:val="000000"/>
                <w:szCs w:val="40"/>
              </w:rPr>
              <w:t>difficile</w:t>
            </w:r>
            <w:r w:rsidR="00B0636F" w:rsidRPr="00B0636F">
              <w:rPr>
                <w:rFonts w:ascii="Calibri" w:eastAsia="Times New Roman" w:hAnsi="Calibri" w:cs="Calibri"/>
                <w:color w:val="000000"/>
                <w:szCs w:val="40"/>
              </w:rPr>
              <w:t>.</w:t>
            </w:r>
            <w:r w:rsidR="003C2038">
              <w:rPr>
                <w:rFonts w:ascii="Calibri" w:eastAsia="Times New Roman" w:hAnsi="Calibri" w:cs="Calibri"/>
                <w:color w:val="000000"/>
                <w:szCs w:val="40"/>
              </w:rPr>
              <w:t xml:space="preserve"> </w:t>
            </w:r>
            <w:r w:rsidR="007062B0">
              <w:rPr>
                <w:rFonts w:ascii="Calibri" w:eastAsia="Times New Roman" w:hAnsi="Calibri" w:cs="Calibri"/>
                <w:color w:val="000000"/>
                <w:szCs w:val="40"/>
              </w:rPr>
              <w:t xml:space="preserve"> </w:t>
            </w:r>
          </w:p>
          <w:p w14:paraId="35ABA41F" w14:textId="77777777" w:rsidR="003C2038" w:rsidRPr="001B341A" w:rsidRDefault="003C2038" w:rsidP="003C2038">
            <w:pPr>
              <w:spacing w:after="0" w:line="240" w:lineRule="auto"/>
              <w:rPr>
                <w:rFonts w:ascii="Calibri" w:eastAsia="Times New Roman" w:hAnsi="Calibri" w:cs="Calibri"/>
                <w:color w:val="000000"/>
                <w:szCs w:val="40"/>
              </w:rPr>
            </w:pPr>
          </w:p>
          <w:p w14:paraId="14C4101B" w14:textId="1ABE248C" w:rsidR="003C2038" w:rsidRPr="001B341A" w:rsidRDefault="003C2038" w:rsidP="003C2038">
            <w:pPr>
              <w:spacing w:after="0" w:line="240" w:lineRule="auto"/>
              <w:rPr>
                <w:rFonts w:ascii="Calibri" w:eastAsia="Times New Roman" w:hAnsi="Calibri" w:cs="Calibri"/>
                <w:color w:val="000000"/>
                <w:szCs w:val="40"/>
              </w:rPr>
            </w:pPr>
            <w:r w:rsidRPr="001B341A">
              <w:rPr>
                <w:rFonts w:ascii="Calibri" w:eastAsia="Times New Roman" w:hAnsi="Calibri" w:cs="Calibri"/>
                <w:color w:val="000000"/>
                <w:szCs w:val="40"/>
                <w:u w:val="single"/>
              </w:rPr>
              <w:t>Presenter</w:t>
            </w:r>
            <w:r w:rsidR="00A72BA6">
              <w:rPr>
                <w:rFonts w:ascii="Calibri" w:eastAsia="Times New Roman" w:hAnsi="Calibri" w:cs="Calibri"/>
                <w:color w:val="000000"/>
                <w:szCs w:val="40"/>
                <w:u w:val="single"/>
              </w:rPr>
              <w:t xml:space="preserve"> 1</w:t>
            </w:r>
            <w:r>
              <w:rPr>
                <w:rFonts w:ascii="Calibri" w:eastAsia="Times New Roman" w:hAnsi="Calibri" w:cs="Calibri"/>
                <w:color w:val="000000"/>
                <w:szCs w:val="40"/>
              </w:rPr>
              <w:t xml:space="preserve">: </w:t>
            </w:r>
            <w:proofErr w:type="spellStart"/>
            <w:r w:rsidR="00DE357D">
              <w:rPr>
                <w:rFonts w:ascii="Calibri" w:eastAsia="Times New Roman" w:hAnsi="Calibri" w:cs="Calibri"/>
                <w:color w:val="000000"/>
                <w:szCs w:val="40"/>
              </w:rPr>
              <w:t>Dr</w:t>
            </w:r>
            <w:proofErr w:type="spellEnd"/>
            <w:r w:rsidR="00DE357D">
              <w:rPr>
                <w:rFonts w:ascii="Calibri" w:eastAsia="Times New Roman" w:hAnsi="Calibri" w:cs="Calibri"/>
                <w:color w:val="000000"/>
                <w:szCs w:val="40"/>
              </w:rPr>
              <w:t xml:space="preserve"> </w:t>
            </w:r>
            <w:proofErr w:type="spellStart"/>
            <w:r w:rsidR="00DE357D" w:rsidRPr="00DE357D">
              <w:rPr>
                <w:rFonts w:ascii="Calibri" w:eastAsia="Times New Roman" w:hAnsi="Calibri" w:cs="Calibri"/>
                <w:color w:val="000000"/>
                <w:szCs w:val="40"/>
              </w:rPr>
              <w:t>Kersti</w:t>
            </w:r>
            <w:proofErr w:type="spellEnd"/>
            <w:r w:rsidR="00DE357D" w:rsidRPr="00DE357D">
              <w:rPr>
                <w:rFonts w:ascii="Calibri" w:eastAsia="Times New Roman" w:hAnsi="Calibri" w:cs="Calibri"/>
                <w:color w:val="000000"/>
                <w:szCs w:val="40"/>
              </w:rPr>
              <w:t xml:space="preserve"> Ehrlich-</w:t>
            </w:r>
            <w:proofErr w:type="spellStart"/>
            <w:r w:rsidR="00DE357D" w:rsidRPr="00DE357D">
              <w:rPr>
                <w:rFonts w:ascii="Calibri" w:eastAsia="Times New Roman" w:hAnsi="Calibri" w:cs="Calibri"/>
                <w:color w:val="000000"/>
                <w:szCs w:val="40"/>
              </w:rPr>
              <w:t>Peets</w:t>
            </w:r>
            <w:proofErr w:type="spellEnd"/>
          </w:p>
          <w:p w14:paraId="40AAA34A" w14:textId="12B98574" w:rsidR="003C2038" w:rsidRDefault="003C2038" w:rsidP="003C2038">
            <w:pPr>
              <w:spacing w:after="0" w:line="240" w:lineRule="auto"/>
              <w:rPr>
                <w:rFonts w:ascii="Calibri" w:eastAsia="Times New Roman" w:hAnsi="Calibri" w:cs="Calibri"/>
                <w:color w:val="000000"/>
                <w:szCs w:val="40"/>
              </w:rPr>
            </w:pPr>
            <w:r w:rsidRPr="001B341A">
              <w:rPr>
                <w:rFonts w:ascii="Calibri" w:eastAsia="Times New Roman" w:hAnsi="Calibri" w:cs="Calibri"/>
                <w:color w:val="000000"/>
                <w:szCs w:val="40"/>
                <w:u w:val="single"/>
              </w:rPr>
              <w:t>Job Title</w:t>
            </w:r>
            <w:r w:rsidR="00A72BA6">
              <w:rPr>
                <w:rFonts w:ascii="Calibri" w:eastAsia="Times New Roman" w:hAnsi="Calibri" w:cs="Calibri"/>
                <w:color w:val="000000"/>
                <w:szCs w:val="40"/>
                <w:u w:val="single"/>
              </w:rPr>
              <w:t xml:space="preserve"> 1</w:t>
            </w:r>
            <w:r>
              <w:rPr>
                <w:rFonts w:ascii="Calibri" w:eastAsia="Times New Roman" w:hAnsi="Calibri" w:cs="Calibri"/>
                <w:color w:val="000000"/>
                <w:szCs w:val="40"/>
              </w:rPr>
              <w:t xml:space="preserve">: </w:t>
            </w:r>
            <w:r w:rsidR="00CB5D18" w:rsidRPr="00CB5D18">
              <w:rPr>
                <w:rFonts w:ascii="Calibri" w:eastAsia="Times New Roman" w:hAnsi="Calibri" w:cs="Calibri"/>
                <w:color w:val="000000"/>
                <w:szCs w:val="40"/>
              </w:rPr>
              <w:t>Senior Researcher</w:t>
            </w:r>
          </w:p>
          <w:p w14:paraId="5F6F62FF" w14:textId="6F1092D0" w:rsidR="003C2038" w:rsidRDefault="003C2038" w:rsidP="007B3847">
            <w:pPr>
              <w:spacing w:after="0" w:line="240" w:lineRule="auto"/>
              <w:jc w:val="both"/>
              <w:rPr>
                <w:rFonts w:ascii="Calibri" w:eastAsia="Times New Roman" w:hAnsi="Calibri" w:cs="Calibri"/>
                <w:color w:val="000000"/>
                <w:szCs w:val="40"/>
              </w:rPr>
            </w:pPr>
            <w:r w:rsidRPr="001B341A">
              <w:rPr>
                <w:rFonts w:ascii="Calibri" w:eastAsia="Times New Roman" w:hAnsi="Calibri" w:cs="Calibri"/>
                <w:color w:val="000000"/>
                <w:szCs w:val="40"/>
                <w:u w:val="single"/>
              </w:rPr>
              <w:t>Bio</w:t>
            </w:r>
            <w:r w:rsidR="00A72BA6">
              <w:rPr>
                <w:rFonts w:ascii="Calibri" w:eastAsia="Times New Roman" w:hAnsi="Calibri" w:cs="Calibri"/>
                <w:color w:val="000000"/>
                <w:szCs w:val="40"/>
                <w:u w:val="single"/>
              </w:rPr>
              <w:t xml:space="preserve"> 1</w:t>
            </w:r>
            <w:r w:rsidRPr="001B341A">
              <w:rPr>
                <w:rFonts w:ascii="Calibri" w:eastAsia="Times New Roman" w:hAnsi="Calibri" w:cs="Calibri"/>
                <w:color w:val="000000"/>
                <w:szCs w:val="40"/>
              </w:rPr>
              <w:t xml:space="preserve">: </w:t>
            </w:r>
            <w:r w:rsidR="00CB5D18" w:rsidRPr="00CB5D18">
              <w:rPr>
                <w:rFonts w:ascii="Calibri" w:eastAsia="Times New Roman" w:hAnsi="Calibri" w:cs="Calibri"/>
                <w:color w:val="000000"/>
                <w:szCs w:val="40"/>
              </w:rPr>
              <w:t xml:space="preserve">I am Dr. </w:t>
            </w:r>
            <w:proofErr w:type="spellStart"/>
            <w:r w:rsidR="00CB5D18" w:rsidRPr="00CB5D18">
              <w:rPr>
                <w:rFonts w:ascii="Calibri" w:eastAsia="Times New Roman" w:hAnsi="Calibri" w:cs="Calibri"/>
                <w:color w:val="000000"/>
                <w:szCs w:val="40"/>
              </w:rPr>
              <w:t>Kersti</w:t>
            </w:r>
            <w:proofErr w:type="spellEnd"/>
            <w:r w:rsidR="00CB5D18" w:rsidRPr="00CB5D18">
              <w:rPr>
                <w:rFonts w:ascii="Calibri" w:eastAsia="Times New Roman" w:hAnsi="Calibri" w:cs="Calibri"/>
                <w:color w:val="000000"/>
                <w:szCs w:val="40"/>
              </w:rPr>
              <w:t xml:space="preserve"> Ehrlich-</w:t>
            </w:r>
            <w:proofErr w:type="spellStart"/>
            <w:r w:rsidR="00CB5D18" w:rsidRPr="00CB5D18">
              <w:rPr>
                <w:rFonts w:ascii="Calibri" w:eastAsia="Times New Roman" w:hAnsi="Calibri" w:cs="Calibri"/>
                <w:color w:val="000000"/>
                <w:szCs w:val="40"/>
              </w:rPr>
              <w:t>Peets</w:t>
            </w:r>
            <w:proofErr w:type="spellEnd"/>
            <w:r w:rsidR="00CB5D18" w:rsidRPr="00CB5D18">
              <w:rPr>
                <w:rFonts w:ascii="Calibri" w:eastAsia="Times New Roman" w:hAnsi="Calibri" w:cs="Calibri"/>
                <w:color w:val="000000"/>
                <w:szCs w:val="40"/>
              </w:rPr>
              <w:t xml:space="preserve"> and I currently work at </w:t>
            </w:r>
            <w:proofErr w:type="spellStart"/>
            <w:r w:rsidR="00CB5D18" w:rsidRPr="00CB5D18">
              <w:rPr>
                <w:rFonts w:ascii="Calibri" w:eastAsia="Times New Roman" w:hAnsi="Calibri" w:cs="Calibri"/>
                <w:color w:val="000000"/>
                <w:szCs w:val="40"/>
              </w:rPr>
              <w:t>BioCC</w:t>
            </w:r>
            <w:proofErr w:type="spellEnd"/>
            <w:r w:rsidR="00CB5D18" w:rsidRPr="00CB5D18">
              <w:rPr>
                <w:rFonts w:ascii="Calibri" w:eastAsia="Times New Roman" w:hAnsi="Calibri" w:cs="Calibri"/>
                <w:color w:val="000000"/>
                <w:szCs w:val="40"/>
              </w:rPr>
              <w:t xml:space="preserve"> LLC as a Senior Researcher and an expert of </w:t>
            </w:r>
            <w:r w:rsidR="00CB5D18" w:rsidRPr="00CB5D18">
              <w:rPr>
                <w:rFonts w:ascii="Calibri" w:eastAsia="Times New Roman" w:hAnsi="Calibri" w:cs="Calibri"/>
                <w:color w:val="000000"/>
                <w:szCs w:val="40"/>
              </w:rPr>
              <w:lastRenderedPageBreak/>
              <w:t xml:space="preserve">biochemistry. I am also employed by the Department of Biochemistry, Faculty of Medicine, University of Tartu where my main task is teaching biochemistry to medical students. I have defended doctoral thesis on 2009 in the field of design, synthesis and primary testing of novel antioxidative peptides, for a degree of </w:t>
            </w:r>
            <w:r w:rsidR="00CB5D18" w:rsidRPr="00CB5D18">
              <w:rPr>
                <w:rFonts w:ascii="Calibri" w:eastAsia="Times New Roman" w:hAnsi="Calibri" w:cs="Calibri"/>
                <w:i/>
                <w:iCs/>
                <w:color w:val="000000"/>
                <w:szCs w:val="40"/>
              </w:rPr>
              <w:t xml:space="preserve">Doctor </w:t>
            </w:r>
            <w:proofErr w:type="spellStart"/>
            <w:r w:rsidR="00CB5D18" w:rsidRPr="00CB5D18">
              <w:rPr>
                <w:rFonts w:ascii="Calibri" w:eastAsia="Times New Roman" w:hAnsi="Calibri" w:cs="Calibri"/>
                <w:i/>
                <w:iCs/>
                <w:color w:val="000000"/>
                <w:szCs w:val="40"/>
              </w:rPr>
              <w:t>medicinae</w:t>
            </w:r>
            <w:proofErr w:type="spellEnd"/>
            <w:r w:rsidR="00CB5D18" w:rsidRPr="00CB5D18">
              <w:rPr>
                <w:rFonts w:ascii="Calibri" w:eastAsia="Times New Roman" w:hAnsi="Calibri" w:cs="Calibri"/>
                <w:color w:val="000000"/>
                <w:szCs w:val="40"/>
              </w:rPr>
              <w:t xml:space="preserve"> (</w:t>
            </w:r>
            <w:proofErr w:type="spellStart"/>
            <w:r w:rsidR="00CB5D18" w:rsidRPr="00CB5D18">
              <w:rPr>
                <w:rFonts w:ascii="Calibri" w:eastAsia="Times New Roman" w:hAnsi="Calibri" w:cs="Calibri"/>
                <w:color w:val="000000"/>
                <w:szCs w:val="40"/>
              </w:rPr>
              <w:t>Dr.Med</w:t>
            </w:r>
            <w:proofErr w:type="spellEnd"/>
            <w:r w:rsidR="00CB5D18" w:rsidRPr="00CB5D18">
              <w:rPr>
                <w:rFonts w:ascii="Calibri" w:eastAsia="Times New Roman" w:hAnsi="Calibri" w:cs="Calibri"/>
                <w:color w:val="000000"/>
                <w:szCs w:val="40"/>
              </w:rPr>
              <w:t xml:space="preserve">.). My research interests at the moment are related to health improving qualities of probiotic bacteria. More thoroughly I have researched proteolytic properties of </w:t>
            </w:r>
            <w:r w:rsidR="00CB5D18" w:rsidRPr="00CB5D18">
              <w:rPr>
                <w:rFonts w:ascii="Calibri" w:eastAsia="Times New Roman" w:hAnsi="Calibri" w:cs="Calibri"/>
                <w:i/>
                <w:iCs/>
                <w:color w:val="000000"/>
                <w:szCs w:val="40"/>
              </w:rPr>
              <w:t>Lactobacillus</w:t>
            </w:r>
            <w:r w:rsidR="00CB5D18" w:rsidRPr="00CB5D18">
              <w:rPr>
                <w:rFonts w:ascii="Calibri" w:eastAsia="Times New Roman" w:hAnsi="Calibri" w:cs="Calibri"/>
                <w:color w:val="000000"/>
                <w:szCs w:val="40"/>
              </w:rPr>
              <w:t xml:space="preserve"> in milk products with purpose of finding bioactive compounds, especially with focus on cardiovascular health. During my career as a researcher I have studied antioxidative effects of glutathione analogues, oxidative DNA damages and the safety of plastic food packages and also participated in the creation of accredited laboratory of chemistry in </w:t>
            </w:r>
            <w:proofErr w:type="spellStart"/>
            <w:r w:rsidR="00CB5D18" w:rsidRPr="00CB5D18">
              <w:rPr>
                <w:rFonts w:ascii="Calibri" w:eastAsia="Times New Roman" w:hAnsi="Calibri" w:cs="Calibri"/>
                <w:color w:val="000000"/>
                <w:szCs w:val="40"/>
              </w:rPr>
              <w:t>BioCC</w:t>
            </w:r>
            <w:proofErr w:type="spellEnd"/>
            <w:r w:rsidR="00CB5D18" w:rsidRPr="00CB5D18">
              <w:rPr>
                <w:rFonts w:ascii="Calibri" w:eastAsia="Times New Roman" w:hAnsi="Calibri" w:cs="Calibri"/>
                <w:color w:val="000000"/>
                <w:szCs w:val="40"/>
              </w:rPr>
              <w:t xml:space="preserve"> LLC.</w:t>
            </w:r>
          </w:p>
          <w:p w14:paraId="2CF69FC3" w14:textId="0C5BC460" w:rsidR="00A72BA6" w:rsidRDefault="00A72BA6" w:rsidP="007B3847">
            <w:pPr>
              <w:spacing w:after="0" w:line="240" w:lineRule="auto"/>
              <w:jc w:val="both"/>
              <w:rPr>
                <w:rFonts w:ascii="Calibri" w:eastAsia="Times New Roman" w:hAnsi="Calibri" w:cs="Calibri"/>
                <w:color w:val="000000"/>
                <w:szCs w:val="40"/>
              </w:rPr>
            </w:pPr>
          </w:p>
          <w:p w14:paraId="27F93BC0" w14:textId="3BA56312" w:rsidR="00A72BA6" w:rsidRPr="001B341A" w:rsidRDefault="00A72BA6" w:rsidP="00A72BA6">
            <w:pPr>
              <w:spacing w:after="0" w:line="240" w:lineRule="auto"/>
              <w:rPr>
                <w:rFonts w:ascii="Calibri" w:eastAsia="Times New Roman" w:hAnsi="Calibri" w:cs="Calibri"/>
                <w:color w:val="000000"/>
                <w:szCs w:val="40"/>
              </w:rPr>
            </w:pPr>
            <w:r w:rsidRPr="001B341A">
              <w:rPr>
                <w:rFonts w:ascii="Calibri" w:eastAsia="Times New Roman" w:hAnsi="Calibri" w:cs="Calibri"/>
                <w:color w:val="000000"/>
                <w:szCs w:val="40"/>
                <w:u w:val="single"/>
              </w:rPr>
              <w:t>Presenter</w:t>
            </w:r>
            <w:r>
              <w:rPr>
                <w:rFonts w:ascii="Calibri" w:eastAsia="Times New Roman" w:hAnsi="Calibri" w:cs="Calibri"/>
                <w:color w:val="000000"/>
                <w:szCs w:val="40"/>
                <w:u w:val="single"/>
              </w:rPr>
              <w:t xml:space="preserve"> 2</w:t>
            </w:r>
            <w:r>
              <w:rPr>
                <w:rFonts w:ascii="Calibri" w:eastAsia="Times New Roman" w:hAnsi="Calibri" w:cs="Calibri"/>
                <w:color w:val="000000"/>
                <w:szCs w:val="40"/>
              </w:rPr>
              <w:t xml:space="preserve">: </w:t>
            </w:r>
            <w:proofErr w:type="spellStart"/>
            <w:r w:rsidR="00DE357D" w:rsidRPr="00DE357D">
              <w:rPr>
                <w:rFonts w:ascii="Calibri" w:eastAsia="Times New Roman" w:hAnsi="Calibri" w:cs="Calibri"/>
                <w:color w:val="000000"/>
                <w:szCs w:val="40"/>
              </w:rPr>
              <w:t>Liina</w:t>
            </w:r>
            <w:proofErr w:type="spellEnd"/>
            <w:r w:rsidR="00DE357D" w:rsidRPr="00DE357D">
              <w:rPr>
                <w:rFonts w:ascii="Calibri" w:eastAsia="Times New Roman" w:hAnsi="Calibri" w:cs="Calibri"/>
                <w:color w:val="000000"/>
                <w:szCs w:val="40"/>
              </w:rPr>
              <w:t xml:space="preserve"> </w:t>
            </w:r>
            <w:proofErr w:type="spellStart"/>
            <w:r w:rsidR="00DE357D" w:rsidRPr="00DE357D">
              <w:rPr>
                <w:rFonts w:ascii="Calibri" w:eastAsia="Times New Roman" w:hAnsi="Calibri" w:cs="Calibri"/>
                <w:color w:val="000000"/>
                <w:szCs w:val="40"/>
              </w:rPr>
              <w:t>Kuus</w:t>
            </w:r>
            <w:proofErr w:type="spellEnd"/>
            <w:r w:rsidR="00DE357D">
              <w:rPr>
                <w:rFonts w:ascii="Calibri" w:eastAsia="Times New Roman" w:hAnsi="Calibri" w:cs="Calibri"/>
                <w:color w:val="000000"/>
                <w:szCs w:val="40"/>
              </w:rPr>
              <w:t>, M.Sc. student</w:t>
            </w:r>
          </w:p>
          <w:p w14:paraId="1F75F929" w14:textId="4C83740C" w:rsidR="00A72BA6" w:rsidRDefault="00A72BA6" w:rsidP="00A72BA6">
            <w:pPr>
              <w:spacing w:after="0" w:line="240" w:lineRule="auto"/>
              <w:rPr>
                <w:rFonts w:ascii="Calibri" w:eastAsia="Times New Roman" w:hAnsi="Calibri" w:cs="Calibri"/>
                <w:color w:val="000000"/>
                <w:szCs w:val="40"/>
              </w:rPr>
            </w:pPr>
            <w:r w:rsidRPr="001B341A">
              <w:rPr>
                <w:rFonts w:ascii="Calibri" w:eastAsia="Times New Roman" w:hAnsi="Calibri" w:cs="Calibri"/>
                <w:color w:val="000000"/>
                <w:szCs w:val="40"/>
                <w:u w:val="single"/>
              </w:rPr>
              <w:t>Job Title</w:t>
            </w:r>
            <w:r>
              <w:rPr>
                <w:rFonts w:ascii="Calibri" w:eastAsia="Times New Roman" w:hAnsi="Calibri" w:cs="Calibri"/>
                <w:color w:val="000000"/>
                <w:szCs w:val="40"/>
                <w:u w:val="single"/>
              </w:rPr>
              <w:t xml:space="preserve"> 2</w:t>
            </w:r>
            <w:r>
              <w:rPr>
                <w:rFonts w:ascii="Calibri" w:eastAsia="Times New Roman" w:hAnsi="Calibri" w:cs="Calibri"/>
                <w:color w:val="000000"/>
                <w:szCs w:val="40"/>
              </w:rPr>
              <w:t xml:space="preserve">: </w:t>
            </w:r>
            <w:r w:rsidR="00CB5D18" w:rsidRPr="00CB5D18">
              <w:rPr>
                <w:rFonts w:ascii="Calibri" w:eastAsia="Times New Roman" w:hAnsi="Calibri" w:cs="Calibri"/>
                <w:color w:val="000000"/>
                <w:szCs w:val="40"/>
              </w:rPr>
              <w:t>Manager of Production and Clinical Trials</w:t>
            </w:r>
          </w:p>
          <w:p w14:paraId="378943C2" w14:textId="13F1E334" w:rsidR="00A72BA6" w:rsidRDefault="00A72BA6" w:rsidP="00A72BA6">
            <w:pPr>
              <w:spacing w:after="0" w:line="240" w:lineRule="auto"/>
              <w:jc w:val="both"/>
              <w:rPr>
                <w:rFonts w:ascii="Calibri" w:eastAsia="Times New Roman" w:hAnsi="Calibri" w:cs="Calibri"/>
                <w:color w:val="000000"/>
                <w:szCs w:val="40"/>
              </w:rPr>
            </w:pPr>
            <w:r w:rsidRPr="001B341A">
              <w:rPr>
                <w:rFonts w:ascii="Calibri" w:eastAsia="Times New Roman" w:hAnsi="Calibri" w:cs="Calibri"/>
                <w:color w:val="000000"/>
                <w:szCs w:val="40"/>
                <w:u w:val="single"/>
              </w:rPr>
              <w:t>Bio</w:t>
            </w:r>
            <w:r>
              <w:rPr>
                <w:rFonts w:ascii="Calibri" w:eastAsia="Times New Roman" w:hAnsi="Calibri" w:cs="Calibri"/>
                <w:color w:val="000000"/>
                <w:szCs w:val="40"/>
                <w:u w:val="single"/>
              </w:rPr>
              <w:t xml:space="preserve"> 2</w:t>
            </w:r>
            <w:r w:rsidRPr="001B341A">
              <w:rPr>
                <w:rFonts w:ascii="Calibri" w:eastAsia="Times New Roman" w:hAnsi="Calibri" w:cs="Calibri"/>
                <w:color w:val="000000"/>
                <w:szCs w:val="40"/>
              </w:rPr>
              <w:t>:</w:t>
            </w:r>
            <w:r w:rsidR="00CB5D18">
              <w:rPr>
                <w:rFonts w:ascii="Calibri" w:eastAsia="Times New Roman" w:hAnsi="Calibri" w:cs="Calibri"/>
                <w:color w:val="000000"/>
                <w:szCs w:val="40"/>
              </w:rPr>
              <w:t xml:space="preserve"> </w:t>
            </w:r>
            <w:r w:rsidR="00CB5D18" w:rsidRPr="00CB5D18">
              <w:rPr>
                <w:rFonts w:ascii="Calibri" w:eastAsia="Times New Roman" w:hAnsi="Calibri" w:cs="Calibri"/>
                <w:color w:val="000000"/>
                <w:szCs w:val="40"/>
              </w:rPr>
              <w:t xml:space="preserve">I am </w:t>
            </w:r>
            <w:proofErr w:type="spellStart"/>
            <w:r w:rsidR="00CB5D18" w:rsidRPr="00CB5D18">
              <w:rPr>
                <w:rFonts w:ascii="Calibri" w:eastAsia="Times New Roman" w:hAnsi="Calibri" w:cs="Calibri"/>
                <w:color w:val="000000"/>
                <w:szCs w:val="40"/>
              </w:rPr>
              <w:t>Liina</w:t>
            </w:r>
            <w:proofErr w:type="spellEnd"/>
            <w:r w:rsidR="00CB5D18" w:rsidRPr="00CB5D18">
              <w:rPr>
                <w:rFonts w:ascii="Calibri" w:eastAsia="Times New Roman" w:hAnsi="Calibri" w:cs="Calibri"/>
                <w:color w:val="000000"/>
                <w:szCs w:val="40"/>
              </w:rPr>
              <w:t xml:space="preserve"> </w:t>
            </w:r>
            <w:proofErr w:type="spellStart"/>
            <w:r w:rsidR="00CB5D18" w:rsidRPr="00CB5D18">
              <w:rPr>
                <w:rFonts w:ascii="Calibri" w:eastAsia="Times New Roman" w:hAnsi="Calibri" w:cs="Calibri"/>
                <w:color w:val="000000"/>
                <w:szCs w:val="40"/>
              </w:rPr>
              <w:t>Kuus</w:t>
            </w:r>
            <w:proofErr w:type="spellEnd"/>
            <w:r w:rsidR="00CB5D18" w:rsidRPr="00CB5D18">
              <w:rPr>
                <w:rFonts w:ascii="Calibri" w:eastAsia="Times New Roman" w:hAnsi="Calibri" w:cs="Calibri"/>
                <w:color w:val="000000"/>
                <w:szCs w:val="40"/>
              </w:rPr>
              <w:t xml:space="preserve"> and I currently work at </w:t>
            </w:r>
            <w:proofErr w:type="spellStart"/>
            <w:r w:rsidR="00CB5D18" w:rsidRPr="00CB5D18">
              <w:rPr>
                <w:rFonts w:ascii="Calibri" w:eastAsia="Times New Roman" w:hAnsi="Calibri" w:cs="Calibri"/>
                <w:color w:val="000000"/>
                <w:szCs w:val="40"/>
              </w:rPr>
              <w:t>BioCC</w:t>
            </w:r>
            <w:proofErr w:type="spellEnd"/>
            <w:r w:rsidR="00CB5D18" w:rsidRPr="00CB5D18">
              <w:rPr>
                <w:rFonts w:ascii="Calibri" w:eastAsia="Times New Roman" w:hAnsi="Calibri" w:cs="Calibri"/>
                <w:color w:val="000000"/>
                <w:szCs w:val="40"/>
              </w:rPr>
              <w:t xml:space="preserve"> LLC as a manager of production and clinical trials. Currently my research interest is development of bacteria strains into multipotent probiotics that could prevent different health problems. Probiotic development process comprises of in vitro safety, in vivo safety, tolerability and efficacy clinical trials.</w:t>
            </w:r>
          </w:p>
          <w:p w14:paraId="5E6654CA" w14:textId="16CFB7D4" w:rsidR="007062B0" w:rsidRDefault="007062B0" w:rsidP="007B3847">
            <w:pPr>
              <w:spacing w:after="0" w:line="240" w:lineRule="auto"/>
              <w:jc w:val="both"/>
              <w:rPr>
                <w:rFonts w:ascii="Calibri" w:eastAsia="Times New Roman" w:hAnsi="Calibri" w:cs="Calibri"/>
                <w:color w:val="000000"/>
                <w:szCs w:val="40"/>
              </w:rPr>
            </w:pPr>
          </w:p>
          <w:p w14:paraId="39CC0FD1" w14:textId="18FDFEA8" w:rsidR="007062B0" w:rsidRPr="001B341A" w:rsidRDefault="007062B0" w:rsidP="007B3847">
            <w:pPr>
              <w:spacing w:after="0" w:line="240" w:lineRule="auto"/>
              <w:jc w:val="both"/>
              <w:rPr>
                <w:rFonts w:ascii="Calibri" w:eastAsia="Times New Roman" w:hAnsi="Calibri" w:cs="Calibri"/>
                <w:color w:val="000000"/>
                <w:szCs w:val="40"/>
              </w:rPr>
            </w:pPr>
            <w:r w:rsidRPr="007062B0">
              <w:rPr>
                <w:rFonts w:ascii="Calibri" w:eastAsia="Times New Roman" w:hAnsi="Calibri" w:cs="Calibri"/>
                <w:color w:val="000000"/>
                <w:szCs w:val="40"/>
                <w:u w:val="single"/>
              </w:rPr>
              <w:t xml:space="preserve">Company </w:t>
            </w:r>
            <w:r w:rsidR="00710F46">
              <w:rPr>
                <w:rFonts w:ascii="Calibri" w:eastAsia="Times New Roman" w:hAnsi="Calibri" w:cs="Calibri"/>
                <w:color w:val="000000"/>
                <w:szCs w:val="40"/>
                <w:u w:val="single"/>
              </w:rPr>
              <w:t>P</w:t>
            </w:r>
            <w:r w:rsidRPr="007062B0">
              <w:rPr>
                <w:rFonts w:ascii="Calibri" w:eastAsia="Times New Roman" w:hAnsi="Calibri" w:cs="Calibri"/>
                <w:color w:val="000000"/>
                <w:szCs w:val="40"/>
                <w:u w:val="single"/>
              </w:rPr>
              <w:t>rofile</w:t>
            </w:r>
            <w:r>
              <w:rPr>
                <w:rFonts w:ascii="Calibri" w:eastAsia="Times New Roman" w:hAnsi="Calibri" w:cs="Calibri"/>
                <w:color w:val="000000"/>
                <w:szCs w:val="40"/>
              </w:rPr>
              <w:t xml:space="preserve">: </w:t>
            </w:r>
            <w:bookmarkStart w:id="1" w:name="_Hlk17705365"/>
            <w:proofErr w:type="spellStart"/>
            <w:r w:rsidR="00B0636F" w:rsidRPr="00B0636F">
              <w:rPr>
                <w:rFonts w:ascii="Calibri" w:eastAsia="Times New Roman" w:hAnsi="Calibri" w:cs="Calibri"/>
                <w:color w:val="000000"/>
                <w:szCs w:val="40"/>
              </w:rPr>
              <w:t>BioCC</w:t>
            </w:r>
            <w:proofErr w:type="spellEnd"/>
            <w:r w:rsidR="00B0636F" w:rsidRPr="00B0636F">
              <w:rPr>
                <w:rFonts w:ascii="Calibri" w:eastAsia="Times New Roman" w:hAnsi="Calibri" w:cs="Calibri"/>
                <w:color w:val="000000"/>
                <w:szCs w:val="40"/>
              </w:rPr>
              <w:t xml:space="preserve"> LLC is a bioscience company focused on comprehensive and high-quality R&amp;D. Portfolio of </w:t>
            </w:r>
            <w:proofErr w:type="spellStart"/>
            <w:r w:rsidR="00B0636F" w:rsidRPr="00B0636F">
              <w:rPr>
                <w:rFonts w:ascii="Calibri" w:eastAsia="Times New Roman" w:hAnsi="Calibri" w:cs="Calibri"/>
                <w:color w:val="000000"/>
                <w:szCs w:val="40"/>
              </w:rPr>
              <w:t>BioCC</w:t>
            </w:r>
            <w:proofErr w:type="spellEnd"/>
            <w:r w:rsidR="00B0636F" w:rsidRPr="00B0636F">
              <w:rPr>
                <w:rFonts w:ascii="Calibri" w:eastAsia="Times New Roman" w:hAnsi="Calibri" w:cs="Calibri"/>
                <w:color w:val="000000"/>
                <w:szCs w:val="40"/>
              </w:rPr>
              <w:t xml:space="preserve"> contains a range of probiotic products comprising of clinically validated patented multipotent anti-inflammatory, </w:t>
            </w:r>
            <w:proofErr w:type="spellStart"/>
            <w:r w:rsidR="00B0636F" w:rsidRPr="00B0636F">
              <w:rPr>
                <w:rFonts w:ascii="Calibri" w:eastAsia="Times New Roman" w:hAnsi="Calibri" w:cs="Calibri"/>
                <w:color w:val="000000"/>
                <w:szCs w:val="40"/>
              </w:rPr>
              <w:t>antioxidative</w:t>
            </w:r>
            <w:proofErr w:type="spellEnd"/>
            <w:r w:rsidR="00B0636F" w:rsidRPr="00B0636F">
              <w:rPr>
                <w:rFonts w:ascii="Calibri" w:eastAsia="Times New Roman" w:hAnsi="Calibri" w:cs="Calibri"/>
                <w:color w:val="000000"/>
                <w:szCs w:val="40"/>
              </w:rPr>
              <w:t xml:space="preserve"> Lactobacillus</w:t>
            </w:r>
            <w:r w:rsidR="00B0636F">
              <w:rPr>
                <w:rFonts w:ascii="Calibri" w:eastAsia="Times New Roman" w:hAnsi="Calibri" w:cs="Calibri"/>
                <w:color w:val="000000"/>
                <w:szCs w:val="40"/>
              </w:rPr>
              <w:t xml:space="preserve"> </w:t>
            </w:r>
            <w:proofErr w:type="spellStart"/>
            <w:r w:rsidR="00B0636F" w:rsidRPr="00B0636F">
              <w:rPr>
                <w:rFonts w:ascii="Calibri" w:eastAsia="Times New Roman" w:hAnsi="Calibri" w:cs="Calibri"/>
                <w:color w:val="000000"/>
                <w:szCs w:val="40"/>
              </w:rPr>
              <w:t>spp</w:t>
            </w:r>
            <w:proofErr w:type="spellEnd"/>
            <w:r w:rsidR="00B0636F" w:rsidRPr="00B0636F">
              <w:rPr>
                <w:rFonts w:ascii="Calibri" w:eastAsia="Times New Roman" w:hAnsi="Calibri" w:cs="Calibri"/>
                <w:color w:val="000000"/>
                <w:szCs w:val="40"/>
              </w:rPr>
              <w:t xml:space="preserve"> strains (TENSIA®, INDUCIA® and MCC1®) under the </w:t>
            </w:r>
            <w:proofErr w:type="spellStart"/>
            <w:r w:rsidR="00B0636F" w:rsidRPr="00B0636F">
              <w:rPr>
                <w:rFonts w:ascii="Calibri" w:eastAsia="Times New Roman" w:hAnsi="Calibri" w:cs="Calibri"/>
                <w:color w:val="000000"/>
                <w:szCs w:val="40"/>
              </w:rPr>
              <w:t>Nordwise</w:t>
            </w:r>
            <w:proofErr w:type="spellEnd"/>
            <w:r w:rsidR="00B0636F" w:rsidRPr="00B0636F">
              <w:rPr>
                <w:rFonts w:ascii="Calibri" w:eastAsia="Times New Roman" w:hAnsi="Calibri" w:cs="Calibri"/>
                <w:color w:val="000000"/>
                <w:szCs w:val="40"/>
              </w:rPr>
              <w:t>® brand for cardiovascular health (lowering blood pressure, cholesterol levels, reducing oxidative stress etc</w:t>
            </w:r>
            <w:r w:rsidR="00B0636F">
              <w:rPr>
                <w:rFonts w:ascii="Calibri" w:eastAsia="Times New Roman" w:hAnsi="Calibri" w:cs="Calibri"/>
                <w:color w:val="000000"/>
                <w:szCs w:val="40"/>
              </w:rPr>
              <w:t>.</w:t>
            </w:r>
            <w:r w:rsidR="00B0636F" w:rsidRPr="00B0636F">
              <w:rPr>
                <w:rFonts w:ascii="Calibri" w:eastAsia="Times New Roman" w:hAnsi="Calibri" w:cs="Calibri"/>
                <w:color w:val="000000"/>
                <w:szCs w:val="40"/>
              </w:rPr>
              <w:t>), supporting gut health and immune system.</w:t>
            </w:r>
            <w:bookmarkEnd w:id="1"/>
          </w:p>
          <w:p w14:paraId="758F2A95" w14:textId="16E78F12" w:rsidR="003C2038" w:rsidRPr="008F5754" w:rsidRDefault="003C2038" w:rsidP="003C2038">
            <w:pPr>
              <w:spacing w:after="0" w:line="240" w:lineRule="auto"/>
              <w:jc w:val="center"/>
              <w:rPr>
                <w:rFonts w:ascii="Calibri" w:eastAsia="Times New Roman" w:hAnsi="Calibri" w:cs="Calibri"/>
                <w:b/>
                <w:color w:val="000000"/>
                <w:sz w:val="40"/>
                <w:szCs w:val="40"/>
              </w:rPr>
            </w:pPr>
          </w:p>
        </w:tc>
      </w:tr>
      <w:tr w:rsidR="003C2038" w:rsidRPr="001B341A" w14:paraId="30940621" w14:textId="77777777" w:rsidTr="0035572A">
        <w:trPr>
          <w:trHeight w:val="400"/>
        </w:trPr>
        <w:tc>
          <w:tcPr>
            <w:tcW w:w="851" w:type="dxa"/>
            <w:tcBorders>
              <w:top w:val="nil"/>
              <w:left w:val="single" w:sz="4" w:space="0" w:color="auto"/>
              <w:bottom w:val="nil"/>
              <w:right w:val="single" w:sz="4" w:space="0" w:color="auto"/>
            </w:tcBorders>
            <w:shd w:val="clear" w:color="auto" w:fill="auto"/>
            <w:noWrap/>
            <w:vAlign w:val="bottom"/>
            <w:hideMark/>
          </w:tcPr>
          <w:p w14:paraId="0ACE2CD5" w14:textId="0D9ADEF5" w:rsidR="003C2038" w:rsidRPr="001B341A" w:rsidRDefault="007B32F5" w:rsidP="003C203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lastRenderedPageBreak/>
              <w:t>11:10-</w:t>
            </w:r>
            <w:r w:rsidR="003C2038" w:rsidRPr="001B341A">
              <w:rPr>
                <w:rFonts w:ascii="Calibri" w:eastAsia="Times New Roman" w:hAnsi="Calibri" w:cs="Calibri"/>
                <w:b/>
                <w:bCs/>
                <w:color w:val="000000"/>
              </w:rPr>
              <w:t>11:20</w:t>
            </w:r>
          </w:p>
        </w:tc>
        <w:tc>
          <w:tcPr>
            <w:tcW w:w="4962" w:type="dxa"/>
            <w:tcBorders>
              <w:top w:val="nil"/>
              <w:left w:val="nil"/>
              <w:bottom w:val="single" w:sz="4" w:space="0" w:color="auto"/>
              <w:right w:val="single" w:sz="4" w:space="0" w:color="auto"/>
            </w:tcBorders>
            <w:shd w:val="clear" w:color="000000" w:fill="9BC2E6"/>
            <w:vAlign w:val="center"/>
            <w:hideMark/>
          </w:tcPr>
          <w:p w14:paraId="229AAC77" w14:textId="77777777" w:rsidR="003C2038" w:rsidRPr="001B341A" w:rsidRDefault="003C2038" w:rsidP="003C2038">
            <w:pPr>
              <w:spacing w:after="0" w:line="240" w:lineRule="auto"/>
              <w:jc w:val="center"/>
              <w:rPr>
                <w:rFonts w:ascii="Calibri" w:eastAsia="Times New Roman" w:hAnsi="Calibri" w:cs="Calibri"/>
                <w:b/>
                <w:bCs/>
                <w:color w:val="000000"/>
              </w:rPr>
            </w:pPr>
            <w:r w:rsidRPr="001B341A">
              <w:rPr>
                <w:rFonts w:ascii="Calibri" w:eastAsia="Times New Roman" w:hAnsi="Calibri" w:cs="Calibri"/>
                <w:b/>
                <w:bCs/>
                <w:color w:val="000000"/>
              </w:rPr>
              <w:t>Break</w:t>
            </w:r>
          </w:p>
        </w:tc>
        <w:tc>
          <w:tcPr>
            <w:tcW w:w="5244" w:type="dxa"/>
            <w:tcBorders>
              <w:top w:val="nil"/>
              <w:left w:val="nil"/>
              <w:bottom w:val="single" w:sz="4" w:space="0" w:color="auto"/>
              <w:right w:val="single" w:sz="4" w:space="0" w:color="auto"/>
            </w:tcBorders>
            <w:shd w:val="clear" w:color="000000" w:fill="9BC2E6"/>
            <w:vAlign w:val="center"/>
            <w:hideMark/>
          </w:tcPr>
          <w:p w14:paraId="22D716D7" w14:textId="77777777" w:rsidR="003C2038" w:rsidRPr="001B341A" w:rsidRDefault="003C2038" w:rsidP="003C2038">
            <w:pPr>
              <w:spacing w:after="0" w:line="240" w:lineRule="auto"/>
              <w:jc w:val="center"/>
              <w:rPr>
                <w:rFonts w:ascii="Calibri" w:eastAsia="Times New Roman" w:hAnsi="Calibri" w:cs="Calibri"/>
                <w:b/>
                <w:bCs/>
                <w:color w:val="000000"/>
              </w:rPr>
            </w:pPr>
            <w:r w:rsidRPr="001B341A">
              <w:rPr>
                <w:rFonts w:ascii="Calibri" w:eastAsia="Times New Roman" w:hAnsi="Calibri" w:cs="Calibri"/>
                <w:b/>
                <w:bCs/>
                <w:color w:val="000000"/>
              </w:rPr>
              <w:t>Break</w:t>
            </w:r>
          </w:p>
        </w:tc>
      </w:tr>
      <w:tr w:rsidR="003C2038" w:rsidRPr="001B341A" w14:paraId="1E917C02" w14:textId="77777777" w:rsidTr="00610F51">
        <w:trPr>
          <w:trHeight w:val="3251"/>
        </w:trPr>
        <w:tc>
          <w:tcPr>
            <w:tcW w:w="851" w:type="dxa"/>
            <w:tcBorders>
              <w:top w:val="nil"/>
              <w:left w:val="single" w:sz="4" w:space="0" w:color="auto"/>
              <w:bottom w:val="nil"/>
              <w:right w:val="single" w:sz="4" w:space="0" w:color="auto"/>
            </w:tcBorders>
            <w:shd w:val="clear" w:color="auto" w:fill="auto"/>
            <w:noWrap/>
            <w:vAlign w:val="bottom"/>
            <w:hideMark/>
          </w:tcPr>
          <w:p w14:paraId="39BBF987" w14:textId="28472896" w:rsidR="003C2038" w:rsidRPr="001B341A" w:rsidRDefault="007B32F5" w:rsidP="007B32F5">
            <w:pPr>
              <w:spacing w:after="0" w:line="240" w:lineRule="auto"/>
              <w:rPr>
                <w:rFonts w:ascii="Calibri" w:eastAsia="Times New Roman" w:hAnsi="Calibri" w:cs="Calibri"/>
                <w:b/>
                <w:bCs/>
                <w:color w:val="000000"/>
              </w:rPr>
            </w:pPr>
            <w:r>
              <w:rPr>
                <w:rFonts w:ascii="Calibri" w:eastAsia="Times New Roman" w:hAnsi="Calibri" w:cs="Calibri"/>
                <w:b/>
                <w:bCs/>
                <w:color w:val="000000"/>
              </w:rPr>
              <w:lastRenderedPageBreak/>
              <w:t>11:20-12:00</w:t>
            </w:r>
          </w:p>
        </w:tc>
        <w:tc>
          <w:tcPr>
            <w:tcW w:w="4962" w:type="dxa"/>
            <w:tcBorders>
              <w:top w:val="nil"/>
              <w:left w:val="nil"/>
              <w:bottom w:val="nil"/>
              <w:right w:val="nil"/>
            </w:tcBorders>
            <w:shd w:val="clear" w:color="auto" w:fill="D9E2F3" w:themeFill="accent1" w:themeFillTint="33"/>
            <w:vAlign w:val="center"/>
            <w:hideMark/>
          </w:tcPr>
          <w:p w14:paraId="3A6F70D6" w14:textId="4DC750E9" w:rsidR="003C2038" w:rsidRPr="001B341A" w:rsidRDefault="00523A9D" w:rsidP="003C2038">
            <w:pPr>
              <w:spacing w:after="0" w:line="240" w:lineRule="auto"/>
              <w:jc w:val="center"/>
              <w:rPr>
                <w:rFonts w:ascii="Calibri" w:eastAsia="Times New Roman" w:hAnsi="Calibri" w:cs="Calibri"/>
                <w:b/>
                <w:color w:val="000000"/>
                <w:sz w:val="24"/>
                <w:szCs w:val="40"/>
              </w:rPr>
            </w:pPr>
            <w:r>
              <w:rPr>
                <w:rFonts w:ascii="Calibri" w:eastAsia="Times New Roman" w:hAnsi="Calibri" w:cs="Calibri"/>
                <w:b/>
                <w:color w:val="000000"/>
                <w:sz w:val="24"/>
                <w:szCs w:val="40"/>
              </w:rPr>
              <w:t xml:space="preserve">2- </w:t>
            </w:r>
            <w:r w:rsidR="00167FC4">
              <w:rPr>
                <w:rFonts w:ascii="Calibri" w:eastAsia="Times New Roman" w:hAnsi="Calibri" w:cs="Calibri"/>
                <w:b/>
                <w:color w:val="000000"/>
                <w:sz w:val="24"/>
                <w:szCs w:val="40"/>
              </w:rPr>
              <w:t>Deerland Enzymes &amp; Probiotics</w:t>
            </w:r>
          </w:p>
          <w:p w14:paraId="7D26C019" w14:textId="0884966D" w:rsidR="00610F51" w:rsidRPr="001B341A" w:rsidRDefault="00610F51" w:rsidP="00610F51">
            <w:pPr>
              <w:spacing w:after="0" w:line="240" w:lineRule="auto"/>
              <w:jc w:val="both"/>
              <w:rPr>
                <w:rFonts w:ascii="Calibri" w:eastAsia="Times New Roman" w:hAnsi="Calibri" w:cs="Calibri"/>
                <w:color w:val="000000"/>
                <w:szCs w:val="40"/>
              </w:rPr>
            </w:pPr>
            <w:r>
              <w:rPr>
                <w:rFonts w:ascii="Calibri" w:eastAsia="Times New Roman" w:hAnsi="Calibri" w:cs="Calibri"/>
                <w:color w:val="000000"/>
                <w:szCs w:val="40"/>
                <w:u w:val="single"/>
              </w:rPr>
              <w:t>T</w:t>
            </w:r>
            <w:r w:rsidRPr="001B341A">
              <w:rPr>
                <w:rFonts w:ascii="Calibri" w:eastAsia="Times New Roman" w:hAnsi="Calibri" w:cs="Calibri"/>
                <w:color w:val="000000"/>
                <w:szCs w:val="40"/>
                <w:u w:val="single"/>
              </w:rPr>
              <w:t>itle:</w:t>
            </w:r>
            <w:r>
              <w:rPr>
                <w:rFonts w:ascii="Calibri" w:eastAsia="Times New Roman" w:hAnsi="Calibri" w:cs="Calibri"/>
                <w:color w:val="000000"/>
                <w:szCs w:val="40"/>
              </w:rPr>
              <w:t xml:space="preserve"> </w:t>
            </w:r>
            <w:r w:rsidR="00354F96" w:rsidRPr="00354F96">
              <w:rPr>
                <w:rFonts w:ascii="Calibri" w:eastAsia="Times New Roman" w:hAnsi="Calibri" w:cs="Calibri"/>
                <w:color w:val="000000"/>
                <w:szCs w:val="40"/>
              </w:rPr>
              <w:t>Next Generation Prebiotic Technology</w:t>
            </w:r>
          </w:p>
          <w:p w14:paraId="52A48461" w14:textId="77777777" w:rsidR="00610F51" w:rsidRPr="001B341A" w:rsidRDefault="00610F51" w:rsidP="00610F51">
            <w:pPr>
              <w:spacing w:after="0" w:line="240" w:lineRule="auto"/>
              <w:jc w:val="both"/>
              <w:rPr>
                <w:rFonts w:ascii="Calibri" w:eastAsia="Times New Roman" w:hAnsi="Calibri" w:cs="Calibri"/>
                <w:color w:val="000000"/>
                <w:szCs w:val="40"/>
              </w:rPr>
            </w:pPr>
          </w:p>
          <w:p w14:paraId="0C775C7A" w14:textId="2461C6D0" w:rsidR="00610F51" w:rsidRDefault="00610F51" w:rsidP="00354F96">
            <w:pPr>
              <w:spacing w:after="0" w:line="240" w:lineRule="auto"/>
              <w:jc w:val="both"/>
              <w:rPr>
                <w:rFonts w:ascii="Calibri" w:eastAsia="Times New Roman" w:hAnsi="Calibri" w:cs="Calibri"/>
                <w:color w:val="000000"/>
                <w:szCs w:val="40"/>
              </w:rPr>
            </w:pPr>
            <w:r>
              <w:rPr>
                <w:rFonts w:ascii="Calibri" w:eastAsia="Times New Roman" w:hAnsi="Calibri" w:cs="Calibri"/>
                <w:color w:val="000000"/>
                <w:szCs w:val="40"/>
                <w:u w:val="single"/>
              </w:rPr>
              <w:t>A</w:t>
            </w:r>
            <w:r w:rsidRPr="001B341A">
              <w:rPr>
                <w:rFonts w:ascii="Calibri" w:eastAsia="Times New Roman" w:hAnsi="Calibri" w:cs="Calibri"/>
                <w:color w:val="000000"/>
                <w:szCs w:val="40"/>
                <w:u w:val="single"/>
              </w:rPr>
              <w:t>bstract</w:t>
            </w:r>
            <w:r w:rsidRPr="001B341A">
              <w:rPr>
                <w:rFonts w:ascii="Calibri" w:eastAsia="Times New Roman" w:hAnsi="Calibri" w:cs="Calibri"/>
                <w:color w:val="000000"/>
                <w:szCs w:val="40"/>
              </w:rPr>
              <w:t>:</w:t>
            </w:r>
            <w:r>
              <w:rPr>
                <w:rFonts w:ascii="Calibri" w:eastAsia="Times New Roman" w:hAnsi="Calibri" w:cs="Calibri"/>
                <w:color w:val="000000"/>
                <w:szCs w:val="40"/>
              </w:rPr>
              <w:t xml:space="preserve"> </w:t>
            </w:r>
            <w:r w:rsidR="00354F96" w:rsidRPr="00354F96">
              <w:rPr>
                <w:rFonts w:ascii="Calibri" w:eastAsia="Times New Roman" w:hAnsi="Calibri" w:cs="Calibri"/>
                <w:color w:val="000000"/>
                <w:szCs w:val="40"/>
              </w:rPr>
              <w:t xml:space="preserve">Evidence has been mounting showing the value of prebiotics in supporting the structure and function of the microbiota, and the concept of </w:t>
            </w:r>
            <w:proofErr w:type="spellStart"/>
            <w:r w:rsidR="00354F96" w:rsidRPr="00354F96">
              <w:rPr>
                <w:rFonts w:ascii="Calibri" w:eastAsia="Times New Roman" w:hAnsi="Calibri" w:cs="Calibri"/>
                <w:color w:val="000000"/>
                <w:szCs w:val="40"/>
              </w:rPr>
              <w:t>synbiosis</w:t>
            </w:r>
            <w:proofErr w:type="spellEnd"/>
            <w:r w:rsidR="00354F96" w:rsidRPr="00354F96">
              <w:rPr>
                <w:rFonts w:ascii="Calibri" w:eastAsia="Times New Roman" w:hAnsi="Calibri" w:cs="Calibri"/>
                <w:color w:val="000000"/>
                <w:szCs w:val="40"/>
              </w:rPr>
              <w:t xml:space="preserve"> has been shown by researchers to be effective in creating, restoring and sustaining that beneficial balance. The scientists at Deerland have developed a unique prebiotic bacteriophage blend that modulates the microbiota and begins to work within hours after ingestion. Dr. John Deaton will present the findings of a recently published clinical study which shows that the phage cocktail of </w:t>
            </w:r>
            <w:proofErr w:type="spellStart"/>
            <w:r w:rsidR="00354F96" w:rsidRPr="00354F96">
              <w:rPr>
                <w:rFonts w:ascii="Calibri" w:eastAsia="Times New Roman" w:hAnsi="Calibri" w:cs="Calibri"/>
                <w:color w:val="000000"/>
                <w:szCs w:val="40"/>
              </w:rPr>
              <w:t>PreforPro</w:t>
            </w:r>
            <w:proofErr w:type="spellEnd"/>
            <w:r w:rsidR="00354F96" w:rsidRPr="00354F96">
              <w:rPr>
                <w:rFonts w:ascii="Calibri" w:eastAsia="Times New Roman" w:hAnsi="Calibri" w:cs="Calibri"/>
                <w:color w:val="000000"/>
                <w:szCs w:val="40"/>
              </w:rPr>
              <w:t>® supports gut microbiota proliferation and reduces other biochemical markers, strengthening the body of evidence to make a claim of symbiotic efficacy, and to promote growth of good bacteria.</w:t>
            </w:r>
            <w:r w:rsidR="00354F96">
              <w:rPr>
                <w:rFonts w:ascii="Calibri" w:eastAsia="Times New Roman" w:hAnsi="Calibri" w:cs="Calibri"/>
                <w:color w:val="000000"/>
                <w:szCs w:val="40"/>
              </w:rPr>
              <w:t xml:space="preserve"> </w:t>
            </w:r>
            <w:r w:rsidR="00354F96" w:rsidRPr="00354F96">
              <w:rPr>
                <w:rFonts w:ascii="Calibri" w:eastAsia="Times New Roman" w:hAnsi="Calibri" w:cs="Calibri"/>
                <w:color w:val="000000"/>
                <w:szCs w:val="40"/>
              </w:rPr>
              <w:t xml:space="preserve">This presentation will highlight the athlete-specific benefits of </w:t>
            </w:r>
            <w:r w:rsidR="00354F96" w:rsidRPr="00354F96">
              <w:rPr>
                <w:rFonts w:ascii="Calibri" w:eastAsia="Times New Roman" w:hAnsi="Calibri" w:cs="Calibri"/>
                <w:i/>
                <w:iCs/>
                <w:color w:val="000000"/>
                <w:szCs w:val="40"/>
              </w:rPr>
              <w:t>Bacillus subtilis</w:t>
            </w:r>
            <w:r w:rsidR="00354F96" w:rsidRPr="00354F96">
              <w:rPr>
                <w:rFonts w:ascii="Calibri" w:eastAsia="Times New Roman" w:hAnsi="Calibri" w:cs="Calibri"/>
                <w:color w:val="000000"/>
                <w:szCs w:val="40"/>
              </w:rPr>
              <w:t xml:space="preserve"> DE111® with support from the results of two clinical studies.</w:t>
            </w:r>
          </w:p>
          <w:p w14:paraId="5A2362A0" w14:textId="77777777" w:rsidR="00610F51" w:rsidRDefault="00610F51" w:rsidP="00610F51">
            <w:pPr>
              <w:spacing w:after="0" w:line="240" w:lineRule="auto"/>
              <w:jc w:val="both"/>
              <w:rPr>
                <w:rFonts w:ascii="Calibri" w:eastAsia="Times New Roman" w:hAnsi="Calibri" w:cs="Calibri"/>
                <w:color w:val="000000"/>
                <w:szCs w:val="40"/>
              </w:rPr>
            </w:pPr>
          </w:p>
          <w:p w14:paraId="1A8B77B5" w14:textId="77777777" w:rsidR="00610F51" w:rsidRPr="001B341A" w:rsidRDefault="00610F51" w:rsidP="00610F51">
            <w:pPr>
              <w:spacing w:after="0" w:line="240" w:lineRule="auto"/>
              <w:jc w:val="both"/>
              <w:rPr>
                <w:rFonts w:ascii="Calibri" w:eastAsia="Times New Roman" w:hAnsi="Calibri" w:cs="Calibri"/>
                <w:color w:val="000000"/>
                <w:szCs w:val="40"/>
                <w:u w:val="single"/>
              </w:rPr>
            </w:pPr>
            <w:r w:rsidRPr="001B341A">
              <w:rPr>
                <w:rFonts w:ascii="Calibri" w:eastAsia="Times New Roman" w:hAnsi="Calibri" w:cs="Calibri"/>
                <w:color w:val="000000"/>
                <w:szCs w:val="40"/>
                <w:u w:val="single"/>
              </w:rPr>
              <w:t>Topics</w:t>
            </w:r>
          </w:p>
          <w:p w14:paraId="737C1D96" w14:textId="229BED26" w:rsidR="00610F51" w:rsidRPr="007B3847" w:rsidRDefault="00610F51" w:rsidP="00610F51">
            <w:pPr>
              <w:spacing w:after="0" w:line="240" w:lineRule="auto"/>
              <w:jc w:val="both"/>
              <w:rPr>
                <w:rFonts w:ascii="Calibri" w:eastAsia="Times New Roman" w:hAnsi="Calibri" w:cs="Calibri"/>
                <w:color w:val="000000"/>
                <w:szCs w:val="40"/>
              </w:rPr>
            </w:pPr>
            <w:r>
              <w:rPr>
                <w:rFonts w:ascii="Calibri" w:eastAsia="Times New Roman" w:hAnsi="Calibri" w:cs="Calibri"/>
                <w:color w:val="000000"/>
                <w:szCs w:val="40"/>
              </w:rPr>
              <w:t>•</w:t>
            </w:r>
            <w:r w:rsidR="00354F96">
              <w:rPr>
                <w:rFonts w:ascii="Calibri" w:eastAsia="Times New Roman" w:hAnsi="Calibri" w:cs="Calibri"/>
                <w:color w:val="000000"/>
                <w:szCs w:val="40"/>
              </w:rPr>
              <w:t xml:space="preserve"> </w:t>
            </w:r>
            <w:r w:rsidR="00354F96" w:rsidRPr="00354F96">
              <w:rPr>
                <w:rFonts w:ascii="Calibri" w:eastAsia="Times New Roman" w:hAnsi="Calibri" w:cs="Calibri"/>
                <w:color w:val="000000"/>
                <w:szCs w:val="40"/>
              </w:rPr>
              <w:t>The evolving market for prebiotics and the innovative mechanisms of action beyond traditional fibers and starches</w:t>
            </w:r>
          </w:p>
          <w:p w14:paraId="2C2513DC" w14:textId="68F0B35A" w:rsidR="00610F51" w:rsidRDefault="00610F51" w:rsidP="00610F51">
            <w:pPr>
              <w:spacing w:after="0" w:line="240" w:lineRule="auto"/>
              <w:jc w:val="both"/>
              <w:rPr>
                <w:rFonts w:ascii="Calibri" w:eastAsia="Times New Roman" w:hAnsi="Calibri" w:cs="Calibri"/>
                <w:color w:val="000000"/>
                <w:szCs w:val="40"/>
              </w:rPr>
            </w:pPr>
            <w:r>
              <w:rPr>
                <w:rFonts w:ascii="Calibri" w:eastAsia="Times New Roman" w:hAnsi="Calibri" w:cs="Calibri"/>
                <w:color w:val="000000"/>
                <w:szCs w:val="40"/>
              </w:rPr>
              <w:t xml:space="preserve">•  </w:t>
            </w:r>
            <w:r w:rsidR="00354F96">
              <w:rPr>
                <w:rFonts w:ascii="Calibri" w:eastAsia="Times New Roman" w:hAnsi="Calibri" w:cs="Calibri"/>
                <w:color w:val="000000"/>
                <w:szCs w:val="40"/>
              </w:rPr>
              <w:t xml:space="preserve"> </w:t>
            </w:r>
            <w:r w:rsidR="00354F96" w:rsidRPr="00354F96">
              <w:rPr>
                <w:rFonts w:ascii="Calibri" w:eastAsia="Times New Roman" w:hAnsi="Calibri" w:cs="Calibri"/>
                <w:color w:val="000000"/>
                <w:szCs w:val="40"/>
              </w:rPr>
              <w:t>Clinical results demonstrating how a bacteriophage cocktail modulates the microbiome without disrupting global microbiota, and the systemic effects that result when beneficial bacterial species are able to proliferate</w:t>
            </w:r>
          </w:p>
          <w:p w14:paraId="2577B444" w14:textId="77777777" w:rsidR="00610F51" w:rsidRPr="001B341A" w:rsidRDefault="00610F51" w:rsidP="00610F51">
            <w:pPr>
              <w:spacing w:after="0" w:line="240" w:lineRule="auto"/>
              <w:rPr>
                <w:rFonts w:ascii="Calibri" w:eastAsia="Times New Roman" w:hAnsi="Calibri" w:cs="Calibri"/>
                <w:color w:val="000000"/>
                <w:szCs w:val="40"/>
              </w:rPr>
            </w:pPr>
          </w:p>
          <w:p w14:paraId="7C4B6A45" w14:textId="157CF1F0" w:rsidR="00610F51" w:rsidRPr="001B341A" w:rsidRDefault="00610F51" w:rsidP="00610F51">
            <w:pPr>
              <w:spacing w:after="0" w:line="240" w:lineRule="auto"/>
              <w:rPr>
                <w:rFonts w:ascii="Calibri" w:eastAsia="Times New Roman" w:hAnsi="Calibri" w:cs="Calibri"/>
                <w:color w:val="000000"/>
                <w:szCs w:val="40"/>
              </w:rPr>
            </w:pPr>
            <w:r w:rsidRPr="001B341A">
              <w:rPr>
                <w:rFonts w:ascii="Calibri" w:eastAsia="Times New Roman" w:hAnsi="Calibri" w:cs="Calibri"/>
                <w:color w:val="000000"/>
                <w:szCs w:val="40"/>
                <w:u w:val="single"/>
              </w:rPr>
              <w:t>Presenter</w:t>
            </w:r>
            <w:r>
              <w:rPr>
                <w:rFonts w:ascii="Calibri" w:eastAsia="Times New Roman" w:hAnsi="Calibri" w:cs="Calibri"/>
                <w:color w:val="000000"/>
                <w:szCs w:val="40"/>
              </w:rPr>
              <w:t xml:space="preserve">: </w:t>
            </w:r>
            <w:r w:rsidR="00FD5D8B">
              <w:rPr>
                <w:rFonts w:ascii="Calibri" w:eastAsia="Times New Roman" w:hAnsi="Calibri" w:cs="Calibri"/>
                <w:color w:val="000000"/>
                <w:szCs w:val="40"/>
              </w:rPr>
              <w:t xml:space="preserve">Dr </w:t>
            </w:r>
            <w:r w:rsidR="00354F96" w:rsidRPr="00354F96">
              <w:rPr>
                <w:rFonts w:ascii="Calibri" w:eastAsia="Times New Roman" w:hAnsi="Calibri" w:cs="Calibri"/>
                <w:color w:val="000000"/>
                <w:szCs w:val="40"/>
              </w:rPr>
              <w:t>John Deaton, Ph.D.</w:t>
            </w:r>
          </w:p>
          <w:p w14:paraId="7438C389" w14:textId="3B4BC621" w:rsidR="00610F51" w:rsidRDefault="00610F51" w:rsidP="00354F96">
            <w:pPr>
              <w:spacing w:after="0" w:line="240" w:lineRule="auto"/>
              <w:rPr>
                <w:rFonts w:ascii="Calibri" w:eastAsia="Times New Roman" w:hAnsi="Calibri" w:cs="Calibri"/>
                <w:color w:val="000000"/>
                <w:szCs w:val="40"/>
              </w:rPr>
            </w:pPr>
            <w:r w:rsidRPr="001B341A">
              <w:rPr>
                <w:rFonts w:ascii="Calibri" w:eastAsia="Times New Roman" w:hAnsi="Calibri" w:cs="Calibri"/>
                <w:color w:val="000000"/>
                <w:szCs w:val="40"/>
                <w:u w:val="single"/>
              </w:rPr>
              <w:t>Job Title</w:t>
            </w:r>
            <w:r>
              <w:rPr>
                <w:rFonts w:ascii="Calibri" w:eastAsia="Times New Roman" w:hAnsi="Calibri" w:cs="Calibri"/>
                <w:color w:val="000000"/>
                <w:szCs w:val="40"/>
              </w:rPr>
              <w:t xml:space="preserve">: </w:t>
            </w:r>
            <w:r w:rsidR="00354F96" w:rsidRPr="00354F96">
              <w:rPr>
                <w:rFonts w:ascii="Calibri" w:eastAsia="Times New Roman" w:hAnsi="Calibri" w:cs="Calibri"/>
                <w:color w:val="000000"/>
                <w:szCs w:val="40"/>
              </w:rPr>
              <w:t>Vice President of Science and Technology</w:t>
            </w:r>
            <w:r w:rsidR="00354F96">
              <w:rPr>
                <w:rFonts w:ascii="Calibri" w:eastAsia="Times New Roman" w:hAnsi="Calibri" w:cs="Calibri"/>
                <w:color w:val="000000"/>
                <w:szCs w:val="40"/>
              </w:rPr>
              <w:t xml:space="preserve">, </w:t>
            </w:r>
            <w:r w:rsidR="00354F96" w:rsidRPr="00354F96">
              <w:rPr>
                <w:rFonts w:ascii="Calibri" w:eastAsia="Times New Roman" w:hAnsi="Calibri" w:cs="Calibri"/>
                <w:color w:val="000000"/>
                <w:szCs w:val="40"/>
              </w:rPr>
              <w:t>Deerland Probiotics &amp; Enzymes</w:t>
            </w:r>
          </w:p>
          <w:p w14:paraId="40B26351" w14:textId="17D56810" w:rsidR="00610F51" w:rsidRDefault="00610F51" w:rsidP="00610F51">
            <w:pPr>
              <w:spacing w:after="0" w:line="240" w:lineRule="auto"/>
              <w:jc w:val="both"/>
              <w:rPr>
                <w:rFonts w:ascii="Calibri" w:eastAsia="Times New Roman" w:hAnsi="Calibri" w:cs="Calibri"/>
                <w:color w:val="000000"/>
                <w:szCs w:val="40"/>
              </w:rPr>
            </w:pPr>
            <w:r w:rsidRPr="001B341A">
              <w:rPr>
                <w:rFonts w:ascii="Calibri" w:eastAsia="Times New Roman" w:hAnsi="Calibri" w:cs="Calibri"/>
                <w:color w:val="000000"/>
                <w:szCs w:val="40"/>
                <w:u w:val="single"/>
              </w:rPr>
              <w:t>Bio</w:t>
            </w:r>
            <w:r w:rsidRPr="001B341A">
              <w:rPr>
                <w:rFonts w:ascii="Calibri" w:eastAsia="Times New Roman" w:hAnsi="Calibri" w:cs="Calibri"/>
                <w:color w:val="000000"/>
                <w:szCs w:val="40"/>
              </w:rPr>
              <w:t xml:space="preserve">: </w:t>
            </w:r>
            <w:r w:rsidR="00354F96" w:rsidRPr="00354F96">
              <w:rPr>
                <w:rFonts w:ascii="Calibri" w:eastAsia="Times New Roman" w:hAnsi="Calibri" w:cs="Calibri"/>
                <w:color w:val="000000"/>
                <w:szCs w:val="40"/>
              </w:rPr>
              <w:t>Dr. Deaton holds more than 20 years’ experience working with proteins and enzymes. He holds a PhD in biochemistry from Texas A&amp;M University, with post-graduate studies in microbiology, biophysics and cancer research. He has two papers published in the Proceedings of the National Academy of Sciences (PNAS) and is an eleven-year member of the Association of Official Analytical Chemists (AOAC), with four years served on the committee of microbiology.</w:t>
            </w:r>
          </w:p>
          <w:p w14:paraId="169900B5" w14:textId="77777777" w:rsidR="00610F51" w:rsidRDefault="00610F51" w:rsidP="00610F51">
            <w:pPr>
              <w:spacing w:after="0" w:line="240" w:lineRule="auto"/>
              <w:jc w:val="both"/>
              <w:rPr>
                <w:rFonts w:ascii="Calibri" w:eastAsia="Times New Roman" w:hAnsi="Calibri" w:cs="Calibri"/>
                <w:color w:val="000000"/>
                <w:szCs w:val="40"/>
              </w:rPr>
            </w:pPr>
          </w:p>
          <w:p w14:paraId="7B608C34" w14:textId="11193525" w:rsidR="007B6466" w:rsidRPr="007B6466" w:rsidRDefault="00610F51" w:rsidP="00610F51">
            <w:pPr>
              <w:spacing w:after="0" w:line="240" w:lineRule="auto"/>
              <w:jc w:val="both"/>
              <w:rPr>
                <w:rFonts w:ascii="Calibri" w:eastAsia="Times New Roman" w:hAnsi="Calibri" w:cs="Calibri"/>
                <w:color w:val="000000"/>
              </w:rPr>
            </w:pPr>
            <w:r w:rsidRPr="007062B0">
              <w:rPr>
                <w:rFonts w:ascii="Calibri" w:eastAsia="Times New Roman" w:hAnsi="Calibri" w:cs="Calibri"/>
                <w:color w:val="000000"/>
                <w:szCs w:val="40"/>
                <w:u w:val="single"/>
              </w:rPr>
              <w:t xml:space="preserve">Company </w:t>
            </w:r>
            <w:r>
              <w:rPr>
                <w:rFonts w:ascii="Calibri" w:eastAsia="Times New Roman" w:hAnsi="Calibri" w:cs="Calibri"/>
                <w:color w:val="000000"/>
                <w:szCs w:val="40"/>
                <w:u w:val="single"/>
              </w:rPr>
              <w:t>P</w:t>
            </w:r>
            <w:r w:rsidRPr="007062B0">
              <w:rPr>
                <w:rFonts w:ascii="Calibri" w:eastAsia="Times New Roman" w:hAnsi="Calibri" w:cs="Calibri"/>
                <w:color w:val="000000"/>
                <w:szCs w:val="40"/>
                <w:u w:val="single"/>
              </w:rPr>
              <w:t>rofile</w:t>
            </w:r>
            <w:r>
              <w:rPr>
                <w:rFonts w:ascii="Calibri" w:eastAsia="Times New Roman" w:hAnsi="Calibri" w:cs="Calibri"/>
                <w:color w:val="000000"/>
                <w:szCs w:val="40"/>
              </w:rPr>
              <w:t xml:space="preserve">: </w:t>
            </w:r>
            <w:r w:rsidR="00354F96" w:rsidRPr="00354F96">
              <w:rPr>
                <w:rFonts w:ascii="Calibri" w:eastAsia="Times New Roman" w:hAnsi="Calibri" w:cs="Calibri"/>
                <w:color w:val="000000"/>
                <w:szCs w:val="40"/>
              </w:rPr>
              <w:t xml:space="preserve">Deerland Probiotics &amp; Enzymes, based in Kennesaw, Ga., specializes in developing </w:t>
            </w:r>
            <w:r w:rsidR="00354F96" w:rsidRPr="00354F96">
              <w:rPr>
                <w:rFonts w:ascii="Calibri" w:eastAsia="Times New Roman" w:hAnsi="Calibri" w:cs="Calibri"/>
                <w:color w:val="000000"/>
                <w:szCs w:val="40"/>
              </w:rPr>
              <w:lastRenderedPageBreak/>
              <w:t xml:space="preserve">science-backed solutions that benefit microbiome health, using probiotic, prebiotic and enzyme technology.  The company offers a line of unique, clinically supported branded products, including DE111®, </w:t>
            </w:r>
            <w:proofErr w:type="spellStart"/>
            <w:r w:rsidR="00354F96" w:rsidRPr="00354F96">
              <w:rPr>
                <w:rFonts w:ascii="Calibri" w:eastAsia="Times New Roman" w:hAnsi="Calibri" w:cs="Calibri"/>
                <w:color w:val="000000"/>
                <w:szCs w:val="40"/>
              </w:rPr>
              <w:t>PreforPro</w:t>
            </w:r>
            <w:proofErr w:type="spellEnd"/>
            <w:r w:rsidR="00354F96" w:rsidRPr="00354F96">
              <w:rPr>
                <w:rFonts w:ascii="Calibri" w:eastAsia="Times New Roman" w:hAnsi="Calibri" w:cs="Calibri"/>
                <w:color w:val="000000"/>
                <w:szCs w:val="40"/>
              </w:rPr>
              <w:t xml:space="preserve">®, </w:t>
            </w:r>
            <w:proofErr w:type="spellStart"/>
            <w:r w:rsidR="00354F96" w:rsidRPr="00354F96">
              <w:rPr>
                <w:rFonts w:ascii="Calibri" w:eastAsia="Times New Roman" w:hAnsi="Calibri" w:cs="Calibri"/>
                <w:color w:val="000000"/>
                <w:szCs w:val="40"/>
              </w:rPr>
              <w:t>ProHydrolase</w:t>
            </w:r>
            <w:proofErr w:type="spellEnd"/>
            <w:r w:rsidR="00354F96" w:rsidRPr="00354F96">
              <w:rPr>
                <w:rFonts w:ascii="Calibri" w:eastAsia="Times New Roman" w:hAnsi="Calibri" w:cs="Calibri"/>
                <w:color w:val="000000"/>
                <w:szCs w:val="40"/>
              </w:rPr>
              <w:t xml:space="preserve">®, </w:t>
            </w:r>
            <w:proofErr w:type="spellStart"/>
            <w:r w:rsidR="00354F96" w:rsidRPr="00354F96">
              <w:rPr>
                <w:rFonts w:ascii="Calibri" w:eastAsia="Times New Roman" w:hAnsi="Calibri" w:cs="Calibri"/>
                <w:color w:val="000000"/>
                <w:szCs w:val="40"/>
              </w:rPr>
              <w:t>Solarplast</w:t>
            </w:r>
            <w:proofErr w:type="spellEnd"/>
            <w:r w:rsidR="00354F96" w:rsidRPr="00354F96">
              <w:rPr>
                <w:rFonts w:ascii="Calibri" w:eastAsia="Times New Roman" w:hAnsi="Calibri" w:cs="Calibri"/>
                <w:color w:val="000000"/>
                <w:szCs w:val="40"/>
              </w:rPr>
              <w:t xml:space="preserve">® and </w:t>
            </w:r>
            <w:proofErr w:type="spellStart"/>
            <w:r w:rsidR="00354F96" w:rsidRPr="00354F96">
              <w:rPr>
                <w:rFonts w:ascii="Calibri" w:eastAsia="Times New Roman" w:hAnsi="Calibri" w:cs="Calibri"/>
                <w:color w:val="000000"/>
                <w:szCs w:val="40"/>
              </w:rPr>
              <w:t>Glutalytic</w:t>
            </w:r>
            <w:proofErr w:type="spellEnd"/>
            <w:r w:rsidR="00354F96" w:rsidRPr="00354F96">
              <w:rPr>
                <w:rFonts w:ascii="Calibri" w:eastAsia="Times New Roman" w:hAnsi="Calibri" w:cs="Calibri"/>
                <w:color w:val="000000"/>
                <w:szCs w:val="40"/>
              </w:rPr>
              <w:t xml:space="preserve">®.  Deerland collaborates with customers to develop innovative and often proprietary solutions in the dietary supplement and food and beverage markets. In addition to branded ingredients and customized formulations, Deerland offers full turn key manufacturing services, including bulk blends, capsules, stick packs and tablets; as well as bottling and labeling. To contact Deerland Probiotics &amp; Enzymes, call 800.697.8179 or visit </w:t>
            </w:r>
            <w:hyperlink r:id="rId9" w:history="1">
              <w:r w:rsidR="00354F96" w:rsidRPr="000364AC">
                <w:rPr>
                  <w:rStyle w:val="Hyperlink"/>
                  <w:rFonts w:ascii="Calibri" w:eastAsia="Times New Roman" w:hAnsi="Calibri" w:cs="Calibri"/>
                  <w:szCs w:val="40"/>
                </w:rPr>
                <w:t>www.deerland.com</w:t>
              </w:r>
            </w:hyperlink>
            <w:r w:rsidR="00354F96" w:rsidRPr="00354F96">
              <w:rPr>
                <w:rFonts w:ascii="Calibri" w:eastAsia="Times New Roman" w:hAnsi="Calibri" w:cs="Calibri"/>
                <w:color w:val="000000"/>
                <w:szCs w:val="40"/>
              </w:rPr>
              <w:t>.</w:t>
            </w:r>
            <w:r w:rsidR="00354F96">
              <w:rPr>
                <w:rFonts w:ascii="Calibri" w:eastAsia="Times New Roman" w:hAnsi="Calibri" w:cs="Calibri"/>
                <w:color w:val="000000"/>
                <w:szCs w:val="40"/>
              </w:rPr>
              <w:t xml:space="preserve"> </w:t>
            </w:r>
          </w:p>
        </w:tc>
        <w:tc>
          <w:tcPr>
            <w:tcW w:w="5244"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771DFF76" w14:textId="7901DFC8" w:rsidR="00610F51" w:rsidRPr="00F279F0" w:rsidRDefault="00610F51" w:rsidP="00610F51">
            <w:pPr>
              <w:spacing w:after="0" w:line="240" w:lineRule="auto"/>
              <w:jc w:val="center"/>
              <w:rPr>
                <w:rFonts w:ascii="Calibri" w:eastAsia="Times New Roman" w:hAnsi="Calibri" w:cs="Calibri"/>
                <w:b/>
                <w:color w:val="000000"/>
                <w:sz w:val="24"/>
                <w:szCs w:val="40"/>
              </w:rPr>
            </w:pPr>
            <w:r w:rsidRPr="00F279F0">
              <w:rPr>
                <w:rFonts w:ascii="Calibri" w:eastAsia="Times New Roman" w:hAnsi="Calibri" w:cs="Calibri"/>
                <w:b/>
                <w:color w:val="000000"/>
                <w:sz w:val="24"/>
                <w:szCs w:val="40"/>
              </w:rPr>
              <w:lastRenderedPageBreak/>
              <w:t xml:space="preserve">10- </w:t>
            </w:r>
            <w:r w:rsidR="00167FC4" w:rsidRPr="00F279F0">
              <w:rPr>
                <w:rFonts w:ascii="Calibri" w:eastAsia="Times New Roman" w:hAnsi="Calibri" w:cs="Calibri"/>
                <w:b/>
                <w:color w:val="000000"/>
                <w:sz w:val="24"/>
                <w:szCs w:val="40"/>
              </w:rPr>
              <w:t>Ashland</w:t>
            </w:r>
          </w:p>
          <w:p w14:paraId="54DE573D" w14:textId="16056CFF" w:rsidR="00610F51" w:rsidRPr="00F279F0" w:rsidRDefault="00610F51" w:rsidP="00610F51">
            <w:pPr>
              <w:spacing w:after="0" w:line="240" w:lineRule="auto"/>
              <w:jc w:val="both"/>
              <w:rPr>
                <w:rFonts w:ascii="Calibri" w:eastAsia="Times New Roman" w:hAnsi="Calibri" w:cs="Calibri"/>
                <w:color w:val="000000"/>
                <w:szCs w:val="40"/>
              </w:rPr>
            </w:pPr>
            <w:r w:rsidRPr="00F279F0">
              <w:rPr>
                <w:rFonts w:ascii="Calibri" w:eastAsia="Times New Roman" w:hAnsi="Calibri" w:cs="Calibri"/>
                <w:color w:val="000000"/>
                <w:szCs w:val="40"/>
                <w:u w:val="single"/>
              </w:rPr>
              <w:t>Title:</w:t>
            </w:r>
            <w:r w:rsidRPr="00F279F0">
              <w:rPr>
                <w:rFonts w:ascii="Calibri" w:eastAsia="Times New Roman" w:hAnsi="Calibri" w:cs="Calibri"/>
                <w:color w:val="000000"/>
                <w:szCs w:val="40"/>
              </w:rPr>
              <w:t xml:space="preserve"> </w:t>
            </w:r>
            <w:r w:rsidR="00F279F0" w:rsidRPr="00F279F0">
              <w:rPr>
                <w:rFonts w:ascii="Calibri" w:eastAsia="Times New Roman" w:hAnsi="Calibri" w:cs="Calibri"/>
                <w:color w:val="000000"/>
                <w:szCs w:val="40"/>
              </w:rPr>
              <w:t>Immune Boosting Probiotics</w:t>
            </w:r>
          </w:p>
          <w:p w14:paraId="70C5A549" w14:textId="77777777" w:rsidR="00610F51" w:rsidRPr="00F279F0" w:rsidRDefault="00610F51" w:rsidP="00610F51">
            <w:pPr>
              <w:spacing w:after="0" w:line="240" w:lineRule="auto"/>
              <w:jc w:val="both"/>
              <w:rPr>
                <w:rFonts w:ascii="Calibri" w:eastAsia="Times New Roman" w:hAnsi="Calibri" w:cs="Calibri"/>
                <w:color w:val="000000"/>
                <w:szCs w:val="40"/>
              </w:rPr>
            </w:pPr>
          </w:p>
          <w:p w14:paraId="6962D176" w14:textId="2289B2F4" w:rsidR="00610F51" w:rsidRPr="00F279F0" w:rsidRDefault="00610F51" w:rsidP="00610F51">
            <w:pPr>
              <w:spacing w:after="0" w:line="240" w:lineRule="auto"/>
              <w:jc w:val="both"/>
              <w:rPr>
                <w:rFonts w:ascii="Calibri" w:eastAsia="Times New Roman" w:hAnsi="Calibri" w:cs="Calibri"/>
                <w:color w:val="000000"/>
                <w:szCs w:val="40"/>
              </w:rPr>
            </w:pPr>
            <w:r w:rsidRPr="00F279F0">
              <w:rPr>
                <w:rFonts w:ascii="Calibri" w:eastAsia="Times New Roman" w:hAnsi="Calibri" w:cs="Calibri"/>
                <w:color w:val="000000"/>
                <w:szCs w:val="40"/>
                <w:u w:val="single"/>
              </w:rPr>
              <w:t>Abstract</w:t>
            </w:r>
            <w:r w:rsidRPr="00F279F0">
              <w:rPr>
                <w:rFonts w:ascii="Calibri" w:eastAsia="Times New Roman" w:hAnsi="Calibri" w:cs="Calibri"/>
                <w:color w:val="000000"/>
                <w:szCs w:val="40"/>
              </w:rPr>
              <w:t xml:space="preserve">: </w:t>
            </w:r>
            <w:r w:rsidR="00F279F0" w:rsidRPr="00F279F0">
              <w:rPr>
                <w:rFonts w:ascii="Calibri" w:eastAsia="Times New Roman" w:hAnsi="Calibri" w:cs="Calibri"/>
                <w:color w:val="000000"/>
                <w:szCs w:val="40"/>
              </w:rPr>
              <w:t>Your body contains billions of immune cells that are part of your body's natural defenses. The stress of your busy life can take a toll on your immune system. Your gut and your immune system are very closely linked, with 70 to 80 percent of your immune tissue being situated in your digestive tract. Rebalancing the gut microbiome with specific probiotic strains can boost your immune system, helping to maintain health and wellness.</w:t>
            </w:r>
          </w:p>
          <w:p w14:paraId="0F0A8419" w14:textId="77777777" w:rsidR="00610F51" w:rsidRPr="00F279F0" w:rsidRDefault="00610F51" w:rsidP="00610F51">
            <w:pPr>
              <w:spacing w:after="0" w:line="240" w:lineRule="auto"/>
              <w:jc w:val="both"/>
              <w:rPr>
                <w:rFonts w:ascii="Calibri" w:eastAsia="Times New Roman" w:hAnsi="Calibri" w:cs="Calibri"/>
                <w:color w:val="000000"/>
                <w:szCs w:val="40"/>
              </w:rPr>
            </w:pPr>
          </w:p>
          <w:p w14:paraId="217A5999" w14:textId="77777777" w:rsidR="00610F51" w:rsidRPr="00F279F0" w:rsidRDefault="00610F51" w:rsidP="00610F51">
            <w:pPr>
              <w:spacing w:after="0" w:line="240" w:lineRule="auto"/>
              <w:jc w:val="both"/>
              <w:rPr>
                <w:rFonts w:ascii="Calibri" w:eastAsia="Times New Roman" w:hAnsi="Calibri" w:cs="Calibri"/>
                <w:color w:val="000000"/>
                <w:szCs w:val="40"/>
                <w:u w:val="single"/>
              </w:rPr>
            </w:pPr>
            <w:r w:rsidRPr="00F279F0">
              <w:rPr>
                <w:rFonts w:ascii="Calibri" w:eastAsia="Times New Roman" w:hAnsi="Calibri" w:cs="Calibri"/>
                <w:color w:val="000000"/>
                <w:szCs w:val="40"/>
                <w:u w:val="single"/>
              </w:rPr>
              <w:t>Topics</w:t>
            </w:r>
          </w:p>
          <w:p w14:paraId="43C4F86D" w14:textId="0E270F82" w:rsidR="00F279F0" w:rsidRPr="00F279F0" w:rsidRDefault="00F279F0" w:rsidP="00F279F0">
            <w:pPr>
              <w:pStyle w:val="ListParagraph"/>
              <w:numPr>
                <w:ilvl w:val="0"/>
                <w:numId w:val="4"/>
              </w:numPr>
              <w:spacing w:after="0" w:line="240" w:lineRule="auto"/>
              <w:jc w:val="both"/>
              <w:rPr>
                <w:rFonts w:ascii="Calibri" w:eastAsia="Times New Roman" w:hAnsi="Calibri" w:cs="Calibri"/>
                <w:color w:val="000000"/>
                <w:szCs w:val="40"/>
              </w:rPr>
            </w:pPr>
            <w:r w:rsidRPr="00F279F0">
              <w:rPr>
                <w:rFonts w:ascii="Calibri" w:eastAsia="Times New Roman" w:hAnsi="Calibri" w:cs="Calibri"/>
                <w:color w:val="000000"/>
                <w:szCs w:val="40"/>
              </w:rPr>
              <w:t xml:space="preserve">Beauty from within: oral skin care probiotics </w:t>
            </w:r>
          </w:p>
          <w:p w14:paraId="767B390C" w14:textId="3C4033F4" w:rsidR="00F279F0" w:rsidRPr="00F279F0" w:rsidRDefault="00F279F0" w:rsidP="00F279F0">
            <w:pPr>
              <w:pStyle w:val="ListParagraph"/>
              <w:numPr>
                <w:ilvl w:val="0"/>
                <w:numId w:val="4"/>
              </w:numPr>
              <w:spacing w:after="0" w:line="240" w:lineRule="auto"/>
              <w:jc w:val="both"/>
              <w:rPr>
                <w:rFonts w:ascii="Calibri" w:eastAsia="Times New Roman" w:hAnsi="Calibri" w:cs="Calibri"/>
                <w:color w:val="000000"/>
                <w:szCs w:val="40"/>
              </w:rPr>
            </w:pPr>
            <w:r w:rsidRPr="00F279F0">
              <w:rPr>
                <w:rFonts w:ascii="Calibri" w:eastAsia="Times New Roman" w:hAnsi="Calibri" w:cs="Calibri"/>
                <w:color w:val="000000"/>
                <w:szCs w:val="40"/>
              </w:rPr>
              <w:t>The role of probiotics in food allergies</w:t>
            </w:r>
          </w:p>
          <w:p w14:paraId="6DCC03FE" w14:textId="10C7256A" w:rsidR="00610F51" w:rsidRPr="00F279F0" w:rsidRDefault="00F279F0" w:rsidP="00F279F0">
            <w:pPr>
              <w:pStyle w:val="ListParagraph"/>
              <w:numPr>
                <w:ilvl w:val="0"/>
                <w:numId w:val="4"/>
              </w:numPr>
              <w:spacing w:after="0" w:line="240" w:lineRule="auto"/>
              <w:jc w:val="both"/>
              <w:rPr>
                <w:rFonts w:ascii="Calibri" w:eastAsia="Times New Roman" w:hAnsi="Calibri" w:cs="Calibri"/>
                <w:color w:val="000000"/>
                <w:szCs w:val="40"/>
              </w:rPr>
            </w:pPr>
            <w:r w:rsidRPr="00F279F0">
              <w:rPr>
                <w:rFonts w:ascii="Calibri" w:eastAsia="Times New Roman" w:hAnsi="Calibri" w:cs="Calibri"/>
                <w:color w:val="000000"/>
                <w:szCs w:val="40"/>
              </w:rPr>
              <w:t>Can probiotics help people with asthma?</w:t>
            </w:r>
          </w:p>
          <w:p w14:paraId="1EFBC151" w14:textId="0419FCE4" w:rsidR="00610F51" w:rsidRPr="00F279F0" w:rsidRDefault="00610F51" w:rsidP="00610F51">
            <w:pPr>
              <w:spacing w:after="0" w:line="240" w:lineRule="auto"/>
              <w:jc w:val="both"/>
              <w:rPr>
                <w:rFonts w:ascii="Calibri" w:eastAsia="Times New Roman" w:hAnsi="Calibri" w:cs="Calibri"/>
                <w:color w:val="000000"/>
                <w:szCs w:val="40"/>
              </w:rPr>
            </w:pPr>
            <w:r w:rsidRPr="00F279F0">
              <w:rPr>
                <w:rFonts w:ascii="Calibri" w:eastAsia="Times New Roman" w:hAnsi="Calibri" w:cs="Calibri"/>
                <w:color w:val="000000"/>
                <w:szCs w:val="40"/>
              </w:rPr>
              <w:t xml:space="preserve"> </w:t>
            </w:r>
          </w:p>
          <w:p w14:paraId="5614B493" w14:textId="203B647C" w:rsidR="00610F51" w:rsidRPr="00230899" w:rsidRDefault="00610F51" w:rsidP="00610F51">
            <w:pPr>
              <w:spacing w:after="0" w:line="240" w:lineRule="auto"/>
              <w:rPr>
                <w:rFonts w:ascii="Calibri" w:eastAsia="Times New Roman" w:hAnsi="Calibri" w:cs="Calibri"/>
                <w:color w:val="000000"/>
                <w:szCs w:val="40"/>
                <w:lang w:val="it-IT"/>
              </w:rPr>
            </w:pPr>
            <w:r w:rsidRPr="00230899">
              <w:rPr>
                <w:rFonts w:ascii="Calibri" w:eastAsia="Times New Roman" w:hAnsi="Calibri" w:cs="Calibri"/>
                <w:color w:val="000000"/>
                <w:szCs w:val="40"/>
                <w:u w:val="single"/>
                <w:lang w:val="it-IT"/>
              </w:rPr>
              <w:t>Presenter</w:t>
            </w:r>
            <w:r w:rsidRPr="00230899">
              <w:rPr>
                <w:rFonts w:ascii="Calibri" w:eastAsia="Times New Roman" w:hAnsi="Calibri" w:cs="Calibri"/>
                <w:color w:val="000000"/>
                <w:szCs w:val="40"/>
                <w:lang w:val="it-IT"/>
              </w:rPr>
              <w:t xml:space="preserve">: </w:t>
            </w:r>
            <w:r w:rsidR="00F279F0" w:rsidRPr="00230899">
              <w:rPr>
                <w:rFonts w:ascii="Calibri" w:eastAsia="Times New Roman" w:hAnsi="Calibri" w:cs="Calibri"/>
                <w:color w:val="000000"/>
                <w:szCs w:val="40"/>
                <w:lang w:val="it-IT"/>
              </w:rPr>
              <w:t>Dr. Ralf Jäger, FISSN, CISSN, MBA, Increnovo LLC</w:t>
            </w:r>
          </w:p>
          <w:p w14:paraId="5EFC82D5" w14:textId="77777777" w:rsidR="00F279F0" w:rsidRPr="00F279F0" w:rsidRDefault="00610F51" w:rsidP="00F279F0">
            <w:pPr>
              <w:spacing w:after="0" w:line="240" w:lineRule="auto"/>
              <w:rPr>
                <w:rFonts w:ascii="Calibri" w:eastAsia="Times New Roman" w:hAnsi="Calibri" w:cs="Calibri"/>
                <w:color w:val="000000"/>
                <w:szCs w:val="40"/>
              </w:rPr>
            </w:pPr>
            <w:r w:rsidRPr="00F279F0">
              <w:rPr>
                <w:rFonts w:ascii="Calibri" w:eastAsia="Times New Roman" w:hAnsi="Calibri" w:cs="Calibri"/>
                <w:color w:val="000000"/>
                <w:szCs w:val="40"/>
                <w:u w:val="single"/>
              </w:rPr>
              <w:t>Job Title</w:t>
            </w:r>
            <w:r w:rsidRPr="00F279F0">
              <w:rPr>
                <w:rFonts w:ascii="Calibri" w:eastAsia="Times New Roman" w:hAnsi="Calibri" w:cs="Calibri"/>
                <w:color w:val="000000"/>
                <w:szCs w:val="40"/>
              </w:rPr>
              <w:t xml:space="preserve">: </w:t>
            </w:r>
            <w:r w:rsidR="00F279F0" w:rsidRPr="00F279F0">
              <w:rPr>
                <w:rFonts w:ascii="Calibri" w:eastAsia="Times New Roman" w:hAnsi="Calibri" w:cs="Calibri"/>
                <w:color w:val="000000"/>
                <w:szCs w:val="40"/>
              </w:rPr>
              <w:t>Senior Scientific Advisor to Ashland</w:t>
            </w:r>
          </w:p>
          <w:p w14:paraId="7360617D" w14:textId="77777777" w:rsidR="00610F51" w:rsidRPr="00F279F0" w:rsidRDefault="00610F51" w:rsidP="00610F51">
            <w:pPr>
              <w:spacing w:after="0" w:line="240" w:lineRule="auto"/>
              <w:rPr>
                <w:rFonts w:ascii="Calibri" w:eastAsia="Times New Roman" w:hAnsi="Calibri" w:cs="Calibri"/>
                <w:color w:val="000000"/>
                <w:szCs w:val="40"/>
              </w:rPr>
            </w:pPr>
          </w:p>
          <w:p w14:paraId="469CF660" w14:textId="77777777" w:rsidR="00F279F0" w:rsidRPr="00F279F0" w:rsidRDefault="00610F51" w:rsidP="00F279F0">
            <w:pPr>
              <w:jc w:val="both"/>
              <w:rPr>
                <w:rFonts w:ascii="Calibri" w:eastAsia="Times New Roman" w:hAnsi="Calibri" w:cs="Calibri"/>
                <w:color w:val="000000"/>
                <w:szCs w:val="40"/>
              </w:rPr>
            </w:pPr>
            <w:r w:rsidRPr="00F279F0">
              <w:rPr>
                <w:rFonts w:ascii="Calibri" w:eastAsia="Times New Roman" w:hAnsi="Calibri" w:cs="Calibri"/>
                <w:color w:val="000000"/>
                <w:szCs w:val="40"/>
                <w:u w:val="single"/>
              </w:rPr>
              <w:t>Bio</w:t>
            </w:r>
            <w:r w:rsidRPr="00F279F0">
              <w:rPr>
                <w:rFonts w:ascii="Calibri" w:eastAsia="Times New Roman" w:hAnsi="Calibri" w:cs="Calibri"/>
                <w:color w:val="000000"/>
                <w:szCs w:val="40"/>
              </w:rPr>
              <w:t xml:space="preserve">: </w:t>
            </w:r>
            <w:r w:rsidR="00F279F0" w:rsidRPr="00F279F0">
              <w:rPr>
                <w:rFonts w:ascii="Calibri" w:eastAsia="Times New Roman" w:hAnsi="Calibri" w:cs="Calibri"/>
                <w:color w:val="000000"/>
                <w:szCs w:val="40"/>
              </w:rPr>
              <w:t>Dr. Ralf Jäger is an award-winning speaker on functional foods and dietary supplements. He has authored and published numerous peer-reviewed scientific papers, industry publications and mainstream media articles on gut, brain, joint, and heart health, and is a leading expert in the field of probiotics. A postdoctoral scholar in bio-organic chemistry at the California Institute of Technology (Caltech) in Pasadena, California, Dr. Jäger originally earned his Ph.D. in organic chemistry from the University of Bonn in Germany. He is a Fellow of the International Society of Sports Nutrition (FISSN) and is currently a member of numerous scientific associations, including, most notably, the American Gastroenterological Association (AGA).</w:t>
            </w:r>
          </w:p>
          <w:p w14:paraId="5E80831C" w14:textId="77777777" w:rsidR="00F279F0" w:rsidRPr="00F279F0" w:rsidRDefault="00610F51" w:rsidP="00F279F0">
            <w:pPr>
              <w:spacing w:after="0" w:line="240" w:lineRule="auto"/>
              <w:jc w:val="both"/>
              <w:rPr>
                <w:rFonts w:ascii="Calibri" w:eastAsia="Times New Roman" w:hAnsi="Calibri" w:cs="Calibri"/>
                <w:b/>
                <w:bCs/>
                <w:color w:val="000000"/>
                <w:szCs w:val="40"/>
              </w:rPr>
            </w:pPr>
            <w:r w:rsidRPr="00F279F0">
              <w:rPr>
                <w:rFonts w:ascii="Calibri" w:eastAsia="Times New Roman" w:hAnsi="Calibri" w:cs="Calibri"/>
                <w:color w:val="000000"/>
                <w:szCs w:val="40"/>
                <w:u w:val="single"/>
              </w:rPr>
              <w:t>Company Profile</w:t>
            </w:r>
            <w:r w:rsidRPr="00F279F0">
              <w:rPr>
                <w:rFonts w:ascii="Calibri" w:eastAsia="Times New Roman" w:hAnsi="Calibri" w:cs="Calibri"/>
                <w:color w:val="000000"/>
                <w:szCs w:val="40"/>
              </w:rPr>
              <w:t>:</w:t>
            </w:r>
            <w:r>
              <w:rPr>
                <w:rFonts w:ascii="Calibri" w:eastAsia="Times New Roman" w:hAnsi="Calibri" w:cs="Calibri"/>
                <w:color w:val="000000"/>
                <w:szCs w:val="40"/>
              </w:rPr>
              <w:t xml:space="preserve"> </w:t>
            </w:r>
            <w:r w:rsidR="00F279F0" w:rsidRPr="00F279F0">
              <w:rPr>
                <w:rFonts w:ascii="Calibri" w:eastAsia="Times New Roman" w:hAnsi="Calibri" w:cs="Calibri"/>
                <w:color w:val="000000"/>
                <w:szCs w:val="40"/>
              </w:rPr>
              <w:t>Ashland company profile (booth 4049)</w:t>
            </w:r>
          </w:p>
          <w:p w14:paraId="0332C050" w14:textId="77777777" w:rsidR="00F279F0" w:rsidRPr="00F279F0" w:rsidRDefault="00F279F0" w:rsidP="00F279F0">
            <w:pPr>
              <w:spacing w:after="0" w:line="240" w:lineRule="auto"/>
              <w:jc w:val="both"/>
              <w:rPr>
                <w:rFonts w:ascii="Calibri" w:eastAsia="Times New Roman" w:hAnsi="Calibri" w:cs="Calibri"/>
                <w:color w:val="000000"/>
                <w:szCs w:val="40"/>
              </w:rPr>
            </w:pPr>
            <w:r w:rsidRPr="00F279F0">
              <w:rPr>
                <w:rFonts w:ascii="Calibri" w:eastAsia="Times New Roman" w:hAnsi="Calibri" w:cs="Calibri"/>
                <w:color w:val="000000"/>
                <w:szCs w:val="40"/>
              </w:rPr>
              <w:t xml:space="preserve">At </w:t>
            </w:r>
            <w:r w:rsidRPr="00F279F0">
              <w:rPr>
                <w:rFonts w:ascii="Calibri" w:eastAsia="Times New Roman" w:hAnsi="Calibri" w:cs="Calibri"/>
                <w:b/>
                <w:bCs/>
                <w:color w:val="000000"/>
                <w:szCs w:val="40"/>
              </w:rPr>
              <w:t>Ashland</w:t>
            </w:r>
            <w:r w:rsidRPr="00F279F0">
              <w:rPr>
                <w:rFonts w:ascii="Calibri" w:eastAsia="Times New Roman" w:hAnsi="Calibri" w:cs="Calibri"/>
                <w:color w:val="000000"/>
                <w:szCs w:val="40"/>
              </w:rPr>
              <w:t xml:space="preserve">, we are </w:t>
            </w:r>
            <w:r w:rsidRPr="00F279F0">
              <w:rPr>
                <w:rFonts w:ascii="Calibri" w:eastAsia="Times New Roman" w:hAnsi="Calibri" w:cs="Calibri"/>
                <w:b/>
                <w:bCs/>
                <w:color w:val="000000"/>
                <w:szCs w:val="40"/>
              </w:rPr>
              <w:t xml:space="preserve">passionate, tenacious, solvers </w:t>
            </w:r>
            <w:r w:rsidRPr="00F279F0">
              <w:rPr>
                <w:rFonts w:ascii="Calibri" w:eastAsia="Times New Roman" w:hAnsi="Calibri" w:cs="Calibri"/>
                <w:color w:val="000000"/>
                <w:szCs w:val="40"/>
              </w:rPr>
              <w:t xml:space="preserve">who thrive on developing practical, innovative and elegant solutions to complex problems, always pushing the boundaries of what’s possible, to advance the competitiveness of our customers. No one knows more or cares more about how to transform the </w:t>
            </w:r>
            <w:r w:rsidRPr="00F279F0">
              <w:rPr>
                <w:rFonts w:ascii="Calibri" w:eastAsia="Times New Roman" w:hAnsi="Calibri" w:cs="Calibri"/>
                <w:b/>
                <w:bCs/>
                <w:color w:val="000000"/>
                <w:szCs w:val="40"/>
              </w:rPr>
              <w:t>efficacy</w:t>
            </w:r>
            <w:r w:rsidRPr="00F279F0">
              <w:rPr>
                <w:rFonts w:ascii="Calibri" w:eastAsia="Times New Roman" w:hAnsi="Calibri" w:cs="Calibri"/>
                <w:color w:val="000000"/>
                <w:szCs w:val="40"/>
              </w:rPr>
              <w:t xml:space="preserve">, </w:t>
            </w:r>
            <w:r w:rsidRPr="00F279F0">
              <w:rPr>
                <w:rFonts w:ascii="Calibri" w:eastAsia="Times New Roman" w:hAnsi="Calibri" w:cs="Calibri"/>
                <w:b/>
                <w:bCs/>
                <w:color w:val="000000"/>
                <w:szCs w:val="40"/>
              </w:rPr>
              <w:t>usability</w:t>
            </w:r>
            <w:r w:rsidRPr="00F279F0">
              <w:rPr>
                <w:rFonts w:ascii="Calibri" w:eastAsia="Times New Roman" w:hAnsi="Calibri" w:cs="Calibri"/>
                <w:color w:val="000000"/>
                <w:szCs w:val="40"/>
              </w:rPr>
              <w:t xml:space="preserve">, </w:t>
            </w:r>
            <w:r w:rsidRPr="00F279F0">
              <w:rPr>
                <w:rFonts w:ascii="Calibri" w:eastAsia="Times New Roman" w:hAnsi="Calibri" w:cs="Calibri"/>
                <w:b/>
                <w:bCs/>
                <w:color w:val="000000"/>
                <w:szCs w:val="40"/>
              </w:rPr>
              <w:t>allure</w:t>
            </w:r>
            <w:r w:rsidRPr="00F279F0">
              <w:rPr>
                <w:rFonts w:ascii="Calibri" w:eastAsia="Times New Roman" w:hAnsi="Calibri" w:cs="Calibri"/>
                <w:color w:val="000000"/>
                <w:szCs w:val="40"/>
              </w:rPr>
              <w:t xml:space="preserve">, </w:t>
            </w:r>
            <w:r w:rsidRPr="00F279F0">
              <w:rPr>
                <w:rFonts w:ascii="Calibri" w:eastAsia="Times New Roman" w:hAnsi="Calibri" w:cs="Calibri"/>
                <w:b/>
                <w:bCs/>
                <w:color w:val="000000"/>
                <w:szCs w:val="40"/>
              </w:rPr>
              <w:t>integrity</w:t>
            </w:r>
            <w:r w:rsidRPr="00F279F0">
              <w:rPr>
                <w:rFonts w:ascii="Calibri" w:eastAsia="Times New Roman" w:hAnsi="Calibri" w:cs="Calibri"/>
                <w:color w:val="000000"/>
                <w:szCs w:val="40"/>
              </w:rPr>
              <w:t xml:space="preserve"> and </w:t>
            </w:r>
            <w:r w:rsidRPr="00F279F0">
              <w:rPr>
                <w:rFonts w:ascii="Calibri" w:eastAsia="Times New Roman" w:hAnsi="Calibri" w:cs="Calibri"/>
                <w:b/>
                <w:bCs/>
                <w:color w:val="000000"/>
                <w:szCs w:val="40"/>
              </w:rPr>
              <w:t>profitability</w:t>
            </w:r>
            <w:r w:rsidRPr="00F279F0">
              <w:rPr>
                <w:rFonts w:ascii="Calibri" w:eastAsia="Times New Roman" w:hAnsi="Calibri" w:cs="Calibri"/>
                <w:color w:val="000000"/>
                <w:szCs w:val="40"/>
              </w:rPr>
              <w:t xml:space="preserve"> of nutraceutical products and applications.  We pride </w:t>
            </w:r>
            <w:r w:rsidRPr="00F279F0">
              <w:rPr>
                <w:rFonts w:ascii="Calibri" w:eastAsia="Times New Roman" w:hAnsi="Calibri" w:cs="Calibri"/>
                <w:color w:val="000000"/>
                <w:szCs w:val="40"/>
              </w:rPr>
              <w:lastRenderedPageBreak/>
              <w:t>ourselves in bringing a broad range of specialty solutions to everyday health and wellness products.  Our capabilities include proprietary ingredients, custom formulation and particle engineering.  We are always solving</w:t>
            </w:r>
            <w:r w:rsidRPr="00F279F0">
              <w:rPr>
                <w:rFonts w:ascii="Calibri" w:eastAsia="Times New Roman" w:hAnsi="Calibri" w:cs="Calibri"/>
                <w:color w:val="000000"/>
                <w:szCs w:val="40"/>
                <w:vertAlign w:val="superscript"/>
              </w:rPr>
              <w:t>™</w:t>
            </w:r>
            <w:r w:rsidRPr="00F279F0">
              <w:rPr>
                <w:rFonts w:ascii="Calibri" w:eastAsia="Times New Roman" w:hAnsi="Calibri" w:cs="Calibri"/>
                <w:color w:val="000000"/>
                <w:szCs w:val="40"/>
              </w:rPr>
              <w:t xml:space="preserve">. </w:t>
            </w:r>
          </w:p>
          <w:p w14:paraId="22A60220" w14:textId="77777777" w:rsidR="00610F51" w:rsidRPr="001B341A" w:rsidRDefault="00610F51" w:rsidP="00610F51">
            <w:pPr>
              <w:spacing w:after="0" w:line="240" w:lineRule="auto"/>
              <w:jc w:val="both"/>
              <w:rPr>
                <w:rFonts w:ascii="Calibri" w:eastAsia="Times New Roman" w:hAnsi="Calibri" w:cs="Calibri"/>
                <w:color w:val="000000"/>
                <w:szCs w:val="40"/>
              </w:rPr>
            </w:pPr>
          </w:p>
          <w:p w14:paraId="41EF90C4" w14:textId="55949B17" w:rsidR="003C2038" w:rsidRPr="008F5754" w:rsidRDefault="003C2038" w:rsidP="001C5E5C">
            <w:pPr>
              <w:spacing w:after="0" w:line="240" w:lineRule="auto"/>
              <w:rPr>
                <w:rFonts w:ascii="Calibri" w:eastAsia="Times New Roman" w:hAnsi="Calibri" w:cs="Calibri"/>
                <w:b/>
                <w:color w:val="000000"/>
                <w:sz w:val="40"/>
                <w:szCs w:val="40"/>
              </w:rPr>
            </w:pPr>
          </w:p>
        </w:tc>
      </w:tr>
      <w:tr w:rsidR="003C2038" w:rsidRPr="001B341A" w14:paraId="50D63B79" w14:textId="77777777" w:rsidTr="0035572A">
        <w:trPr>
          <w:trHeight w:val="400"/>
        </w:trPr>
        <w:tc>
          <w:tcPr>
            <w:tcW w:w="851" w:type="dxa"/>
            <w:tcBorders>
              <w:top w:val="nil"/>
              <w:left w:val="single" w:sz="4" w:space="0" w:color="auto"/>
              <w:bottom w:val="nil"/>
              <w:right w:val="single" w:sz="4" w:space="0" w:color="auto"/>
            </w:tcBorders>
            <w:shd w:val="clear" w:color="auto" w:fill="auto"/>
            <w:noWrap/>
            <w:vAlign w:val="bottom"/>
            <w:hideMark/>
          </w:tcPr>
          <w:p w14:paraId="4E4F132C" w14:textId="3DB79372" w:rsidR="003C2038" w:rsidRPr="001B341A" w:rsidRDefault="007B32F5" w:rsidP="003C203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lastRenderedPageBreak/>
              <w:t>12:00-</w:t>
            </w:r>
            <w:r w:rsidR="003C2038" w:rsidRPr="001B341A">
              <w:rPr>
                <w:rFonts w:ascii="Calibri" w:eastAsia="Times New Roman" w:hAnsi="Calibri" w:cs="Calibri"/>
                <w:b/>
                <w:bCs/>
                <w:color w:val="000000"/>
              </w:rPr>
              <w:t>12:10</w:t>
            </w:r>
          </w:p>
        </w:tc>
        <w:tc>
          <w:tcPr>
            <w:tcW w:w="4962" w:type="dxa"/>
            <w:tcBorders>
              <w:top w:val="single" w:sz="4" w:space="0" w:color="auto"/>
              <w:left w:val="nil"/>
              <w:bottom w:val="single" w:sz="4" w:space="0" w:color="auto"/>
              <w:right w:val="nil"/>
            </w:tcBorders>
            <w:shd w:val="clear" w:color="000000" w:fill="9BC2E6"/>
            <w:vAlign w:val="center"/>
            <w:hideMark/>
          </w:tcPr>
          <w:p w14:paraId="4A9F4C89" w14:textId="77777777" w:rsidR="003C2038" w:rsidRPr="001B341A" w:rsidRDefault="003C2038" w:rsidP="003C2038">
            <w:pPr>
              <w:spacing w:after="0" w:line="240" w:lineRule="auto"/>
              <w:jc w:val="center"/>
              <w:rPr>
                <w:rFonts w:ascii="Calibri" w:eastAsia="Times New Roman" w:hAnsi="Calibri" w:cs="Calibri"/>
                <w:b/>
                <w:bCs/>
                <w:color w:val="000000"/>
              </w:rPr>
            </w:pPr>
            <w:r w:rsidRPr="001B341A">
              <w:rPr>
                <w:rFonts w:ascii="Calibri" w:eastAsia="Times New Roman" w:hAnsi="Calibri" w:cs="Calibri"/>
                <w:b/>
                <w:bCs/>
                <w:color w:val="000000"/>
              </w:rPr>
              <w:t>Break</w:t>
            </w:r>
          </w:p>
        </w:tc>
        <w:tc>
          <w:tcPr>
            <w:tcW w:w="5244" w:type="dxa"/>
            <w:tcBorders>
              <w:top w:val="nil"/>
              <w:left w:val="single" w:sz="4" w:space="0" w:color="auto"/>
              <w:bottom w:val="single" w:sz="4" w:space="0" w:color="auto"/>
              <w:right w:val="single" w:sz="4" w:space="0" w:color="auto"/>
            </w:tcBorders>
            <w:shd w:val="clear" w:color="000000" w:fill="9BC2E6"/>
            <w:vAlign w:val="center"/>
            <w:hideMark/>
          </w:tcPr>
          <w:p w14:paraId="5C47FD88" w14:textId="77777777" w:rsidR="003C2038" w:rsidRPr="001B341A" w:rsidRDefault="003C2038" w:rsidP="003C2038">
            <w:pPr>
              <w:spacing w:after="0" w:line="240" w:lineRule="auto"/>
              <w:jc w:val="center"/>
              <w:rPr>
                <w:rFonts w:ascii="Calibri" w:eastAsia="Times New Roman" w:hAnsi="Calibri" w:cs="Calibri"/>
                <w:b/>
                <w:bCs/>
                <w:color w:val="000000"/>
              </w:rPr>
            </w:pPr>
            <w:r w:rsidRPr="001B341A">
              <w:rPr>
                <w:rFonts w:ascii="Calibri" w:eastAsia="Times New Roman" w:hAnsi="Calibri" w:cs="Calibri"/>
                <w:b/>
                <w:bCs/>
                <w:color w:val="000000"/>
              </w:rPr>
              <w:t>Break</w:t>
            </w:r>
          </w:p>
        </w:tc>
      </w:tr>
      <w:tr w:rsidR="00790C14" w:rsidRPr="001B341A" w14:paraId="5DE20B85" w14:textId="77777777" w:rsidTr="0035572A">
        <w:trPr>
          <w:trHeight w:val="1200"/>
        </w:trPr>
        <w:tc>
          <w:tcPr>
            <w:tcW w:w="851" w:type="dxa"/>
            <w:tcBorders>
              <w:top w:val="nil"/>
              <w:left w:val="single" w:sz="4" w:space="0" w:color="auto"/>
              <w:bottom w:val="nil"/>
              <w:right w:val="single" w:sz="4" w:space="0" w:color="auto"/>
            </w:tcBorders>
            <w:shd w:val="clear" w:color="auto" w:fill="auto"/>
            <w:noWrap/>
            <w:vAlign w:val="bottom"/>
            <w:hideMark/>
          </w:tcPr>
          <w:p w14:paraId="45B46E78" w14:textId="06790F00" w:rsidR="00790C14" w:rsidRPr="001B341A" w:rsidRDefault="00790C14" w:rsidP="00790C1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12:10-</w:t>
            </w:r>
            <w:r w:rsidRPr="001B341A">
              <w:rPr>
                <w:rFonts w:ascii="Calibri" w:eastAsia="Times New Roman" w:hAnsi="Calibri" w:cs="Calibri"/>
                <w:b/>
                <w:bCs/>
                <w:color w:val="000000"/>
              </w:rPr>
              <w:t>12:50</w:t>
            </w:r>
          </w:p>
        </w:tc>
        <w:tc>
          <w:tcPr>
            <w:tcW w:w="4962" w:type="dxa"/>
            <w:tcBorders>
              <w:top w:val="nil"/>
              <w:left w:val="nil"/>
              <w:bottom w:val="nil"/>
              <w:right w:val="nil"/>
            </w:tcBorders>
            <w:shd w:val="clear" w:color="auto" w:fill="D9E2F3" w:themeFill="accent1" w:themeFillTint="33"/>
            <w:vAlign w:val="center"/>
            <w:hideMark/>
          </w:tcPr>
          <w:p w14:paraId="76118877" w14:textId="102D7FB7" w:rsidR="00790C14" w:rsidRPr="00167FC4" w:rsidRDefault="00523A9D" w:rsidP="00790C14">
            <w:pPr>
              <w:spacing w:after="0" w:line="240" w:lineRule="auto"/>
              <w:jc w:val="center"/>
              <w:rPr>
                <w:rFonts w:eastAsia="Times New Roman" w:cs="Calibri"/>
                <w:b/>
                <w:color w:val="000000"/>
                <w:sz w:val="24"/>
                <w:szCs w:val="24"/>
              </w:rPr>
            </w:pPr>
            <w:r w:rsidRPr="00167FC4">
              <w:rPr>
                <w:rFonts w:eastAsia="Times New Roman" w:cs="Calibri"/>
                <w:b/>
                <w:color w:val="000000"/>
                <w:sz w:val="24"/>
                <w:szCs w:val="24"/>
              </w:rPr>
              <w:t xml:space="preserve">3- </w:t>
            </w:r>
            <w:r w:rsidR="00167FC4" w:rsidRPr="00167FC4">
              <w:rPr>
                <w:rFonts w:eastAsia="Times New Roman" w:cs="Calibri"/>
                <w:b/>
                <w:color w:val="000000"/>
                <w:sz w:val="24"/>
                <w:szCs w:val="24"/>
              </w:rPr>
              <w:t>Kerry</w:t>
            </w:r>
          </w:p>
          <w:p w14:paraId="19AD31AC" w14:textId="290FA07A" w:rsidR="00790C14" w:rsidRPr="00533C3F" w:rsidRDefault="00790C14" w:rsidP="0035572A">
            <w:pPr>
              <w:spacing w:after="0" w:line="240" w:lineRule="auto"/>
              <w:jc w:val="both"/>
              <w:rPr>
                <w:rFonts w:eastAsia="Times New Roman" w:cs="Calibri"/>
                <w:color w:val="000000"/>
              </w:rPr>
            </w:pPr>
            <w:r w:rsidRPr="00533C3F">
              <w:rPr>
                <w:rFonts w:eastAsia="Times New Roman" w:cs="Calibri"/>
                <w:color w:val="000000"/>
                <w:u w:val="single"/>
              </w:rPr>
              <w:t>Title:</w:t>
            </w:r>
            <w:r w:rsidRPr="00533C3F">
              <w:rPr>
                <w:rFonts w:eastAsia="Times New Roman" w:cs="Calibri"/>
                <w:color w:val="000000"/>
              </w:rPr>
              <w:t xml:space="preserve"> </w:t>
            </w:r>
            <w:r w:rsidR="00675204" w:rsidRPr="00675204">
              <w:rPr>
                <w:rFonts w:eastAsia="Times New Roman" w:cs="Calibri"/>
                <w:color w:val="000000"/>
              </w:rPr>
              <w:t>Identifying the Global Whitespace for Probiotic Products</w:t>
            </w:r>
          </w:p>
          <w:p w14:paraId="44DC8AEF" w14:textId="21E53622" w:rsidR="00790C14" w:rsidRPr="00533C3F" w:rsidRDefault="00790C14" w:rsidP="00790C14">
            <w:pPr>
              <w:spacing w:before="100" w:beforeAutospacing="1" w:after="100" w:afterAutospacing="1"/>
              <w:jc w:val="both"/>
            </w:pPr>
            <w:r w:rsidRPr="00533C3F">
              <w:rPr>
                <w:rFonts w:eastAsia="Times New Roman" w:cs="Calibri"/>
                <w:color w:val="000000"/>
                <w:u w:val="single"/>
              </w:rPr>
              <w:t>Abstract</w:t>
            </w:r>
            <w:r w:rsidRPr="00533C3F">
              <w:rPr>
                <w:rFonts w:eastAsia="Times New Roman" w:cs="Calibri"/>
                <w:color w:val="000000"/>
              </w:rPr>
              <w:t xml:space="preserve">: </w:t>
            </w:r>
            <w:r w:rsidR="00675204" w:rsidRPr="00675204">
              <w:rPr>
                <w:rFonts w:eastAsia="Times New Roman" w:cs="Calibri"/>
                <w:color w:val="000000"/>
              </w:rPr>
              <w:t>Consumers are demanding the addition of probiotics into everyday foods and beverages. Today you can find them in everything from snacks and juices to meal replacements and oatmeal. However, there are some categories where consumers can’t find probiotic benefits in the foods they love. In this session we’ll go through some of those categories, present the opportunity available in the probiotic food and beverage space and show why doing your research on the strain is important.</w:t>
            </w:r>
          </w:p>
          <w:p w14:paraId="0DCFAACC" w14:textId="77777777" w:rsidR="00790C14" w:rsidRPr="00533C3F" w:rsidRDefault="00790C14" w:rsidP="00790C14">
            <w:pPr>
              <w:spacing w:after="0" w:line="240" w:lineRule="auto"/>
              <w:jc w:val="both"/>
              <w:rPr>
                <w:rFonts w:eastAsia="Times New Roman" w:cs="Calibri"/>
                <w:color w:val="000000"/>
                <w:u w:val="single"/>
              </w:rPr>
            </w:pPr>
            <w:r w:rsidRPr="00533C3F">
              <w:rPr>
                <w:rFonts w:eastAsia="Times New Roman" w:cs="Calibri"/>
                <w:color w:val="000000"/>
                <w:u w:val="single"/>
              </w:rPr>
              <w:t>Topics</w:t>
            </w:r>
          </w:p>
          <w:p w14:paraId="72D7FF31" w14:textId="252E6CE9" w:rsidR="00790C14" w:rsidRPr="00533C3F" w:rsidRDefault="00790C14" w:rsidP="00675204">
            <w:pPr>
              <w:spacing w:after="0" w:line="240" w:lineRule="auto"/>
              <w:jc w:val="both"/>
              <w:rPr>
                <w:rFonts w:eastAsia="Times New Roman" w:cs="Calibri"/>
                <w:color w:val="000000"/>
              </w:rPr>
            </w:pPr>
            <w:r w:rsidRPr="00533C3F">
              <w:rPr>
                <w:rFonts w:eastAsia="Times New Roman" w:cs="Calibri"/>
                <w:color w:val="000000"/>
              </w:rPr>
              <w:t>•</w:t>
            </w:r>
            <w:r w:rsidR="00675204">
              <w:rPr>
                <w:rFonts w:eastAsia="Times New Roman" w:cs="Calibri"/>
                <w:color w:val="000000"/>
              </w:rPr>
              <w:t xml:space="preserve"> </w:t>
            </w:r>
            <w:r w:rsidR="00675204" w:rsidRPr="00675204">
              <w:rPr>
                <w:rFonts w:eastAsia="Times New Roman" w:cs="Calibri"/>
                <w:color w:val="000000"/>
              </w:rPr>
              <w:t>The growth areas in the probiotic food and beverage space.</w:t>
            </w:r>
          </w:p>
          <w:p w14:paraId="1809488C" w14:textId="5F48C8BD" w:rsidR="00675204" w:rsidRPr="00675204" w:rsidRDefault="00790C14" w:rsidP="00675204">
            <w:pPr>
              <w:spacing w:after="0" w:line="240" w:lineRule="auto"/>
              <w:jc w:val="both"/>
              <w:rPr>
                <w:rFonts w:eastAsia="Times New Roman" w:cs="Calibri"/>
                <w:color w:val="000000"/>
              </w:rPr>
            </w:pPr>
            <w:r w:rsidRPr="00533C3F">
              <w:rPr>
                <w:rFonts w:eastAsia="Times New Roman" w:cs="Calibri"/>
                <w:color w:val="000000"/>
              </w:rPr>
              <w:t>•</w:t>
            </w:r>
            <w:r w:rsidR="00675204">
              <w:rPr>
                <w:rFonts w:eastAsia="Times New Roman" w:cs="Calibri"/>
                <w:color w:val="000000"/>
              </w:rPr>
              <w:t xml:space="preserve"> </w:t>
            </w:r>
            <w:r w:rsidR="00675204" w:rsidRPr="00675204">
              <w:rPr>
                <w:rFonts w:eastAsia="Times New Roman" w:cs="Calibri"/>
                <w:color w:val="000000"/>
              </w:rPr>
              <w:t>The benefits of doing your research when searching for a probiotic strain.</w:t>
            </w:r>
          </w:p>
          <w:p w14:paraId="4A7B4F28" w14:textId="3492FEFF" w:rsidR="00675204" w:rsidRPr="00533C3F" w:rsidRDefault="00790C14" w:rsidP="00675204">
            <w:pPr>
              <w:spacing w:after="0" w:line="240" w:lineRule="auto"/>
              <w:jc w:val="both"/>
              <w:rPr>
                <w:rFonts w:eastAsia="Times New Roman" w:cs="Calibri"/>
                <w:color w:val="000000"/>
              </w:rPr>
            </w:pPr>
            <w:r w:rsidRPr="00533C3F">
              <w:rPr>
                <w:rFonts w:eastAsia="Times New Roman" w:cs="Calibri"/>
                <w:color w:val="000000"/>
              </w:rPr>
              <w:t xml:space="preserve">• </w:t>
            </w:r>
            <w:r w:rsidR="00675204" w:rsidRPr="00675204">
              <w:rPr>
                <w:rFonts w:eastAsia="Times New Roman" w:cs="Calibri"/>
                <w:color w:val="000000"/>
              </w:rPr>
              <w:t>The science behind digestive and immune benefits.</w:t>
            </w:r>
          </w:p>
          <w:p w14:paraId="31973A90" w14:textId="3915470C" w:rsidR="00790C14" w:rsidRPr="00533C3F" w:rsidRDefault="00675204" w:rsidP="00675204">
            <w:pPr>
              <w:spacing w:after="0" w:line="240" w:lineRule="auto"/>
              <w:ind w:left="344" w:hanging="344"/>
              <w:jc w:val="both"/>
              <w:rPr>
                <w:rFonts w:eastAsia="Times New Roman" w:cs="Calibri"/>
                <w:color w:val="000000"/>
              </w:rPr>
            </w:pPr>
            <w:r w:rsidRPr="00533C3F">
              <w:rPr>
                <w:rFonts w:eastAsia="Times New Roman" w:cs="Calibri"/>
                <w:color w:val="000000"/>
              </w:rPr>
              <w:t xml:space="preserve">   </w:t>
            </w:r>
            <w:r w:rsidR="00790C14" w:rsidRPr="00533C3F">
              <w:rPr>
                <w:rFonts w:eastAsia="Times New Roman" w:cs="Calibri"/>
                <w:color w:val="000000"/>
              </w:rPr>
              <w:t xml:space="preserve">  </w:t>
            </w:r>
          </w:p>
          <w:p w14:paraId="11AE749E" w14:textId="55AF2E81" w:rsidR="00790C14" w:rsidRPr="00533C3F" w:rsidRDefault="00790C14" w:rsidP="00790C14">
            <w:pPr>
              <w:spacing w:after="0" w:line="240" w:lineRule="auto"/>
              <w:rPr>
                <w:rFonts w:eastAsia="Times New Roman" w:cs="Calibri"/>
                <w:color w:val="000000"/>
              </w:rPr>
            </w:pPr>
            <w:r w:rsidRPr="00533C3F">
              <w:rPr>
                <w:rFonts w:eastAsia="Times New Roman" w:cs="Calibri"/>
                <w:color w:val="000000"/>
                <w:u w:val="single"/>
              </w:rPr>
              <w:t>Presenter</w:t>
            </w:r>
            <w:r w:rsidRPr="00533C3F">
              <w:rPr>
                <w:rFonts w:eastAsia="Times New Roman" w:cs="Calibri"/>
                <w:color w:val="000000"/>
              </w:rPr>
              <w:t xml:space="preserve">: </w:t>
            </w:r>
            <w:r w:rsidR="00FD5D8B">
              <w:rPr>
                <w:rFonts w:eastAsia="Times New Roman" w:cs="Calibri"/>
                <w:color w:val="000000"/>
              </w:rPr>
              <w:t xml:space="preserve">Dr </w:t>
            </w:r>
            <w:r w:rsidR="00675204" w:rsidRPr="00675204">
              <w:rPr>
                <w:rFonts w:eastAsia="Times New Roman" w:cs="Calibri"/>
                <w:color w:val="000000"/>
              </w:rPr>
              <w:t>Don Cox, PhD</w:t>
            </w:r>
          </w:p>
          <w:p w14:paraId="6CBC7DC1" w14:textId="1526C49B" w:rsidR="00790C14" w:rsidRPr="00533C3F" w:rsidRDefault="00790C14" w:rsidP="00790C14">
            <w:pPr>
              <w:spacing w:after="0" w:line="240" w:lineRule="auto"/>
              <w:rPr>
                <w:rFonts w:eastAsia="Times New Roman" w:cs="Calibri"/>
                <w:color w:val="000000"/>
              </w:rPr>
            </w:pPr>
            <w:r w:rsidRPr="00533C3F">
              <w:rPr>
                <w:rFonts w:eastAsia="Times New Roman" w:cs="Calibri"/>
                <w:color w:val="000000"/>
                <w:u w:val="single"/>
              </w:rPr>
              <w:t>Job Title</w:t>
            </w:r>
            <w:r w:rsidRPr="00533C3F">
              <w:rPr>
                <w:rFonts w:eastAsia="Times New Roman" w:cs="Calibri"/>
                <w:color w:val="000000"/>
              </w:rPr>
              <w:t xml:space="preserve">: </w:t>
            </w:r>
            <w:r w:rsidR="00675204" w:rsidRPr="00675204">
              <w:rPr>
                <w:rFonts w:eastAsia="Times New Roman" w:cs="Calibri"/>
                <w:color w:val="000000"/>
              </w:rPr>
              <w:t xml:space="preserve">R&amp;D Director – Kerry </w:t>
            </w:r>
            <w:proofErr w:type="spellStart"/>
            <w:r w:rsidR="00675204" w:rsidRPr="00675204">
              <w:rPr>
                <w:rFonts w:eastAsia="Times New Roman" w:cs="Calibri"/>
                <w:color w:val="000000"/>
              </w:rPr>
              <w:t>ProActive</w:t>
            </w:r>
            <w:proofErr w:type="spellEnd"/>
            <w:r w:rsidR="00675204" w:rsidRPr="00675204">
              <w:rPr>
                <w:rFonts w:eastAsia="Times New Roman" w:cs="Calibri"/>
                <w:color w:val="000000"/>
              </w:rPr>
              <w:t xml:space="preserve"> Health</w:t>
            </w:r>
          </w:p>
          <w:p w14:paraId="4A45A58D" w14:textId="10FAC7F1" w:rsidR="00610F51" w:rsidRPr="0035572A" w:rsidRDefault="00790C14" w:rsidP="00610F51">
            <w:pPr>
              <w:jc w:val="both"/>
              <w:rPr>
                <w:rFonts w:eastAsia="Times New Roman" w:cs="Calibri"/>
                <w:color w:val="000000"/>
              </w:rPr>
            </w:pPr>
            <w:r w:rsidRPr="00533C3F">
              <w:rPr>
                <w:rFonts w:eastAsia="Times New Roman" w:cs="Calibri"/>
                <w:color w:val="000000"/>
                <w:u w:val="single"/>
              </w:rPr>
              <w:t>Bio</w:t>
            </w:r>
            <w:r w:rsidRPr="00533C3F">
              <w:rPr>
                <w:rFonts w:eastAsia="Times New Roman" w:cs="Calibri"/>
                <w:color w:val="000000"/>
              </w:rPr>
              <w:t xml:space="preserve">: </w:t>
            </w:r>
            <w:r w:rsidR="00675204" w:rsidRPr="00675204">
              <w:rPr>
                <w:rFonts w:eastAsia="Times New Roman" w:cs="Calibri"/>
                <w:color w:val="000000"/>
              </w:rPr>
              <w:t xml:space="preserve">Dr. Cox leads R&amp;D efforts for Kerry's portfolio of branded science-backed nutritional ingredients. Areas of responsibility include clinical research, regulatory filings, product development and technical services.  Don has significant experience </w:t>
            </w:r>
            <w:r w:rsidR="00675204" w:rsidRPr="00675204">
              <w:rPr>
                <w:rFonts w:eastAsia="Times New Roman" w:cs="Calibri"/>
                <w:color w:val="000000"/>
              </w:rPr>
              <w:lastRenderedPageBreak/>
              <w:t xml:space="preserve">with the commercialization of natural products in the industry. Don has worked exclusively in the natural products industry during his career. He has held positions with </w:t>
            </w:r>
            <w:proofErr w:type="spellStart"/>
            <w:r w:rsidR="00675204" w:rsidRPr="00675204">
              <w:rPr>
                <w:rFonts w:eastAsia="Times New Roman" w:cs="Calibri"/>
                <w:color w:val="000000"/>
              </w:rPr>
              <w:t>Biothera</w:t>
            </w:r>
            <w:proofErr w:type="spellEnd"/>
            <w:r w:rsidR="00675204" w:rsidRPr="00675204">
              <w:rPr>
                <w:rFonts w:eastAsia="Times New Roman" w:cs="Calibri"/>
                <w:color w:val="000000"/>
              </w:rPr>
              <w:t>, DKSH North America, Cargill and Diamond V.  Dr. Cox has a Ph.D. in Food Microbiology from Cornell University and an MBA from the University of Iowa.</w:t>
            </w:r>
          </w:p>
          <w:p w14:paraId="35FEBF72" w14:textId="01235BBD" w:rsidR="00790C14" w:rsidRPr="008F5754" w:rsidRDefault="0035572A" w:rsidP="0084778D">
            <w:pPr>
              <w:jc w:val="both"/>
              <w:rPr>
                <w:rFonts w:ascii="Calibri" w:eastAsia="Times New Roman" w:hAnsi="Calibri" w:cs="Calibri"/>
                <w:b/>
                <w:color w:val="000000"/>
                <w:sz w:val="40"/>
                <w:szCs w:val="40"/>
              </w:rPr>
            </w:pPr>
            <w:r w:rsidRPr="0035572A">
              <w:rPr>
                <w:rFonts w:cs="Arial"/>
                <w:color w:val="000000"/>
                <w:u w:val="single"/>
              </w:rPr>
              <w:t>Company Profile</w:t>
            </w:r>
            <w:r>
              <w:rPr>
                <w:rFonts w:cs="Arial"/>
                <w:color w:val="000000"/>
              </w:rPr>
              <w:t xml:space="preserve">: </w:t>
            </w:r>
            <w:r w:rsidR="00675204" w:rsidRPr="00675204">
              <w:rPr>
                <w:rFonts w:cs="Arial"/>
                <w:color w:val="000000"/>
              </w:rPr>
              <w:t>Kerry is fueling innovation through taste, nutrition and functionality. The company’s portfolio of better-for-you solutions solves the challenges of creating products with the benefits consumers seek. Ganeden</w:t>
            </w:r>
            <w:r w:rsidR="00675204" w:rsidRPr="00675204">
              <w:rPr>
                <w:rFonts w:cs="Arial"/>
                <w:b/>
                <w:bCs/>
                <w:color w:val="000000"/>
              </w:rPr>
              <w:t>BC30®</w:t>
            </w:r>
            <w:r w:rsidR="00675204" w:rsidRPr="00675204">
              <w:rPr>
                <w:rFonts w:cs="Arial"/>
                <w:color w:val="000000"/>
              </w:rPr>
              <w:t xml:space="preserve"> (</w:t>
            </w:r>
            <w:r w:rsidR="00675204" w:rsidRPr="00675204">
              <w:rPr>
                <w:rFonts w:cs="Arial"/>
                <w:i/>
                <w:iCs/>
                <w:color w:val="000000"/>
              </w:rPr>
              <w:t xml:space="preserve">Bacillus </w:t>
            </w:r>
            <w:proofErr w:type="spellStart"/>
            <w:r w:rsidR="00675204" w:rsidRPr="00675204">
              <w:rPr>
                <w:rFonts w:cs="Arial"/>
                <w:i/>
                <w:iCs/>
                <w:color w:val="000000"/>
              </w:rPr>
              <w:t>coagulans</w:t>
            </w:r>
            <w:proofErr w:type="spellEnd"/>
            <w:r w:rsidR="00675204" w:rsidRPr="00675204">
              <w:rPr>
                <w:rFonts w:cs="Arial"/>
                <w:color w:val="000000"/>
              </w:rPr>
              <w:t xml:space="preserve"> GBI-30, 6086), a Kerry brand, is a is a patented, FDA GRAS probiotic ingredient found in more than 1000 leading food and beverage products around the world. It is a shelf-stable, science-backed probiotic strain that has been shown to provide digestive health, immune health and protein utilization benefits. Highly stable, Ganeden</w:t>
            </w:r>
            <w:r w:rsidR="00675204" w:rsidRPr="00675204">
              <w:rPr>
                <w:rFonts w:cs="Arial"/>
                <w:b/>
                <w:bCs/>
                <w:color w:val="000000"/>
              </w:rPr>
              <w:t>BC30</w:t>
            </w:r>
            <w:r w:rsidR="00675204" w:rsidRPr="00675204">
              <w:rPr>
                <w:rFonts w:cs="Arial"/>
                <w:color w:val="000000"/>
              </w:rPr>
              <w:t xml:space="preserve"> remains viable throughout most manufacturing processes and the low pH of stomach acid. Well-researched and easy to formulate into functional food, beverages and companion animal products, Ganeden</w:t>
            </w:r>
            <w:r w:rsidR="00675204" w:rsidRPr="00675204">
              <w:rPr>
                <w:rFonts w:cs="Arial"/>
                <w:b/>
                <w:bCs/>
                <w:color w:val="000000"/>
              </w:rPr>
              <w:t>BC30</w:t>
            </w:r>
            <w:r w:rsidR="00675204" w:rsidRPr="00675204">
              <w:rPr>
                <w:rFonts w:cs="Arial"/>
                <w:color w:val="000000"/>
              </w:rPr>
              <w:t xml:space="preserve"> is backed by over 25 published papers. Part of Kerry’s nutrition and wellness portfolio, Ganeden</w:t>
            </w:r>
            <w:r w:rsidR="00675204" w:rsidRPr="00675204">
              <w:rPr>
                <w:rFonts w:cs="Arial"/>
                <w:b/>
                <w:bCs/>
                <w:color w:val="000000"/>
              </w:rPr>
              <w:t>BC30</w:t>
            </w:r>
            <w:r w:rsidR="00675204">
              <w:rPr>
                <w:rFonts w:cs="Arial"/>
                <w:color w:val="000000"/>
              </w:rPr>
              <w:t xml:space="preserve"> </w:t>
            </w:r>
            <w:r w:rsidR="00675204" w:rsidRPr="00675204">
              <w:rPr>
                <w:rFonts w:cs="Arial"/>
                <w:color w:val="000000"/>
              </w:rPr>
              <w:t>is natural, vegan, Non-GMO Project verified, organic compliant and allergen-free. For more information, please visit: Ganedenprobiotics.com.</w:t>
            </w:r>
          </w:p>
        </w:tc>
        <w:tc>
          <w:tcPr>
            <w:tcW w:w="5244" w:type="dxa"/>
            <w:tcBorders>
              <w:top w:val="nil"/>
              <w:left w:val="single" w:sz="4" w:space="0" w:color="auto"/>
              <w:bottom w:val="nil"/>
              <w:right w:val="single" w:sz="4" w:space="0" w:color="auto"/>
            </w:tcBorders>
            <w:shd w:val="clear" w:color="auto" w:fill="D9E2F3" w:themeFill="accent1" w:themeFillTint="33"/>
            <w:vAlign w:val="center"/>
            <w:hideMark/>
          </w:tcPr>
          <w:p w14:paraId="660222F1" w14:textId="78956DA4" w:rsidR="00790C14" w:rsidRPr="00FD5D8B" w:rsidRDefault="00523A9D" w:rsidP="00790C14">
            <w:pPr>
              <w:spacing w:after="0" w:line="240" w:lineRule="auto"/>
              <w:jc w:val="center"/>
              <w:rPr>
                <w:rFonts w:ascii="Calibri" w:eastAsia="Times New Roman" w:hAnsi="Calibri" w:cs="Calibri"/>
                <w:b/>
                <w:color w:val="000000"/>
                <w:sz w:val="24"/>
                <w:szCs w:val="40"/>
              </w:rPr>
            </w:pPr>
            <w:r w:rsidRPr="00FD5D8B">
              <w:rPr>
                <w:rFonts w:ascii="Calibri" w:eastAsia="Times New Roman" w:hAnsi="Calibri" w:cs="Calibri"/>
                <w:b/>
                <w:color w:val="000000"/>
                <w:sz w:val="24"/>
                <w:szCs w:val="40"/>
              </w:rPr>
              <w:lastRenderedPageBreak/>
              <w:t xml:space="preserve">11- </w:t>
            </w:r>
            <w:r w:rsidR="00167FC4" w:rsidRPr="00FD5D8B">
              <w:rPr>
                <w:rFonts w:ascii="Calibri" w:eastAsia="Times New Roman" w:hAnsi="Calibri" w:cs="Calibri"/>
                <w:b/>
                <w:color w:val="000000"/>
                <w:sz w:val="24"/>
                <w:szCs w:val="40"/>
              </w:rPr>
              <w:t>Unique Biotech</w:t>
            </w:r>
          </w:p>
          <w:p w14:paraId="7B03659E" w14:textId="4AB84F91" w:rsidR="00790C14" w:rsidRPr="00FD5D8B" w:rsidRDefault="00790C14" w:rsidP="00790C14">
            <w:pPr>
              <w:spacing w:after="0" w:line="240" w:lineRule="auto"/>
              <w:jc w:val="both"/>
              <w:rPr>
                <w:rFonts w:ascii="Calibri" w:eastAsia="Times New Roman" w:hAnsi="Calibri" w:cs="Calibri"/>
                <w:color w:val="000000"/>
                <w:szCs w:val="40"/>
              </w:rPr>
            </w:pPr>
            <w:r w:rsidRPr="00FD5D8B">
              <w:rPr>
                <w:rFonts w:ascii="Calibri" w:eastAsia="Times New Roman" w:hAnsi="Calibri" w:cs="Calibri"/>
                <w:color w:val="000000"/>
                <w:szCs w:val="40"/>
                <w:u w:val="single"/>
              </w:rPr>
              <w:t>Title:</w:t>
            </w:r>
            <w:r w:rsidRPr="00FD5D8B">
              <w:rPr>
                <w:rFonts w:ascii="Calibri" w:eastAsia="Times New Roman" w:hAnsi="Calibri" w:cs="Calibri"/>
                <w:color w:val="000000"/>
                <w:szCs w:val="40"/>
              </w:rPr>
              <w:t xml:space="preserve"> </w:t>
            </w:r>
            <w:r w:rsidR="00FD5D8B" w:rsidRPr="00FD5D8B">
              <w:rPr>
                <w:rFonts w:ascii="Calibri" w:eastAsia="Times New Roman" w:hAnsi="Calibri" w:cs="Calibri"/>
                <w:color w:val="000000"/>
                <w:szCs w:val="40"/>
              </w:rPr>
              <w:t xml:space="preserve">The effects of probiotic supplement, </w:t>
            </w:r>
            <w:r w:rsidR="00FD5D8B" w:rsidRPr="00FD5D8B">
              <w:rPr>
                <w:rFonts w:ascii="Calibri" w:eastAsia="Times New Roman" w:hAnsi="Calibri" w:cs="Calibri"/>
                <w:i/>
                <w:iCs/>
                <w:color w:val="000000"/>
                <w:szCs w:val="40"/>
              </w:rPr>
              <w:t xml:space="preserve">Bacillus </w:t>
            </w:r>
            <w:proofErr w:type="spellStart"/>
            <w:r w:rsidR="00FD5D8B" w:rsidRPr="00FD5D8B">
              <w:rPr>
                <w:rFonts w:ascii="Calibri" w:eastAsia="Times New Roman" w:hAnsi="Calibri" w:cs="Calibri"/>
                <w:i/>
                <w:iCs/>
                <w:color w:val="000000"/>
                <w:szCs w:val="40"/>
              </w:rPr>
              <w:t>coagulans</w:t>
            </w:r>
            <w:proofErr w:type="spellEnd"/>
            <w:r w:rsidR="00FD5D8B" w:rsidRPr="00FD5D8B">
              <w:rPr>
                <w:rFonts w:ascii="Calibri" w:eastAsia="Times New Roman" w:hAnsi="Calibri" w:cs="Calibri"/>
                <w:color w:val="000000"/>
                <w:szCs w:val="40"/>
              </w:rPr>
              <w:t xml:space="preserve"> Unique IS2 on protein absorption in resistance trained adult males</w:t>
            </w:r>
          </w:p>
          <w:p w14:paraId="4C5E5815" w14:textId="77777777" w:rsidR="00790C14" w:rsidRPr="00FD5D8B" w:rsidRDefault="00790C14" w:rsidP="00790C14">
            <w:pPr>
              <w:spacing w:after="0" w:line="240" w:lineRule="auto"/>
              <w:jc w:val="both"/>
              <w:rPr>
                <w:rFonts w:ascii="Calibri" w:eastAsia="Times New Roman" w:hAnsi="Calibri" w:cs="Calibri"/>
                <w:color w:val="000000"/>
                <w:szCs w:val="40"/>
              </w:rPr>
            </w:pPr>
          </w:p>
          <w:p w14:paraId="5C2AE305" w14:textId="365297A0" w:rsidR="00790C14" w:rsidRPr="00FD5D8B" w:rsidRDefault="00790C14" w:rsidP="00523A9D">
            <w:pPr>
              <w:spacing w:after="0" w:line="240" w:lineRule="auto"/>
              <w:jc w:val="both"/>
              <w:rPr>
                <w:rFonts w:ascii="Calibri" w:eastAsia="Times New Roman" w:hAnsi="Calibri" w:cs="Calibri"/>
                <w:color w:val="000000"/>
                <w:szCs w:val="40"/>
              </w:rPr>
            </w:pPr>
            <w:r w:rsidRPr="00FD5D8B">
              <w:rPr>
                <w:rFonts w:ascii="Calibri" w:eastAsia="Times New Roman" w:hAnsi="Calibri" w:cs="Calibri"/>
                <w:color w:val="000000"/>
                <w:szCs w:val="40"/>
                <w:u w:val="single"/>
              </w:rPr>
              <w:t>Abstract</w:t>
            </w:r>
            <w:r w:rsidRPr="00FD5D8B">
              <w:rPr>
                <w:rFonts w:ascii="Calibri" w:eastAsia="Times New Roman" w:hAnsi="Calibri" w:cs="Calibri"/>
                <w:color w:val="000000"/>
                <w:szCs w:val="40"/>
              </w:rPr>
              <w:t xml:space="preserve">: </w:t>
            </w:r>
            <w:r w:rsidR="00FD5D8B" w:rsidRPr="00FD5D8B">
              <w:rPr>
                <w:rFonts w:ascii="Calibri" w:eastAsia="Times New Roman" w:hAnsi="Calibri" w:cs="Calibri"/>
                <w:color w:val="000000"/>
                <w:szCs w:val="40"/>
              </w:rPr>
              <w:t>In this double blind, placebo-controlled study, sixty   resistance trained males aged</w:t>
            </w:r>
            <w:r w:rsidR="00FD5D8B">
              <w:rPr>
                <w:rFonts w:ascii="Calibri" w:eastAsia="Times New Roman" w:hAnsi="Calibri" w:cs="Calibri"/>
                <w:color w:val="000000"/>
                <w:szCs w:val="40"/>
              </w:rPr>
              <w:t xml:space="preserve"> </w:t>
            </w:r>
            <w:r w:rsidR="00FD5D8B" w:rsidRPr="00FD5D8B">
              <w:rPr>
                <w:rFonts w:ascii="Calibri" w:eastAsia="Times New Roman" w:hAnsi="Calibri" w:cs="Calibri"/>
                <w:color w:val="000000"/>
                <w:szCs w:val="40"/>
              </w:rPr>
              <w:t xml:space="preserve">between 18-25 years following a controlled exercise protocol   were randomized to consume either 20 g of whey protein containing probiotic </w:t>
            </w:r>
            <w:r w:rsidR="00FD5D8B" w:rsidRPr="00FD5D8B">
              <w:rPr>
                <w:rFonts w:ascii="Calibri" w:eastAsia="Times New Roman" w:hAnsi="Calibri" w:cs="Calibri"/>
                <w:i/>
                <w:iCs/>
                <w:color w:val="000000"/>
                <w:szCs w:val="40"/>
              </w:rPr>
              <w:t xml:space="preserve">Bacillus </w:t>
            </w:r>
            <w:proofErr w:type="spellStart"/>
            <w:r w:rsidR="00FD5D8B" w:rsidRPr="00FD5D8B">
              <w:rPr>
                <w:rFonts w:ascii="Calibri" w:eastAsia="Times New Roman" w:hAnsi="Calibri" w:cs="Calibri"/>
                <w:i/>
                <w:iCs/>
                <w:color w:val="000000"/>
                <w:szCs w:val="40"/>
              </w:rPr>
              <w:t>coagulans</w:t>
            </w:r>
            <w:proofErr w:type="spellEnd"/>
            <w:r w:rsidR="00FD5D8B" w:rsidRPr="00FD5D8B">
              <w:rPr>
                <w:rFonts w:ascii="Calibri" w:eastAsia="Times New Roman" w:hAnsi="Calibri" w:cs="Calibri"/>
                <w:color w:val="000000"/>
                <w:szCs w:val="40"/>
              </w:rPr>
              <w:t xml:space="preserve"> Unique IS2 (2 billion cfu) or Whey protein alone for 60 days. It was observed that </w:t>
            </w:r>
            <w:r w:rsidR="00FD5D8B" w:rsidRPr="00FD5D8B">
              <w:rPr>
                <w:rFonts w:ascii="Calibri" w:eastAsia="Times New Roman" w:hAnsi="Calibri" w:cs="Calibri"/>
                <w:i/>
                <w:iCs/>
                <w:color w:val="000000"/>
                <w:szCs w:val="40"/>
              </w:rPr>
              <w:t xml:space="preserve">Bacillus </w:t>
            </w:r>
            <w:proofErr w:type="spellStart"/>
            <w:r w:rsidR="00FD5D8B" w:rsidRPr="00FD5D8B">
              <w:rPr>
                <w:rFonts w:ascii="Calibri" w:eastAsia="Times New Roman" w:hAnsi="Calibri" w:cs="Calibri"/>
                <w:i/>
                <w:iCs/>
                <w:color w:val="000000"/>
                <w:szCs w:val="40"/>
              </w:rPr>
              <w:t>coagulans</w:t>
            </w:r>
            <w:proofErr w:type="spellEnd"/>
            <w:r w:rsidR="00FD5D8B" w:rsidRPr="00FD5D8B">
              <w:rPr>
                <w:rFonts w:ascii="Calibri" w:eastAsia="Times New Roman" w:hAnsi="Calibri" w:cs="Calibri"/>
                <w:color w:val="000000"/>
                <w:szCs w:val="40"/>
              </w:rPr>
              <w:t xml:space="preserve"> Unique IS2 enhanced the absorption of whey protein and its utilization with a significant increase in the serum levels of branched chain amino acids, leucine, isoleucine and valine</w:t>
            </w:r>
            <w:r w:rsidR="00FD5D8B">
              <w:rPr>
                <w:rFonts w:ascii="Calibri" w:eastAsia="Times New Roman" w:hAnsi="Calibri" w:cs="Calibri"/>
                <w:color w:val="000000"/>
                <w:szCs w:val="40"/>
              </w:rPr>
              <w:t xml:space="preserve">. </w:t>
            </w:r>
          </w:p>
          <w:p w14:paraId="5A65F6DE" w14:textId="77777777" w:rsidR="00790C14" w:rsidRPr="00FD5D8B" w:rsidRDefault="00790C14" w:rsidP="00790C14">
            <w:pPr>
              <w:spacing w:after="0" w:line="240" w:lineRule="auto"/>
              <w:jc w:val="both"/>
              <w:rPr>
                <w:rFonts w:ascii="Calibri" w:eastAsia="Times New Roman" w:hAnsi="Calibri" w:cs="Calibri"/>
                <w:color w:val="000000"/>
                <w:szCs w:val="40"/>
              </w:rPr>
            </w:pPr>
          </w:p>
          <w:p w14:paraId="1FEC22F8" w14:textId="77777777" w:rsidR="00790C14" w:rsidRPr="00FD5D8B" w:rsidRDefault="00790C14" w:rsidP="00790C14">
            <w:pPr>
              <w:spacing w:after="0" w:line="240" w:lineRule="auto"/>
              <w:jc w:val="both"/>
              <w:rPr>
                <w:rFonts w:ascii="Calibri" w:eastAsia="Times New Roman" w:hAnsi="Calibri" w:cs="Calibri"/>
                <w:color w:val="000000"/>
                <w:szCs w:val="40"/>
                <w:u w:val="single"/>
              </w:rPr>
            </w:pPr>
            <w:r w:rsidRPr="00FD5D8B">
              <w:rPr>
                <w:rFonts w:ascii="Calibri" w:eastAsia="Times New Roman" w:hAnsi="Calibri" w:cs="Calibri"/>
                <w:color w:val="000000"/>
                <w:szCs w:val="40"/>
                <w:u w:val="single"/>
              </w:rPr>
              <w:t>Topics</w:t>
            </w:r>
          </w:p>
          <w:p w14:paraId="784DEC6B" w14:textId="76B8B421" w:rsidR="00790C14" w:rsidRPr="00FD5D8B" w:rsidRDefault="00790C14" w:rsidP="00790C14">
            <w:pPr>
              <w:spacing w:after="0" w:line="240" w:lineRule="auto"/>
              <w:jc w:val="both"/>
              <w:rPr>
                <w:rFonts w:ascii="Calibri" w:eastAsia="Times New Roman" w:hAnsi="Calibri" w:cs="Calibri"/>
                <w:color w:val="000000"/>
                <w:szCs w:val="40"/>
              </w:rPr>
            </w:pPr>
            <w:r w:rsidRPr="00FD5D8B">
              <w:rPr>
                <w:rFonts w:ascii="Calibri" w:eastAsia="Times New Roman" w:hAnsi="Calibri" w:cs="Calibri"/>
                <w:color w:val="000000"/>
                <w:szCs w:val="40"/>
              </w:rPr>
              <w:t xml:space="preserve">• </w:t>
            </w:r>
            <w:r w:rsidR="00FD5D8B">
              <w:rPr>
                <w:rFonts w:ascii="Calibri" w:eastAsia="Times New Roman" w:hAnsi="Calibri" w:cs="Calibri"/>
                <w:color w:val="000000"/>
                <w:szCs w:val="40"/>
              </w:rPr>
              <w:t>A</w:t>
            </w:r>
            <w:r w:rsidR="00FD5D8B" w:rsidRPr="00FD5D8B">
              <w:rPr>
                <w:rFonts w:ascii="Calibri" w:eastAsia="Times New Roman" w:hAnsi="Calibri" w:cs="Calibri"/>
                <w:color w:val="000000"/>
                <w:szCs w:val="40"/>
              </w:rPr>
              <w:t>bsorption of branched chain amino acids leucine, isoleucine, and valine after whey protein supplementation</w:t>
            </w:r>
            <w:r w:rsidR="00FD5D8B">
              <w:rPr>
                <w:rFonts w:ascii="Calibri" w:eastAsia="Times New Roman" w:hAnsi="Calibri" w:cs="Calibri"/>
                <w:color w:val="000000"/>
                <w:szCs w:val="40"/>
              </w:rPr>
              <w:t xml:space="preserve">. </w:t>
            </w:r>
          </w:p>
          <w:p w14:paraId="6073BBB5" w14:textId="74AA1463" w:rsidR="00790C14" w:rsidRPr="00FD5D8B" w:rsidRDefault="00790C14" w:rsidP="00790C14">
            <w:pPr>
              <w:spacing w:after="0" w:line="240" w:lineRule="auto"/>
              <w:jc w:val="both"/>
              <w:rPr>
                <w:rFonts w:ascii="Calibri" w:eastAsia="Times New Roman" w:hAnsi="Calibri" w:cs="Calibri"/>
                <w:color w:val="000000"/>
                <w:szCs w:val="40"/>
              </w:rPr>
            </w:pPr>
            <w:r w:rsidRPr="00FD5D8B">
              <w:rPr>
                <w:rFonts w:ascii="Calibri" w:eastAsia="Times New Roman" w:hAnsi="Calibri" w:cs="Calibri"/>
                <w:color w:val="000000"/>
                <w:szCs w:val="40"/>
              </w:rPr>
              <w:t xml:space="preserve">• </w:t>
            </w:r>
            <w:r w:rsidR="00FD5D8B">
              <w:rPr>
                <w:rFonts w:ascii="Calibri" w:eastAsia="Times New Roman" w:hAnsi="Calibri" w:cs="Calibri"/>
                <w:color w:val="000000"/>
                <w:szCs w:val="40"/>
              </w:rPr>
              <w:t>A</w:t>
            </w:r>
            <w:r w:rsidR="00FD5D8B" w:rsidRPr="00FD5D8B">
              <w:rPr>
                <w:rFonts w:ascii="Calibri" w:eastAsia="Times New Roman" w:hAnsi="Calibri" w:cs="Calibri"/>
                <w:color w:val="000000"/>
                <w:szCs w:val="40"/>
              </w:rPr>
              <w:t>bsorption of other amino acids such as Aspartic acid, Glutamic acid, Serine, Threonine, Tyrosine, Methionine and hydroxyproline were increased</w:t>
            </w:r>
            <w:r w:rsidR="00FD5D8B">
              <w:rPr>
                <w:rFonts w:ascii="Calibri" w:eastAsia="Times New Roman" w:hAnsi="Calibri" w:cs="Calibri"/>
                <w:color w:val="000000"/>
                <w:szCs w:val="40"/>
              </w:rPr>
              <w:t>.</w:t>
            </w:r>
          </w:p>
          <w:p w14:paraId="41064F52" w14:textId="5076B27C" w:rsidR="00790C14" w:rsidRPr="00FD5D8B" w:rsidRDefault="00790C14" w:rsidP="00790C14">
            <w:pPr>
              <w:spacing w:after="0" w:line="240" w:lineRule="auto"/>
              <w:jc w:val="both"/>
              <w:rPr>
                <w:rFonts w:ascii="Calibri" w:eastAsia="Times New Roman" w:hAnsi="Calibri" w:cs="Calibri"/>
                <w:color w:val="000000"/>
                <w:szCs w:val="40"/>
              </w:rPr>
            </w:pPr>
            <w:r w:rsidRPr="00FD5D8B">
              <w:rPr>
                <w:rFonts w:ascii="Calibri" w:eastAsia="Times New Roman" w:hAnsi="Calibri" w:cs="Calibri"/>
                <w:color w:val="000000"/>
                <w:szCs w:val="40"/>
              </w:rPr>
              <w:t>•</w:t>
            </w:r>
            <w:r w:rsidR="00FD5D8B">
              <w:rPr>
                <w:rFonts w:ascii="Calibri" w:eastAsia="Times New Roman" w:hAnsi="Calibri" w:cs="Calibri"/>
                <w:color w:val="000000"/>
                <w:szCs w:val="40"/>
              </w:rPr>
              <w:t xml:space="preserve"> M</w:t>
            </w:r>
            <w:r w:rsidR="00FD5D8B" w:rsidRPr="00FD5D8B">
              <w:rPr>
                <w:rFonts w:ascii="Calibri" w:eastAsia="Times New Roman" w:hAnsi="Calibri" w:cs="Calibri"/>
                <w:color w:val="000000"/>
                <w:szCs w:val="40"/>
              </w:rPr>
              <w:t>uscular strength and power as evidenced by Repetition Maximum (RM) of leg press and vertical jump.</w:t>
            </w:r>
          </w:p>
          <w:p w14:paraId="318BB1BB" w14:textId="77777777" w:rsidR="00790C14" w:rsidRPr="00FD5D8B" w:rsidRDefault="00790C14" w:rsidP="00790C14">
            <w:pPr>
              <w:spacing w:after="0" w:line="240" w:lineRule="auto"/>
              <w:rPr>
                <w:rFonts w:ascii="Calibri" w:eastAsia="Times New Roman" w:hAnsi="Calibri" w:cs="Calibri"/>
                <w:color w:val="000000"/>
                <w:szCs w:val="40"/>
              </w:rPr>
            </w:pPr>
          </w:p>
          <w:p w14:paraId="028D58B9" w14:textId="3C97F018" w:rsidR="00523A9D" w:rsidRPr="00FD5D8B" w:rsidRDefault="00790C14" w:rsidP="00790C14">
            <w:pPr>
              <w:spacing w:after="0" w:line="240" w:lineRule="auto"/>
              <w:rPr>
                <w:rFonts w:ascii="Calibri" w:eastAsia="Times New Roman" w:hAnsi="Calibri" w:cs="Calibri"/>
                <w:color w:val="000000"/>
                <w:szCs w:val="40"/>
              </w:rPr>
            </w:pPr>
            <w:r w:rsidRPr="00FD5D8B">
              <w:rPr>
                <w:rFonts w:ascii="Calibri" w:eastAsia="Times New Roman" w:hAnsi="Calibri" w:cs="Calibri"/>
                <w:color w:val="000000"/>
                <w:szCs w:val="40"/>
                <w:u w:val="single"/>
              </w:rPr>
              <w:t>Presenter</w:t>
            </w:r>
            <w:r w:rsidRPr="00FD5D8B">
              <w:rPr>
                <w:rFonts w:ascii="Calibri" w:eastAsia="Times New Roman" w:hAnsi="Calibri" w:cs="Calibri"/>
                <w:color w:val="000000"/>
                <w:szCs w:val="40"/>
              </w:rPr>
              <w:t>:</w:t>
            </w:r>
            <w:r w:rsidR="00FD5D8B">
              <w:rPr>
                <w:rFonts w:ascii="Calibri" w:eastAsia="Times New Roman" w:hAnsi="Calibri" w:cs="Calibri"/>
                <w:color w:val="000000"/>
                <w:szCs w:val="40"/>
              </w:rPr>
              <w:t xml:space="preserve"> </w:t>
            </w:r>
            <w:r w:rsidRPr="00FD5D8B">
              <w:rPr>
                <w:rFonts w:ascii="Calibri" w:eastAsia="Times New Roman" w:hAnsi="Calibri" w:cs="Calibri"/>
                <w:color w:val="000000"/>
                <w:szCs w:val="40"/>
              </w:rPr>
              <w:t xml:space="preserve"> </w:t>
            </w:r>
            <w:r w:rsidR="00FD5D8B" w:rsidRPr="00FD5D8B">
              <w:rPr>
                <w:rFonts w:ascii="Calibri" w:eastAsia="Times New Roman" w:hAnsi="Calibri" w:cs="Calibri"/>
                <w:color w:val="000000"/>
                <w:szCs w:val="40"/>
              </w:rPr>
              <w:t>Dr Jayanthi Neelamraju, Ph.D</w:t>
            </w:r>
            <w:r w:rsidR="00FD5D8B">
              <w:rPr>
                <w:rFonts w:ascii="Calibri" w:eastAsia="Times New Roman" w:hAnsi="Calibri" w:cs="Calibri"/>
                <w:color w:val="000000"/>
                <w:szCs w:val="40"/>
              </w:rPr>
              <w:t>.</w:t>
            </w:r>
          </w:p>
          <w:p w14:paraId="1EC97883" w14:textId="0375FC5D" w:rsidR="00790C14" w:rsidRPr="00FD5D8B" w:rsidRDefault="00790C14" w:rsidP="00790C14">
            <w:pPr>
              <w:spacing w:after="0" w:line="240" w:lineRule="auto"/>
              <w:rPr>
                <w:rFonts w:ascii="Calibri" w:eastAsia="Times New Roman" w:hAnsi="Calibri" w:cs="Calibri"/>
                <w:color w:val="000000"/>
                <w:szCs w:val="40"/>
              </w:rPr>
            </w:pPr>
            <w:r w:rsidRPr="00FD5D8B">
              <w:rPr>
                <w:rFonts w:ascii="Calibri" w:eastAsia="Times New Roman" w:hAnsi="Calibri" w:cs="Calibri"/>
                <w:color w:val="000000"/>
                <w:szCs w:val="40"/>
                <w:u w:val="single"/>
              </w:rPr>
              <w:t>Job Title</w:t>
            </w:r>
            <w:r w:rsidRPr="00FD5D8B">
              <w:rPr>
                <w:rFonts w:ascii="Calibri" w:eastAsia="Times New Roman" w:hAnsi="Calibri" w:cs="Calibri"/>
                <w:color w:val="000000"/>
                <w:szCs w:val="40"/>
              </w:rPr>
              <w:t>:</w:t>
            </w:r>
            <w:r w:rsidRPr="00FD5D8B">
              <w:t xml:space="preserve"> </w:t>
            </w:r>
            <w:r w:rsidR="00FD5D8B" w:rsidRPr="00FD5D8B">
              <w:t>Manager- Scientific Affairs</w:t>
            </w:r>
            <w:r w:rsidR="00FD5D8B">
              <w:t>, Unique Biotech Ltd</w:t>
            </w:r>
          </w:p>
          <w:p w14:paraId="2859C27C" w14:textId="17861736" w:rsidR="00790C14" w:rsidRPr="00FD5D8B" w:rsidRDefault="00790C14" w:rsidP="00523A9D">
            <w:pPr>
              <w:spacing w:after="0" w:line="240" w:lineRule="auto"/>
              <w:jc w:val="both"/>
              <w:rPr>
                <w:rFonts w:ascii="Calibri" w:eastAsia="Times New Roman" w:hAnsi="Calibri" w:cs="Calibri"/>
                <w:color w:val="000000"/>
                <w:szCs w:val="40"/>
              </w:rPr>
            </w:pPr>
            <w:r w:rsidRPr="00FD5D8B">
              <w:rPr>
                <w:rFonts w:ascii="Calibri" w:eastAsia="Times New Roman" w:hAnsi="Calibri" w:cs="Calibri"/>
                <w:color w:val="000000"/>
                <w:szCs w:val="40"/>
                <w:u w:val="single"/>
              </w:rPr>
              <w:t>Bio</w:t>
            </w:r>
            <w:r w:rsidRPr="00FD5D8B">
              <w:rPr>
                <w:rFonts w:ascii="Calibri" w:eastAsia="Times New Roman" w:hAnsi="Calibri" w:cs="Calibri"/>
                <w:color w:val="000000"/>
                <w:szCs w:val="40"/>
              </w:rPr>
              <w:t xml:space="preserve">: </w:t>
            </w:r>
            <w:r w:rsidR="00FD5D8B" w:rsidRPr="00FD5D8B">
              <w:rPr>
                <w:rFonts w:ascii="Calibri" w:eastAsia="Times New Roman" w:hAnsi="Calibri" w:cs="Calibri"/>
                <w:color w:val="000000"/>
                <w:szCs w:val="40"/>
              </w:rPr>
              <w:t xml:space="preserve">Dr. Jayanthi holds a PhD degree in Biochemistry from the National Institute of Nutrition, Hyderabad, </w:t>
            </w:r>
            <w:r w:rsidR="00FD5D8B" w:rsidRPr="00FD5D8B">
              <w:rPr>
                <w:rFonts w:ascii="Calibri" w:eastAsia="Times New Roman" w:hAnsi="Calibri" w:cs="Calibri"/>
                <w:color w:val="000000"/>
                <w:szCs w:val="40"/>
              </w:rPr>
              <w:lastRenderedPageBreak/>
              <w:t>India and is a registered patent agent with the Government of India. She has published in peer reviewed journals in areas related to Nutrition and carcinogenesis apart from probiotics. At Unique Biotech Ltd, she is involved in Scientific lia</w:t>
            </w:r>
            <w:r w:rsidR="00FD5D8B">
              <w:rPr>
                <w:rFonts w:ascii="Calibri" w:eastAsia="Times New Roman" w:hAnsi="Calibri" w:cs="Calibri"/>
                <w:color w:val="000000"/>
                <w:szCs w:val="40"/>
              </w:rPr>
              <w:t>i</w:t>
            </w:r>
            <w:r w:rsidR="00FD5D8B" w:rsidRPr="00FD5D8B">
              <w:rPr>
                <w:rFonts w:ascii="Calibri" w:eastAsia="Times New Roman" w:hAnsi="Calibri" w:cs="Calibri"/>
                <w:color w:val="000000"/>
                <w:szCs w:val="40"/>
              </w:rPr>
              <w:t>sing with various universities, research institutes and hospitals for collaborative research on probiotics</w:t>
            </w:r>
          </w:p>
          <w:p w14:paraId="4EB8741F" w14:textId="77777777" w:rsidR="007B3D58" w:rsidRPr="00FD5D8B" w:rsidRDefault="007B3D58" w:rsidP="00523A9D">
            <w:pPr>
              <w:spacing w:after="0" w:line="240" w:lineRule="auto"/>
              <w:jc w:val="both"/>
              <w:rPr>
                <w:rFonts w:ascii="Calibri" w:eastAsia="Times New Roman" w:hAnsi="Calibri" w:cs="Calibri"/>
                <w:color w:val="000000"/>
                <w:szCs w:val="40"/>
              </w:rPr>
            </w:pPr>
          </w:p>
          <w:p w14:paraId="090347B1" w14:textId="10DF0333" w:rsidR="007B3D58" w:rsidRPr="00710F46" w:rsidRDefault="007B3D58" w:rsidP="00523A9D">
            <w:pPr>
              <w:spacing w:after="0" w:line="240" w:lineRule="auto"/>
              <w:jc w:val="both"/>
              <w:rPr>
                <w:rFonts w:ascii="Calibri" w:eastAsia="Times New Roman" w:hAnsi="Calibri" w:cs="Calibri"/>
                <w:color w:val="000000"/>
                <w:sz w:val="40"/>
                <w:szCs w:val="40"/>
              </w:rPr>
            </w:pPr>
            <w:r w:rsidRPr="00FD5D8B">
              <w:rPr>
                <w:rFonts w:ascii="Calibri" w:eastAsia="Times New Roman" w:hAnsi="Calibri" w:cs="Calibri"/>
                <w:color w:val="000000"/>
                <w:szCs w:val="40"/>
                <w:u w:val="single"/>
              </w:rPr>
              <w:t>Company Profile:</w:t>
            </w:r>
            <w:r w:rsidRPr="00710F46">
              <w:rPr>
                <w:rFonts w:ascii="Calibri" w:eastAsia="Times New Roman" w:hAnsi="Calibri" w:cs="Calibri"/>
                <w:color w:val="000000"/>
                <w:szCs w:val="40"/>
              </w:rPr>
              <w:t xml:space="preserve"> </w:t>
            </w:r>
            <w:r w:rsidR="00FD5D8B" w:rsidRPr="00FD5D8B">
              <w:rPr>
                <w:rFonts w:ascii="Calibri" w:eastAsia="Times New Roman" w:hAnsi="Calibri" w:cs="Calibri"/>
                <w:color w:val="000000"/>
                <w:szCs w:val="40"/>
              </w:rPr>
              <w:t xml:space="preserve">Unique Biotech Ltd (UBL) is a world class, dedicated and a well laid out large scale fermentation facility established in 2001 for Probiotics, Enzymes, and Nutraceuticals with state-of-the-art equipment in Genome Valley, Hyderabad, India. It is totally committed to the discovery, development and commercialization of innovative formulations for improved health care at affordable cost. UBL has dedicated blocks for production of Bacillus </w:t>
            </w:r>
            <w:proofErr w:type="spellStart"/>
            <w:r w:rsidR="00FD5D8B" w:rsidRPr="00FD5D8B">
              <w:rPr>
                <w:rFonts w:ascii="Calibri" w:eastAsia="Times New Roman" w:hAnsi="Calibri" w:cs="Calibri"/>
                <w:color w:val="000000"/>
                <w:szCs w:val="40"/>
              </w:rPr>
              <w:t>sp</w:t>
            </w:r>
            <w:proofErr w:type="spellEnd"/>
            <w:r w:rsidR="00FD5D8B" w:rsidRPr="00FD5D8B">
              <w:rPr>
                <w:rFonts w:ascii="Calibri" w:eastAsia="Times New Roman" w:hAnsi="Calibri" w:cs="Calibri"/>
                <w:color w:val="000000"/>
                <w:szCs w:val="40"/>
              </w:rPr>
              <w:t xml:space="preserve">, Lactobacillus </w:t>
            </w:r>
            <w:proofErr w:type="spellStart"/>
            <w:r w:rsidR="00FD5D8B" w:rsidRPr="00FD5D8B">
              <w:rPr>
                <w:rFonts w:ascii="Calibri" w:eastAsia="Times New Roman" w:hAnsi="Calibri" w:cs="Calibri"/>
                <w:color w:val="000000"/>
                <w:szCs w:val="40"/>
              </w:rPr>
              <w:t>sp</w:t>
            </w:r>
            <w:proofErr w:type="spellEnd"/>
            <w:r w:rsidR="00FD5D8B" w:rsidRPr="00FD5D8B">
              <w:rPr>
                <w:rFonts w:ascii="Calibri" w:eastAsia="Times New Roman" w:hAnsi="Calibri" w:cs="Calibri"/>
                <w:color w:val="000000"/>
                <w:szCs w:val="40"/>
              </w:rPr>
              <w:t xml:space="preserve">, Bifidobacterium </w:t>
            </w:r>
            <w:proofErr w:type="spellStart"/>
            <w:r w:rsidR="00FD5D8B" w:rsidRPr="00FD5D8B">
              <w:rPr>
                <w:rFonts w:ascii="Calibri" w:eastAsia="Times New Roman" w:hAnsi="Calibri" w:cs="Calibri"/>
                <w:color w:val="000000"/>
                <w:szCs w:val="40"/>
              </w:rPr>
              <w:t>sp</w:t>
            </w:r>
            <w:proofErr w:type="spellEnd"/>
            <w:r w:rsidR="00FD5D8B" w:rsidRPr="00FD5D8B">
              <w:rPr>
                <w:rFonts w:ascii="Calibri" w:eastAsia="Times New Roman" w:hAnsi="Calibri" w:cs="Calibri"/>
                <w:color w:val="000000"/>
                <w:szCs w:val="40"/>
              </w:rPr>
              <w:t xml:space="preserve"> and Saccharomyces</w:t>
            </w:r>
            <w:r w:rsidR="00FD5D8B" w:rsidRPr="00FD5D8B">
              <w:rPr>
                <w:rFonts w:ascii="Calibri" w:eastAsia="Times New Roman" w:hAnsi="Calibri" w:cs="Calibri"/>
                <w:i/>
                <w:iCs/>
                <w:color w:val="000000"/>
                <w:szCs w:val="40"/>
              </w:rPr>
              <w:t xml:space="preserve"> </w:t>
            </w:r>
            <w:proofErr w:type="spellStart"/>
            <w:r w:rsidR="00FD5D8B" w:rsidRPr="00FD5D8B">
              <w:rPr>
                <w:rFonts w:ascii="Calibri" w:eastAsia="Times New Roman" w:hAnsi="Calibri" w:cs="Calibri"/>
                <w:i/>
                <w:iCs/>
                <w:color w:val="000000"/>
                <w:szCs w:val="40"/>
              </w:rPr>
              <w:t>boulardii</w:t>
            </w:r>
            <w:proofErr w:type="spellEnd"/>
            <w:r w:rsidR="00FD5D8B" w:rsidRPr="00FD5D8B">
              <w:rPr>
                <w:rFonts w:ascii="Calibri" w:eastAsia="Times New Roman" w:hAnsi="Calibri" w:cs="Calibri"/>
                <w:color w:val="000000"/>
                <w:szCs w:val="40"/>
              </w:rPr>
              <w:t>. Unique Biotech is an ISO 9001:2015 and a WHO-GMP certified company constantly innovating to provide disease specif</w:t>
            </w:r>
            <w:r w:rsidR="00FD5D8B">
              <w:rPr>
                <w:rFonts w:ascii="Calibri" w:eastAsia="Times New Roman" w:hAnsi="Calibri" w:cs="Calibri"/>
                <w:color w:val="000000"/>
                <w:szCs w:val="40"/>
              </w:rPr>
              <w:t>i</w:t>
            </w:r>
            <w:r w:rsidR="00FD5D8B" w:rsidRPr="00FD5D8B">
              <w:rPr>
                <w:rFonts w:ascii="Calibri" w:eastAsia="Times New Roman" w:hAnsi="Calibri" w:cs="Calibri"/>
                <w:color w:val="000000"/>
                <w:szCs w:val="40"/>
              </w:rPr>
              <w:t>c</w:t>
            </w:r>
            <w:r w:rsidR="00FD5D8B">
              <w:rPr>
                <w:rFonts w:ascii="Calibri" w:eastAsia="Times New Roman" w:hAnsi="Calibri" w:cs="Calibri"/>
                <w:color w:val="000000"/>
                <w:szCs w:val="40"/>
              </w:rPr>
              <w:t>.</w:t>
            </w:r>
          </w:p>
        </w:tc>
      </w:tr>
      <w:tr w:rsidR="00790C14" w:rsidRPr="001B341A" w14:paraId="2EB1FD60" w14:textId="77777777" w:rsidTr="0035572A">
        <w:trPr>
          <w:trHeight w:val="450"/>
        </w:trPr>
        <w:tc>
          <w:tcPr>
            <w:tcW w:w="851" w:type="dxa"/>
            <w:tcBorders>
              <w:top w:val="nil"/>
              <w:left w:val="single" w:sz="4" w:space="0" w:color="auto"/>
              <w:bottom w:val="nil"/>
              <w:right w:val="single" w:sz="4" w:space="0" w:color="auto"/>
            </w:tcBorders>
            <w:shd w:val="clear" w:color="auto" w:fill="auto"/>
            <w:noWrap/>
            <w:vAlign w:val="bottom"/>
            <w:hideMark/>
          </w:tcPr>
          <w:p w14:paraId="43E0CC53" w14:textId="45A013D6" w:rsidR="00790C14" w:rsidRPr="001B341A" w:rsidRDefault="00790C14" w:rsidP="00790C1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lastRenderedPageBreak/>
              <w:t>12:50-</w:t>
            </w:r>
            <w:r w:rsidRPr="001B341A">
              <w:rPr>
                <w:rFonts w:ascii="Calibri" w:eastAsia="Times New Roman" w:hAnsi="Calibri" w:cs="Calibri"/>
                <w:b/>
                <w:bCs/>
                <w:color w:val="000000"/>
              </w:rPr>
              <w:t>1:00</w:t>
            </w:r>
          </w:p>
        </w:tc>
        <w:tc>
          <w:tcPr>
            <w:tcW w:w="4962" w:type="dxa"/>
            <w:tcBorders>
              <w:top w:val="single" w:sz="4" w:space="0" w:color="auto"/>
              <w:left w:val="nil"/>
              <w:bottom w:val="single" w:sz="4" w:space="0" w:color="auto"/>
              <w:right w:val="single" w:sz="4" w:space="0" w:color="auto"/>
            </w:tcBorders>
            <w:shd w:val="clear" w:color="000000" w:fill="9BC2E6"/>
            <w:vAlign w:val="center"/>
            <w:hideMark/>
          </w:tcPr>
          <w:p w14:paraId="220B7248" w14:textId="4F16B436" w:rsidR="00790C14" w:rsidRPr="001B341A" w:rsidRDefault="00790C14" w:rsidP="00790C14">
            <w:pPr>
              <w:spacing w:after="0" w:line="240" w:lineRule="auto"/>
              <w:jc w:val="center"/>
              <w:rPr>
                <w:rFonts w:ascii="Calibri" w:eastAsia="Times New Roman" w:hAnsi="Calibri" w:cs="Calibri"/>
                <w:b/>
                <w:bCs/>
                <w:color w:val="000000"/>
              </w:rPr>
            </w:pPr>
            <w:r w:rsidRPr="001B341A">
              <w:rPr>
                <w:rFonts w:ascii="Calibri" w:eastAsia="Times New Roman" w:hAnsi="Calibri" w:cs="Calibri"/>
                <w:b/>
                <w:bCs/>
                <w:color w:val="000000"/>
              </w:rPr>
              <w:t>Break</w:t>
            </w:r>
          </w:p>
        </w:tc>
        <w:tc>
          <w:tcPr>
            <w:tcW w:w="5244" w:type="dxa"/>
            <w:tcBorders>
              <w:top w:val="single" w:sz="4" w:space="0" w:color="auto"/>
              <w:left w:val="nil"/>
              <w:bottom w:val="single" w:sz="4" w:space="0" w:color="auto"/>
              <w:right w:val="single" w:sz="4" w:space="0" w:color="auto"/>
            </w:tcBorders>
            <w:shd w:val="clear" w:color="000000" w:fill="9BC2E6"/>
            <w:vAlign w:val="center"/>
            <w:hideMark/>
          </w:tcPr>
          <w:p w14:paraId="2C2BFDBD" w14:textId="77777777" w:rsidR="00790C14" w:rsidRPr="001B341A" w:rsidRDefault="00790C14" w:rsidP="00790C14">
            <w:pPr>
              <w:spacing w:after="0" w:line="240" w:lineRule="auto"/>
              <w:jc w:val="center"/>
              <w:rPr>
                <w:rFonts w:ascii="Calibri" w:eastAsia="Times New Roman" w:hAnsi="Calibri" w:cs="Calibri"/>
                <w:b/>
                <w:bCs/>
                <w:color w:val="000000"/>
              </w:rPr>
            </w:pPr>
            <w:r w:rsidRPr="001B341A">
              <w:rPr>
                <w:rFonts w:ascii="Calibri" w:eastAsia="Times New Roman" w:hAnsi="Calibri" w:cs="Calibri"/>
                <w:b/>
                <w:bCs/>
                <w:color w:val="000000"/>
              </w:rPr>
              <w:t>Break</w:t>
            </w:r>
          </w:p>
        </w:tc>
      </w:tr>
      <w:tr w:rsidR="00137367" w:rsidRPr="001B341A" w14:paraId="00125742" w14:textId="77777777" w:rsidTr="00ED3637">
        <w:trPr>
          <w:trHeight w:val="699"/>
        </w:trPr>
        <w:tc>
          <w:tcPr>
            <w:tcW w:w="851" w:type="dxa"/>
            <w:tcBorders>
              <w:top w:val="nil"/>
              <w:left w:val="single" w:sz="4" w:space="0" w:color="auto"/>
              <w:bottom w:val="nil"/>
              <w:right w:val="single" w:sz="4" w:space="0" w:color="auto"/>
            </w:tcBorders>
            <w:shd w:val="clear" w:color="auto" w:fill="auto"/>
            <w:noWrap/>
            <w:vAlign w:val="bottom"/>
            <w:hideMark/>
          </w:tcPr>
          <w:p w14:paraId="7D520AD0" w14:textId="4465FC3D" w:rsidR="00137367" w:rsidRPr="001B341A" w:rsidRDefault="00137367" w:rsidP="0013736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1:00-</w:t>
            </w:r>
            <w:r w:rsidRPr="001B341A">
              <w:rPr>
                <w:rFonts w:ascii="Calibri" w:eastAsia="Times New Roman" w:hAnsi="Calibri" w:cs="Calibri"/>
                <w:b/>
                <w:bCs/>
                <w:color w:val="000000"/>
              </w:rPr>
              <w:t>1:40</w:t>
            </w:r>
          </w:p>
        </w:tc>
        <w:tc>
          <w:tcPr>
            <w:tcW w:w="4962" w:type="dxa"/>
            <w:tcBorders>
              <w:top w:val="nil"/>
              <w:left w:val="nil"/>
              <w:bottom w:val="single" w:sz="4" w:space="0" w:color="auto"/>
              <w:right w:val="single" w:sz="4" w:space="0" w:color="auto"/>
            </w:tcBorders>
            <w:shd w:val="clear" w:color="auto" w:fill="D9E2F3" w:themeFill="accent1" w:themeFillTint="33"/>
            <w:vAlign w:val="center"/>
            <w:hideMark/>
          </w:tcPr>
          <w:p w14:paraId="70D370A6" w14:textId="193B3566" w:rsidR="00137367" w:rsidRPr="00F47A33" w:rsidRDefault="00523A9D" w:rsidP="00137367">
            <w:pPr>
              <w:spacing w:after="0" w:line="240" w:lineRule="auto"/>
              <w:jc w:val="center"/>
              <w:rPr>
                <w:rFonts w:ascii="Calibri" w:eastAsia="Times New Roman" w:hAnsi="Calibri" w:cs="Calibri"/>
                <w:b/>
                <w:color w:val="000000"/>
                <w:sz w:val="24"/>
                <w:szCs w:val="40"/>
              </w:rPr>
            </w:pPr>
            <w:r w:rsidRPr="00F47A33">
              <w:rPr>
                <w:rFonts w:ascii="Calibri" w:eastAsia="Times New Roman" w:hAnsi="Calibri" w:cs="Calibri"/>
                <w:b/>
                <w:color w:val="000000"/>
                <w:sz w:val="24"/>
                <w:szCs w:val="40"/>
              </w:rPr>
              <w:t xml:space="preserve">4- </w:t>
            </w:r>
            <w:r w:rsidR="00167FC4" w:rsidRPr="00F47A33">
              <w:rPr>
                <w:rFonts w:ascii="Calibri" w:eastAsia="Times New Roman" w:hAnsi="Calibri" w:cs="Calibri"/>
                <w:b/>
                <w:color w:val="000000"/>
                <w:sz w:val="24"/>
                <w:szCs w:val="40"/>
              </w:rPr>
              <w:t>UAS Labs</w:t>
            </w:r>
          </w:p>
          <w:p w14:paraId="7A957228" w14:textId="2A3425D2" w:rsidR="00137367" w:rsidRPr="00F47A33" w:rsidRDefault="00137367" w:rsidP="00137367">
            <w:pPr>
              <w:spacing w:after="0" w:line="240" w:lineRule="auto"/>
              <w:jc w:val="both"/>
              <w:rPr>
                <w:rFonts w:ascii="Calibri" w:eastAsia="Times New Roman" w:hAnsi="Calibri" w:cs="Calibri"/>
                <w:color w:val="000000"/>
                <w:szCs w:val="40"/>
              </w:rPr>
            </w:pPr>
            <w:r w:rsidRPr="00F47A33">
              <w:rPr>
                <w:rFonts w:ascii="Calibri" w:eastAsia="Times New Roman" w:hAnsi="Calibri" w:cs="Calibri"/>
                <w:color w:val="000000"/>
                <w:szCs w:val="40"/>
                <w:u w:val="single"/>
              </w:rPr>
              <w:t>Title:</w:t>
            </w:r>
            <w:r w:rsidRPr="00F47A33">
              <w:rPr>
                <w:rFonts w:ascii="Calibri" w:eastAsia="Times New Roman" w:hAnsi="Calibri" w:cs="Calibri"/>
                <w:color w:val="000000"/>
                <w:szCs w:val="40"/>
              </w:rPr>
              <w:t xml:space="preserve"> </w:t>
            </w:r>
            <w:r w:rsidR="00F47A33" w:rsidRPr="00F47A33">
              <w:rPr>
                <w:rFonts w:ascii="Calibri" w:eastAsia="Times New Roman" w:hAnsi="Calibri" w:cs="Calibri"/>
                <w:color w:val="000000"/>
                <w:szCs w:val="40"/>
              </w:rPr>
              <w:t>Clinical Research, Changing the Probiotic Landscape</w:t>
            </w:r>
          </w:p>
          <w:p w14:paraId="5249716D" w14:textId="77777777" w:rsidR="00137367" w:rsidRPr="00F47A33" w:rsidRDefault="00137367" w:rsidP="00137367">
            <w:pPr>
              <w:spacing w:after="0" w:line="240" w:lineRule="auto"/>
              <w:jc w:val="both"/>
              <w:rPr>
                <w:rFonts w:ascii="Calibri" w:eastAsia="Times New Roman" w:hAnsi="Calibri" w:cs="Calibri"/>
                <w:color w:val="000000"/>
                <w:szCs w:val="40"/>
              </w:rPr>
            </w:pPr>
          </w:p>
          <w:p w14:paraId="4DD0D631" w14:textId="09AB4B38" w:rsidR="00137367" w:rsidRPr="00F47A33" w:rsidRDefault="00137367" w:rsidP="00137367">
            <w:pPr>
              <w:spacing w:after="0" w:line="240" w:lineRule="auto"/>
              <w:jc w:val="both"/>
              <w:rPr>
                <w:rFonts w:ascii="Calibri" w:eastAsia="Times New Roman" w:hAnsi="Calibri" w:cs="Calibri"/>
                <w:color w:val="000000"/>
                <w:szCs w:val="40"/>
              </w:rPr>
            </w:pPr>
            <w:r w:rsidRPr="00F47A33">
              <w:rPr>
                <w:rFonts w:ascii="Calibri" w:eastAsia="Times New Roman" w:hAnsi="Calibri" w:cs="Calibri"/>
                <w:color w:val="000000"/>
                <w:szCs w:val="40"/>
                <w:u w:val="single"/>
              </w:rPr>
              <w:t>Abstract</w:t>
            </w:r>
            <w:r w:rsidRPr="00F47A33">
              <w:rPr>
                <w:rFonts w:ascii="Calibri" w:eastAsia="Times New Roman" w:hAnsi="Calibri" w:cs="Calibri"/>
                <w:color w:val="000000"/>
                <w:szCs w:val="40"/>
              </w:rPr>
              <w:t xml:space="preserve">: </w:t>
            </w:r>
            <w:r w:rsidR="00F47A33" w:rsidRPr="00F47A33">
              <w:rPr>
                <w:rFonts w:ascii="Calibri" w:eastAsia="Times New Roman" w:hAnsi="Calibri" w:cs="Calibri"/>
                <w:color w:val="000000"/>
                <w:szCs w:val="40"/>
              </w:rPr>
              <w:t>As consumer awareness and interest around the probiotic space continues to grow, probiotic manufacturers must focus on clinical research to support their offerings. UAS Labs has been investing in clinical research for over 40 years and just recently completed one of the largest ever probiotic IBS studies!  Join Dr. Greg Leyer as he shares, for the very first time, the results from a study which assessed the effect of probiotics on symptomology in over 300 subjects with IBS.</w:t>
            </w:r>
          </w:p>
          <w:p w14:paraId="23038B0A" w14:textId="77777777" w:rsidR="00137367" w:rsidRPr="00F47A33" w:rsidRDefault="00137367" w:rsidP="00137367">
            <w:pPr>
              <w:spacing w:after="0" w:line="240" w:lineRule="auto"/>
              <w:jc w:val="both"/>
              <w:rPr>
                <w:rFonts w:ascii="Calibri" w:eastAsia="Times New Roman" w:hAnsi="Calibri" w:cs="Calibri"/>
                <w:color w:val="000000"/>
                <w:szCs w:val="40"/>
              </w:rPr>
            </w:pPr>
          </w:p>
          <w:p w14:paraId="5B3DE8AF" w14:textId="77777777" w:rsidR="00137367" w:rsidRPr="00F47A33" w:rsidRDefault="00137367" w:rsidP="00137367">
            <w:pPr>
              <w:spacing w:after="0" w:line="240" w:lineRule="auto"/>
              <w:jc w:val="both"/>
              <w:rPr>
                <w:rFonts w:ascii="Calibri" w:eastAsia="Times New Roman" w:hAnsi="Calibri" w:cs="Calibri"/>
                <w:color w:val="000000"/>
                <w:szCs w:val="40"/>
                <w:u w:val="single"/>
              </w:rPr>
            </w:pPr>
            <w:r w:rsidRPr="00F47A33">
              <w:rPr>
                <w:rFonts w:ascii="Calibri" w:eastAsia="Times New Roman" w:hAnsi="Calibri" w:cs="Calibri"/>
                <w:color w:val="000000"/>
                <w:szCs w:val="40"/>
                <w:u w:val="single"/>
              </w:rPr>
              <w:t>Topics</w:t>
            </w:r>
          </w:p>
          <w:p w14:paraId="67CD28FC" w14:textId="63D50FD9" w:rsidR="00137367" w:rsidRPr="00F47A33" w:rsidRDefault="00137367" w:rsidP="008F3531">
            <w:pPr>
              <w:spacing w:after="0" w:line="240" w:lineRule="auto"/>
              <w:jc w:val="both"/>
              <w:rPr>
                <w:rFonts w:ascii="Calibri" w:eastAsia="Times New Roman" w:hAnsi="Calibri" w:cs="Calibri"/>
                <w:color w:val="000000"/>
                <w:szCs w:val="40"/>
              </w:rPr>
            </w:pPr>
            <w:r w:rsidRPr="00F47A33">
              <w:rPr>
                <w:rFonts w:ascii="Calibri" w:eastAsia="Times New Roman" w:hAnsi="Calibri" w:cs="Calibri"/>
                <w:color w:val="000000"/>
                <w:szCs w:val="40"/>
              </w:rPr>
              <w:t>•</w:t>
            </w:r>
            <w:r w:rsidR="00F47A33">
              <w:rPr>
                <w:rFonts w:ascii="Calibri" w:eastAsia="Times New Roman" w:hAnsi="Calibri" w:cs="Calibri"/>
                <w:color w:val="000000"/>
                <w:szCs w:val="40"/>
              </w:rPr>
              <w:t xml:space="preserve"> </w:t>
            </w:r>
            <w:r w:rsidR="00F47A33" w:rsidRPr="00F47A33">
              <w:rPr>
                <w:rFonts w:ascii="Calibri" w:eastAsia="Times New Roman" w:hAnsi="Calibri" w:cs="Calibri"/>
                <w:color w:val="000000"/>
                <w:szCs w:val="40"/>
              </w:rPr>
              <w:t>Clinical research and its importance within the probiotic space</w:t>
            </w:r>
            <w:r w:rsidR="00F47A33">
              <w:rPr>
                <w:rFonts w:ascii="Calibri" w:eastAsia="Times New Roman" w:hAnsi="Calibri" w:cs="Calibri"/>
                <w:color w:val="000000"/>
                <w:szCs w:val="40"/>
              </w:rPr>
              <w:t xml:space="preserve">. </w:t>
            </w:r>
          </w:p>
          <w:p w14:paraId="376E27D3" w14:textId="17B8FD46" w:rsidR="008F3531" w:rsidRPr="00F47A33" w:rsidRDefault="00137367" w:rsidP="008F3531">
            <w:pPr>
              <w:spacing w:after="0" w:line="240" w:lineRule="auto"/>
              <w:jc w:val="both"/>
              <w:rPr>
                <w:rFonts w:ascii="Calibri" w:eastAsia="Times New Roman" w:hAnsi="Calibri" w:cs="Calibri"/>
                <w:color w:val="000000"/>
                <w:szCs w:val="40"/>
              </w:rPr>
            </w:pPr>
            <w:r w:rsidRPr="00F47A33">
              <w:rPr>
                <w:rFonts w:ascii="Calibri" w:eastAsia="Times New Roman" w:hAnsi="Calibri" w:cs="Calibri"/>
                <w:color w:val="000000"/>
                <w:szCs w:val="40"/>
              </w:rPr>
              <w:t xml:space="preserve">• </w:t>
            </w:r>
            <w:r w:rsidR="00F47A33" w:rsidRPr="00F47A33">
              <w:rPr>
                <w:rFonts w:ascii="Calibri" w:eastAsia="Times New Roman" w:hAnsi="Calibri" w:cs="Calibri"/>
                <w:color w:val="000000"/>
                <w:szCs w:val="40"/>
              </w:rPr>
              <w:t>Outcomes measured in studies evaluating IBS symptoms</w:t>
            </w:r>
            <w:r w:rsidR="00F47A33">
              <w:rPr>
                <w:rFonts w:ascii="Calibri" w:eastAsia="Times New Roman" w:hAnsi="Calibri" w:cs="Calibri"/>
                <w:color w:val="000000"/>
                <w:szCs w:val="40"/>
              </w:rPr>
              <w:t xml:space="preserve">. </w:t>
            </w:r>
          </w:p>
          <w:p w14:paraId="47C24579" w14:textId="05999709" w:rsidR="008F3531" w:rsidRPr="00F47A33" w:rsidRDefault="00137367" w:rsidP="008F3531">
            <w:pPr>
              <w:spacing w:after="0" w:line="240" w:lineRule="auto"/>
              <w:jc w:val="both"/>
              <w:rPr>
                <w:rFonts w:ascii="Calibri" w:eastAsia="Times New Roman" w:hAnsi="Calibri" w:cs="Calibri"/>
                <w:color w:val="000000"/>
                <w:szCs w:val="40"/>
              </w:rPr>
            </w:pPr>
            <w:r w:rsidRPr="00F47A33">
              <w:rPr>
                <w:rFonts w:ascii="Calibri" w:eastAsia="Times New Roman" w:hAnsi="Calibri" w:cs="Calibri"/>
                <w:color w:val="000000"/>
                <w:szCs w:val="40"/>
              </w:rPr>
              <w:t>•</w:t>
            </w:r>
            <w:r w:rsidR="008F3531" w:rsidRPr="00F47A33">
              <w:rPr>
                <w:rFonts w:ascii="Calibri" w:eastAsia="Times New Roman" w:hAnsi="Calibri" w:cs="Calibri"/>
                <w:color w:val="000000"/>
                <w:szCs w:val="40"/>
              </w:rPr>
              <w:t xml:space="preserve"> </w:t>
            </w:r>
            <w:r w:rsidR="00F47A33" w:rsidRPr="00F47A33">
              <w:rPr>
                <w:rFonts w:ascii="Calibri" w:eastAsia="Times New Roman" w:hAnsi="Calibri" w:cs="Calibri"/>
                <w:color w:val="000000"/>
                <w:szCs w:val="40"/>
              </w:rPr>
              <w:t>Results from UAS Labs’ most recent clinical study involving &gt;300 adults with IBS</w:t>
            </w:r>
            <w:r w:rsidR="00F47A33">
              <w:rPr>
                <w:rFonts w:ascii="Calibri" w:eastAsia="Times New Roman" w:hAnsi="Calibri" w:cs="Calibri"/>
                <w:color w:val="000000"/>
                <w:szCs w:val="40"/>
              </w:rPr>
              <w:t xml:space="preserve">. </w:t>
            </w:r>
          </w:p>
          <w:p w14:paraId="3CC33444" w14:textId="4E9362F1" w:rsidR="00137367" w:rsidRPr="00F47A33" w:rsidRDefault="00137367" w:rsidP="00137367">
            <w:pPr>
              <w:spacing w:after="0" w:line="240" w:lineRule="auto"/>
              <w:rPr>
                <w:rFonts w:ascii="Calibri" w:eastAsia="Times New Roman" w:hAnsi="Calibri" w:cs="Calibri"/>
                <w:color w:val="000000"/>
                <w:szCs w:val="40"/>
              </w:rPr>
            </w:pPr>
            <w:r w:rsidRPr="00F47A33">
              <w:rPr>
                <w:rFonts w:ascii="Calibri" w:eastAsia="Times New Roman" w:hAnsi="Calibri" w:cs="Calibri"/>
                <w:color w:val="000000"/>
                <w:szCs w:val="40"/>
              </w:rPr>
              <w:t xml:space="preserve"> </w:t>
            </w:r>
          </w:p>
          <w:p w14:paraId="58306A00" w14:textId="4AE56EBE" w:rsidR="00137367" w:rsidRPr="00F47A33" w:rsidRDefault="00137367" w:rsidP="00137367">
            <w:pPr>
              <w:spacing w:after="0" w:line="240" w:lineRule="auto"/>
              <w:rPr>
                <w:rFonts w:ascii="Calibri" w:eastAsia="Times New Roman" w:hAnsi="Calibri" w:cs="Calibri"/>
                <w:color w:val="000000"/>
                <w:szCs w:val="40"/>
              </w:rPr>
            </w:pPr>
            <w:r w:rsidRPr="00F47A33">
              <w:rPr>
                <w:rFonts w:ascii="Calibri" w:eastAsia="Times New Roman" w:hAnsi="Calibri" w:cs="Calibri"/>
                <w:color w:val="000000"/>
                <w:szCs w:val="40"/>
                <w:u w:val="single"/>
              </w:rPr>
              <w:t>Presenter</w:t>
            </w:r>
            <w:r w:rsidRPr="00F47A33">
              <w:rPr>
                <w:rFonts w:ascii="Calibri" w:eastAsia="Times New Roman" w:hAnsi="Calibri" w:cs="Calibri"/>
                <w:color w:val="000000"/>
                <w:szCs w:val="40"/>
              </w:rPr>
              <w:t xml:space="preserve">: </w:t>
            </w:r>
            <w:r w:rsidR="00F47A33" w:rsidRPr="00F47A33">
              <w:rPr>
                <w:rFonts w:ascii="Calibri" w:eastAsia="Times New Roman" w:hAnsi="Calibri" w:cs="Calibri"/>
                <w:color w:val="000000"/>
                <w:szCs w:val="40"/>
              </w:rPr>
              <w:t>Dr. Gregory Leyer, Ph</w:t>
            </w:r>
            <w:r w:rsidR="0053630C">
              <w:rPr>
                <w:rFonts w:ascii="Calibri" w:eastAsia="Times New Roman" w:hAnsi="Calibri" w:cs="Calibri"/>
                <w:color w:val="000000"/>
                <w:szCs w:val="40"/>
              </w:rPr>
              <w:t>.</w:t>
            </w:r>
            <w:r w:rsidR="00F47A33" w:rsidRPr="00F47A33">
              <w:rPr>
                <w:rFonts w:ascii="Calibri" w:eastAsia="Times New Roman" w:hAnsi="Calibri" w:cs="Calibri"/>
                <w:color w:val="000000"/>
                <w:szCs w:val="40"/>
              </w:rPr>
              <w:t>D.</w:t>
            </w:r>
          </w:p>
          <w:p w14:paraId="7B95E852" w14:textId="1F6391B4" w:rsidR="00137367" w:rsidRPr="00F47A33" w:rsidRDefault="00137367" w:rsidP="00137367">
            <w:pPr>
              <w:spacing w:after="0" w:line="240" w:lineRule="auto"/>
              <w:jc w:val="both"/>
              <w:rPr>
                <w:rFonts w:ascii="Calibri" w:eastAsia="Times New Roman" w:hAnsi="Calibri" w:cs="Calibri"/>
                <w:color w:val="000000"/>
                <w:szCs w:val="40"/>
              </w:rPr>
            </w:pPr>
            <w:r w:rsidRPr="00F47A33">
              <w:rPr>
                <w:rFonts w:ascii="Calibri" w:eastAsia="Times New Roman" w:hAnsi="Calibri" w:cs="Calibri"/>
                <w:color w:val="000000"/>
                <w:szCs w:val="40"/>
                <w:u w:val="single"/>
              </w:rPr>
              <w:t>Job Title</w:t>
            </w:r>
            <w:r w:rsidRPr="00F47A33">
              <w:rPr>
                <w:rFonts w:ascii="Calibri" w:eastAsia="Times New Roman" w:hAnsi="Calibri" w:cs="Calibri"/>
                <w:color w:val="000000"/>
                <w:szCs w:val="40"/>
              </w:rPr>
              <w:t xml:space="preserve">: </w:t>
            </w:r>
            <w:r w:rsidR="00F47A33" w:rsidRPr="00F47A33">
              <w:rPr>
                <w:rFonts w:ascii="Calibri" w:eastAsia="Times New Roman" w:hAnsi="Calibri" w:cs="Calibri"/>
                <w:color w:val="000000"/>
                <w:szCs w:val="40"/>
              </w:rPr>
              <w:t>Chief Scientific Officer</w:t>
            </w:r>
          </w:p>
          <w:p w14:paraId="01B20956" w14:textId="699D6845" w:rsidR="00137367" w:rsidRPr="00F47A33" w:rsidRDefault="00137367" w:rsidP="00137367">
            <w:pPr>
              <w:spacing w:after="0" w:line="240" w:lineRule="auto"/>
              <w:jc w:val="both"/>
              <w:rPr>
                <w:rFonts w:ascii="Calibri" w:eastAsia="Times New Roman" w:hAnsi="Calibri" w:cs="Calibri"/>
                <w:color w:val="000000"/>
                <w:szCs w:val="40"/>
              </w:rPr>
            </w:pPr>
            <w:r w:rsidRPr="00F47A33">
              <w:rPr>
                <w:rFonts w:ascii="Calibri" w:eastAsia="Times New Roman" w:hAnsi="Calibri" w:cs="Calibri"/>
                <w:color w:val="000000"/>
                <w:szCs w:val="40"/>
                <w:u w:val="single"/>
              </w:rPr>
              <w:t>Bio</w:t>
            </w:r>
            <w:r w:rsidRPr="00F47A33">
              <w:rPr>
                <w:rFonts w:ascii="Calibri" w:eastAsia="Times New Roman" w:hAnsi="Calibri" w:cs="Calibri"/>
                <w:color w:val="000000"/>
                <w:szCs w:val="40"/>
              </w:rPr>
              <w:t xml:space="preserve">: </w:t>
            </w:r>
            <w:r w:rsidR="00F47A33" w:rsidRPr="00F47A33">
              <w:rPr>
                <w:rFonts w:ascii="Calibri" w:eastAsia="Times New Roman" w:hAnsi="Calibri" w:cs="Calibri"/>
                <w:color w:val="000000"/>
                <w:szCs w:val="40"/>
              </w:rPr>
              <w:t xml:space="preserve">Dr. Greg Leyer has dedicated his professional career to probiotic advancement making him not only a critical component of UAS Labs but a world-renowned expert, educator and speaker in the field.  To continue driving the industry and UAS Labs forward, Dr. Greg continues research in the areas of probiotic bioprocess development, application development, and clinical sciences.  To-date he has authored or co-authored 24 publications in the areas of probiotic clinical results, application know-how, safety parameters, and holds patents in the field. In addition, he is an active member of both the International Probiotic Association (IPA) and International Scientific Association for Probiotics and Prebiotics (ISAPP).  A graduate of the University of Wisconsin-Madison, Dr. Greg received his M.S and Ph.D. in Food Microbiology and Toxicology studying the pathogenesis of various organisms including </w:t>
            </w:r>
            <w:r w:rsidR="00F47A33" w:rsidRPr="00F47A33">
              <w:rPr>
                <w:rFonts w:ascii="Calibri" w:eastAsia="Times New Roman" w:hAnsi="Calibri" w:cs="Calibri"/>
                <w:i/>
                <w:iCs/>
                <w:color w:val="000000"/>
                <w:szCs w:val="40"/>
              </w:rPr>
              <w:t>Clostridium botulinum</w:t>
            </w:r>
            <w:r w:rsidR="00F47A33" w:rsidRPr="00F47A33">
              <w:rPr>
                <w:rFonts w:ascii="Calibri" w:eastAsia="Times New Roman" w:hAnsi="Calibri" w:cs="Calibri"/>
                <w:color w:val="000000"/>
                <w:szCs w:val="40"/>
              </w:rPr>
              <w:t xml:space="preserve"> and </w:t>
            </w:r>
            <w:r w:rsidR="00F47A33" w:rsidRPr="00F47A33">
              <w:rPr>
                <w:rFonts w:ascii="Calibri" w:eastAsia="Times New Roman" w:hAnsi="Calibri" w:cs="Calibri"/>
                <w:i/>
                <w:iCs/>
                <w:color w:val="000000"/>
                <w:szCs w:val="40"/>
              </w:rPr>
              <w:t>Salmonella typhimurium</w:t>
            </w:r>
            <w:r w:rsidR="00F47A33" w:rsidRPr="00F47A33">
              <w:rPr>
                <w:rFonts w:ascii="Calibri" w:eastAsia="Times New Roman" w:hAnsi="Calibri" w:cs="Calibri"/>
                <w:color w:val="000000"/>
                <w:szCs w:val="40"/>
              </w:rPr>
              <w:t>. His post-graduate career has since focused on the beneficial effects microbes have on humans.</w:t>
            </w:r>
          </w:p>
          <w:p w14:paraId="6BA240BB" w14:textId="4A9A2B50" w:rsidR="008F3531" w:rsidRPr="00F47A33" w:rsidRDefault="008F3531" w:rsidP="00137367">
            <w:pPr>
              <w:spacing w:after="0" w:line="240" w:lineRule="auto"/>
              <w:jc w:val="both"/>
              <w:rPr>
                <w:rFonts w:ascii="Calibri" w:eastAsia="Times New Roman" w:hAnsi="Calibri" w:cs="Calibri"/>
                <w:color w:val="000000"/>
                <w:szCs w:val="40"/>
              </w:rPr>
            </w:pPr>
          </w:p>
          <w:p w14:paraId="6EC1ACC1" w14:textId="77777777" w:rsidR="00F47A33" w:rsidRPr="00F47A33" w:rsidRDefault="008F3531" w:rsidP="00F47A33">
            <w:pPr>
              <w:spacing w:after="0" w:line="240" w:lineRule="auto"/>
              <w:jc w:val="both"/>
              <w:rPr>
                <w:rFonts w:ascii="Calibri" w:eastAsia="Times New Roman" w:hAnsi="Calibri" w:cs="Calibri"/>
                <w:color w:val="000000"/>
                <w:szCs w:val="40"/>
              </w:rPr>
            </w:pPr>
            <w:r w:rsidRPr="00F47A33">
              <w:rPr>
                <w:rFonts w:ascii="Calibri" w:eastAsia="Times New Roman" w:hAnsi="Calibri" w:cs="Calibri"/>
                <w:color w:val="000000"/>
                <w:szCs w:val="40"/>
                <w:u w:val="single"/>
              </w:rPr>
              <w:t>Company Profile</w:t>
            </w:r>
            <w:r w:rsidRPr="00F47A33">
              <w:rPr>
                <w:rFonts w:ascii="Calibri" w:eastAsia="Times New Roman" w:hAnsi="Calibri" w:cs="Calibri"/>
                <w:color w:val="000000"/>
                <w:szCs w:val="40"/>
              </w:rPr>
              <w:t xml:space="preserve">: </w:t>
            </w:r>
            <w:r w:rsidR="00F47A33" w:rsidRPr="00F47A33">
              <w:rPr>
                <w:rFonts w:ascii="Calibri" w:eastAsia="Times New Roman" w:hAnsi="Calibri" w:cs="Calibri"/>
                <w:color w:val="000000"/>
                <w:szCs w:val="40"/>
              </w:rPr>
              <w:t>UAS LABS Is focused on one thing and one thing only, delivering the best probiotic based solutions. It's all we do, it's all we've ever done.</w:t>
            </w:r>
          </w:p>
          <w:p w14:paraId="4F75BD94" w14:textId="170D6B51" w:rsidR="00137367" w:rsidRPr="00F47A33" w:rsidRDefault="00F47A33" w:rsidP="00F47A33">
            <w:pPr>
              <w:spacing w:after="0" w:line="240" w:lineRule="auto"/>
              <w:jc w:val="both"/>
              <w:rPr>
                <w:rFonts w:ascii="Calibri" w:eastAsia="Times New Roman" w:hAnsi="Calibri" w:cs="Calibri"/>
                <w:color w:val="000000"/>
              </w:rPr>
            </w:pPr>
            <w:r w:rsidRPr="00F47A33">
              <w:rPr>
                <w:rFonts w:ascii="Calibri" w:eastAsia="Times New Roman" w:hAnsi="Calibri" w:cs="Calibri"/>
                <w:color w:val="000000"/>
                <w:szCs w:val="40"/>
              </w:rPr>
              <w:t xml:space="preserve">Since 1979 our probiotic strains and finished formulations have been backed by tireless research and rigorous clinical trials. From strain to solution, every manufacturing step is meticulously performed to maintain product viability and to ultimately deliver a health benefit to the end-consumer. UAS Labs is proud to be one of the few probiotic contract manufacturing companies in the world to provide a fully-integrated production process. It’s easy to see how we’ve earned our name as </w:t>
            </w:r>
            <w:r w:rsidRPr="00F47A33">
              <w:rPr>
                <w:rFonts w:ascii="Calibri" w:eastAsia="Times New Roman" w:hAnsi="Calibri" w:cs="Calibri"/>
                <w:i/>
                <w:iCs/>
                <w:color w:val="000000"/>
                <w:szCs w:val="40"/>
              </w:rPr>
              <w:t>The Probiotic Company®</w:t>
            </w:r>
            <w:r w:rsidRPr="00F47A33">
              <w:rPr>
                <w:rFonts w:ascii="Calibri" w:eastAsia="Times New Roman" w:hAnsi="Calibri" w:cs="Calibri"/>
                <w:color w:val="000000"/>
                <w:szCs w:val="40"/>
              </w:rPr>
              <w:t>.</w:t>
            </w:r>
          </w:p>
        </w:tc>
        <w:tc>
          <w:tcPr>
            <w:tcW w:w="5244" w:type="dxa"/>
            <w:tcBorders>
              <w:top w:val="nil"/>
              <w:left w:val="nil"/>
              <w:bottom w:val="single" w:sz="4" w:space="0" w:color="auto"/>
              <w:right w:val="single" w:sz="4" w:space="0" w:color="auto"/>
            </w:tcBorders>
            <w:shd w:val="clear" w:color="auto" w:fill="D9E2F3" w:themeFill="accent1" w:themeFillTint="33"/>
            <w:vAlign w:val="center"/>
          </w:tcPr>
          <w:p w14:paraId="713059F6" w14:textId="77777777" w:rsidR="00FD15D9" w:rsidRPr="0053630C" w:rsidRDefault="00523A9D" w:rsidP="00137367">
            <w:pPr>
              <w:spacing w:after="0" w:line="240" w:lineRule="auto"/>
              <w:jc w:val="center"/>
              <w:rPr>
                <w:rFonts w:ascii="Calibri" w:eastAsia="Times New Roman" w:hAnsi="Calibri" w:cs="Calibri"/>
                <w:b/>
                <w:color w:val="000000"/>
                <w:sz w:val="24"/>
                <w:szCs w:val="40"/>
              </w:rPr>
            </w:pPr>
            <w:r w:rsidRPr="0053630C">
              <w:rPr>
                <w:rFonts w:ascii="Calibri" w:eastAsia="Times New Roman" w:hAnsi="Calibri" w:cs="Calibri"/>
                <w:b/>
                <w:color w:val="000000"/>
                <w:sz w:val="24"/>
                <w:szCs w:val="40"/>
              </w:rPr>
              <w:lastRenderedPageBreak/>
              <w:t xml:space="preserve">12- </w:t>
            </w:r>
            <w:r w:rsidR="00FD15D9" w:rsidRPr="0053630C">
              <w:rPr>
                <w:rFonts w:ascii="Calibri" w:eastAsia="Times New Roman" w:hAnsi="Calibri" w:cs="Calibri"/>
                <w:b/>
                <w:color w:val="000000"/>
                <w:sz w:val="24"/>
                <w:szCs w:val="40"/>
              </w:rPr>
              <w:t xml:space="preserve">Nutrasource Pharmaceutical &amp; </w:t>
            </w:r>
          </w:p>
          <w:p w14:paraId="722DFAD9" w14:textId="62A864D0" w:rsidR="00137367" w:rsidRPr="0053630C" w:rsidRDefault="00FD15D9" w:rsidP="00137367">
            <w:pPr>
              <w:spacing w:after="0" w:line="240" w:lineRule="auto"/>
              <w:jc w:val="center"/>
              <w:rPr>
                <w:rFonts w:ascii="Calibri" w:eastAsia="Times New Roman" w:hAnsi="Calibri" w:cs="Calibri"/>
                <w:b/>
                <w:color w:val="000000"/>
                <w:sz w:val="24"/>
                <w:szCs w:val="40"/>
              </w:rPr>
            </w:pPr>
            <w:r w:rsidRPr="0053630C">
              <w:rPr>
                <w:rFonts w:ascii="Calibri" w:eastAsia="Times New Roman" w:hAnsi="Calibri" w:cs="Calibri"/>
                <w:b/>
                <w:color w:val="000000"/>
                <w:sz w:val="24"/>
                <w:szCs w:val="40"/>
              </w:rPr>
              <w:t>Nutraceutical Services</w:t>
            </w:r>
          </w:p>
          <w:p w14:paraId="68FD4D97" w14:textId="0FD94BFF" w:rsidR="00137367" w:rsidRDefault="00137367" w:rsidP="00137367">
            <w:pPr>
              <w:spacing w:after="0" w:line="240" w:lineRule="auto"/>
              <w:jc w:val="both"/>
              <w:rPr>
                <w:rFonts w:ascii="Calibri" w:eastAsia="Times New Roman" w:hAnsi="Calibri" w:cs="Calibri"/>
                <w:color w:val="000000"/>
                <w:szCs w:val="40"/>
              </w:rPr>
            </w:pPr>
            <w:r w:rsidRPr="0053630C">
              <w:rPr>
                <w:rFonts w:ascii="Calibri" w:eastAsia="Times New Roman" w:hAnsi="Calibri" w:cs="Calibri"/>
                <w:color w:val="000000"/>
                <w:szCs w:val="40"/>
                <w:u w:val="single"/>
              </w:rPr>
              <w:t>Title</w:t>
            </w:r>
            <w:r w:rsidRPr="0053630C">
              <w:rPr>
                <w:rFonts w:ascii="Calibri" w:eastAsia="Times New Roman" w:hAnsi="Calibri" w:cs="Calibri"/>
                <w:color w:val="000000"/>
                <w:szCs w:val="40"/>
              </w:rPr>
              <w:t>:</w:t>
            </w:r>
            <w:r w:rsidR="0053630C" w:rsidRPr="0053630C">
              <w:rPr>
                <w:rFonts w:ascii="Calibri" w:eastAsia="Times New Roman" w:hAnsi="Calibri" w:cs="Calibri"/>
                <w:color w:val="000000"/>
                <w:szCs w:val="40"/>
              </w:rPr>
              <w:t xml:space="preserve"> Using Data Science to Drive Innovation in the Probiotics Industry</w:t>
            </w:r>
          </w:p>
          <w:p w14:paraId="5896964F" w14:textId="77777777" w:rsidR="00137367" w:rsidRPr="0053630C" w:rsidRDefault="00137367" w:rsidP="00137367">
            <w:pPr>
              <w:spacing w:after="0" w:line="240" w:lineRule="auto"/>
              <w:jc w:val="both"/>
              <w:rPr>
                <w:rFonts w:ascii="Calibri" w:eastAsia="Times New Roman" w:hAnsi="Calibri" w:cs="Calibri"/>
                <w:color w:val="000000"/>
                <w:szCs w:val="40"/>
              </w:rPr>
            </w:pPr>
          </w:p>
          <w:p w14:paraId="42EF4BC1" w14:textId="7FB95FBF" w:rsidR="00137367" w:rsidRPr="0053630C" w:rsidRDefault="00137367" w:rsidP="00523A9D">
            <w:pPr>
              <w:spacing w:after="0" w:line="240" w:lineRule="auto"/>
              <w:jc w:val="both"/>
              <w:rPr>
                <w:rFonts w:ascii="Calibri" w:eastAsia="Times New Roman" w:hAnsi="Calibri" w:cs="Calibri"/>
                <w:color w:val="000000"/>
                <w:szCs w:val="40"/>
                <w:u w:val="single"/>
              </w:rPr>
            </w:pPr>
            <w:r w:rsidRPr="0053630C">
              <w:rPr>
                <w:rFonts w:ascii="Calibri" w:eastAsia="Times New Roman" w:hAnsi="Calibri" w:cs="Calibri"/>
                <w:color w:val="000000"/>
                <w:szCs w:val="40"/>
                <w:u w:val="single"/>
              </w:rPr>
              <w:t>Abstract</w:t>
            </w:r>
            <w:r w:rsidRPr="0053630C">
              <w:rPr>
                <w:rFonts w:ascii="Calibri" w:eastAsia="Times New Roman" w:hAnsi="Calibri" w:cs="Calibri"/>
                <w:color w:val="000000"/>
                <w:szCs w:val="40"/>
              </w:rPr>
              <w:t xml:space="preserve">: </w:t>
            </w:r>
            <w:r w:rsidR="0053630C" w:rsidRPr="0053630C">
              <w:rPr>
                <w:rFonts w:ascii="Calibri" w:eastAsia="Times New Roman" w:hAnsi="Calibri" w:cs="Calibri"/>
                <w:color w:val="000000"/>
                <w:szCs w:val="40"/>
              </w:rPr>
              <w:t>Using data science platforms to accurately capture and pool product information for integration into product innovation is a novel concept for the probiotic industry.  This talk will focus on how companies may aggregate their often-siloed marketing, safety and efficacy data in a standardized fashion to optimize claims potential of existing SKU’s as well as provide key feedback information to the new product development and innovation cycle.</w:t>
            </w:r>
          </w:p>
          <w:p w14:paraId="713A0D7E" w14:textId="77777777" w:rsidR="00137367" w:rsidRPr="0053630C" w:rsidRDefault="00137367" w:rsidP="00137367">
            <w:pPr>
              <w:spacing w:after="0" w:line="240" w:lineRule="auto"/>
              <w:jc w:val="both"/>
              <w:rPr>
                <w:rFonts w:ascii="Calibri" w:eastAsia="Times New Roman" w:hAnsi="Calibri" w:cs="Calibri"/>
                <w:color w:val="000000"/>
                <w:szCs w:val="40"/>
              </w:rPr>
            </w:pPr>
          </w:p>
          <w:p w14:paraId="5B248791" w14:textId="77777777" w:rsidR="00137367" w:rsidRPr="0053630C" w:rsidRDefault="00137367" w:rsidP="00137367">
            <w:pPr>
              <w:spacing w:after="0" w:line="240" w:lineRule="auto"/>
              <w:jc w:val="both"/>
              <w:rPr>
                <w:rFonts w:ascii="Calibri" w:eastAsia="Times New Roman" w:hAnsi="Calibri" w:cs="Calibri"/>
                <w:color w:val="000000"/>
                <w:szCs w:val="40"/>
                <w:u w:val="single"/>
              </w:rPr>
            </w:pPr>
            <w:r w:rsidRPr="0053630C">
              <w:rPr>
                <w:rFonts w:ascii="Calibri" w:eastAsia="Times New Roman" w:hAnsi="Calibri" w:cs="Calibri"/>
                <w:color w:val="000000"/>
                <w:szCs w:val="40"/>
                <w:u w:val="single"/>
              </w:rPr>
              <w:t>Topics</w:t>
            </w:r>
          </w:p>
          <w:p w14:paraId="2371BBFD" w14:textId="321C31A8" w:rsidR="00137367" w:rsidRPr="0053630C" w:rsidRDefault="00137367" w:rsidP="00137367">
            <w:pPr>
              <w:spacing w:after="0" w:line="240" w:lineRule="auto"/>
              <w:jc w:val="both"/>
              <w:rPr>
                <w:rFonts w:ascii="Calibri" w:eastAsia="Times New Roman" w:hAnsi="Calibri" w:cs="Calibri"/>
                <w:color w:val="000000"/>
                <w:szCs w:val="40"/>
              </w:rPr>
            </w:pPr>
            <w:r w:rsidRPr="0053630C">
              <w:rPr>
                <w:rFonts w:ascii="Calibri" w:eastAsia="Times New Roman" w:hAnsi="Calibri" w:cs="Calibri"/>
                <w:color w:val="000000"/>
                <w:szCs w:val="40"/>
              </w:rPr>
              <w:t>•</w:t>
            </w:r>
            <w:r w:rsidR="00F35F5C" w:rsidRPr="0053630C">
              <w:rPr>
                <w:rFonts w:ascii="Calibri" w:eastAsia="Times New Roman" w:hAnsi="Calibri" w:cs="Calibri"/>
                <w:color w:val="000000"/>
                <w:szCs w:val="40"/>
              </w:rPr>
              <w:t xml:space="preserve"> </w:t>
            </w:r>
            <w:r w:rsidR="0053630C" w:rsidRPr="0053630C">
              <w:rPr>
                <w:rFonts w:ascii="Calibri" w:eastAsia="Times New Roman" w:hAnsi="Calibri" w:cs="Calibri"/>
                <w:color w:val="000000"/>
                <w:szCs w:val="40"/>
              </w:rPr>
              <w:t>How to effectively pool scientific data</w:t>
            </w:r>
            <w:r w:rsidR="0053630C">
              <w:rPr>
                <w:rFonts w:ascii="Calibri" w:eastAsia="Times New Roman" w:hAnsi="Calibri" w:cs="Calibri"/>
                <w:color w:val="000000"/>
                <w:szCs w:val="40"/>
              </w:rPr>
              <w:t>.</w:t>
            </w:r>
          </w:p>
          <w:p w14:paraId="206D60F4" w14:textId="7EA9C961" w:rsidR="00F35F5C" w:rsidRPr="0053630C" w:rsidRDefault="00137367" w:rsidP="00F35F5C">
            <w:pPr>
              <w:spacing w:after="0" w:line="240" w:lineRule="auto"/>
              <w:jc w:val="both"/>
              <w:rPr>
                <w:rFonts w:ascii="Calibri" w:eastAsia="Times New Roman" w:hAnsi="Calibri" w:cs="Calibri"/>
                <w:color w:val="000000"/>
                <w:szCs w:val="40"/>
              </w:rPr>
            </w:pPr>
            <w:r w:rsidRPr="0053630C">
              <w:rPr>
                <w:rFonts w:ascii="Calibri" w:eastAsia="Times New Roman" w:hAnsi="Calibri" w:cs="Calibri"/>
                <w:color w:val="000000"/>
                <w:szCs w:val="40"/>
              </w:rPr>
              <w:t xml:space="preserve">• </w:t>
            </w:r>
            <w:r w:rsidR="0053630C" w:rsidRPr="0053630C">
              <w:rPr>
                <w:rFonts w:ascii="Calibri" w:eastAsia="Times New Roman" w:hAnsi="Calibri" w:cs="Calibri"/>
                <w:color w:val="000000"/>
                <w:szCs w:val="40"/>
              </w:rPr>
              <w:t>The importance of aggregating information to optimize claims</w:t>
            </w:r>
            <w:r w:rsidR="0053630C">
              <w:rPr>
                <w:rFonts w:ascii="Calibri" w:eastAsia="Times New Roman" w:hAnsi="Calibri" w:cs="Calibri"/>
                <w:color w:val="000000"/>
                <w:szCs w:val="40"/>
              </w:rPr>
              <w:t>.</w:t>
            </w:r>
          </w:p>
          <w:p w14:paraId="5D45AB7B" w14:textId="3EA16C63" w:rsidR="00137367" w:rsidRPr="0053630C" w:rsidRDefault="00F35F5C" w:rsidP="00F35F5C">
            <w:pPr>
              <w:spacing w:after="0" w:line="240" w:lineRule="auto"/>
              <w:jc w:val="both"/>
              <w:rPr>
                <w:rFonts w:ascii="Calibri" w:eastAsia="Times New Roman" w:hAnsi="Calibri" w:cs="Calibri"/>
                <w:color w:val="000000"/>
                <w:szCs w:val="40"/>
              </w:rPr>
            </w:pPr>
            <w:r w:rsidRPr="0053630C">
              <w:rPr>
                <w:rFonts w:ascii="Calibri" w:eastAsia="Times New Roman" w:hAnsi="Calibri" w:cs="Calibri"/>
                <w:color w:val="000000"/>
                <w:szCs w:val="40"/>
              </w:rPr>
              <w:t>•</w:t>
            </w:r>
            <w:r w:rsidR="0053630C">
              <w:rPr>
                <w:rFonts w:ascii="Calibri" w:eastAsia="Times New Roman" w:hAnsi="Calibri" w:cs="Calibri"/>
                <w:color w:val="000000"/>
                <w:szCs w:val="40"/>
              </w:rPr>
              <w:t xml:space="preserve"> </w:t>
            </w:r>
            <w:r w:rsidR="0053630C" w:rsidRPr="0053630C">
              <w:rPr>
                <w:rFonts w:ascii="Calibri" w:eastAsia="Times New Roman" w:hAnsi="Calibri" w:cs="Calibri"/>
                <w:color w:val="000000"/>
                <w:szCs w:val="40"/>
              </w:rPr>
              <w:t>Provide key feedback information for new product development</w:t>
            </w:r>
            <w:r w:rsidR="0053630C">
              <w:rPr>
                <w:rFonts w:ascii="Calibri" w:eastAsia="Times New Roman" w:hAnsi="Calibri" w:cs="Calibri"/>
                <w:color w:val="000000"/>
                <w:szCs w:val="40"/>
              </w:rPr>
              <w:t xml:space="preserve">. </w:t>
            </w:r>
          </w:p>
          <w:p w14:paraId="54D06DF7" w14:textId="77777777" w:rsidR="00137367" w:rsidRPr="0053630C" w:rsidRDefault="00137367" w:rsidP="00137367">
            <w:pPr>
              <w:spacing w:after="0" w:line="240" w:lineRule="auto"/>
              <w:jc w:val="both"/>
              <w:rPr>
                <w:rFonts w:ascii="Calibri" w:eastAsia="Times New Roman" w:hAnsi="Calibri" w:cs="Calibri"/>
                <w:color w:val="000000"/>
                <w:szCs w:val="40"/>
              </w:rPr>
            </w:pPr>
          </w:p>
          <w:p w14:paraId="5B17863A" w14:textId="5ED6596C" w:rsidR="00137367" w:rsidRPr="0053630C" w:rsidRDefault="00137367" w:rsidP="00137367">
            <w:pPr>
              <w:spacing w:after="0" w:line="240" w:lineRule="auto"/>
              <w:jc w:val="both"/>
              <w:rPr>
                <w:rFonts w:ascii="Calibri" w:eastAsia="Times New Roman" w:hAnsi="Calibri" w:cs="Calibri"/>
                <w:color w:val="000000"/>
                <w:szCs w:val="40"/>
              </w:rPr>
            </w:pPr>
            <w:r w:rsidRPr="0053630C">
              <w:rPr>
                <w:rFonts w:ascii="Calibri" w:eastAsia="Times New Roman" w:hAnsi="Calibri" w:cs="Calibri"/>
                <w:color w:val="000000"/>
                <w:szCs w:val="40"/>
                <w:u w:val="single"/>
              </w:rPr>
              <w:t>Presenter</w:t>
            </w:r>
            <w:r w:rsidRPr="0053630C">
              <w:rPr>
                <w:rFonts w:ascii="Calibri" w:eastAsia="Times New Roman" w:hAnsi="Calibri" w:cs="Calibri"/>
                <w:color w:val="000000"/>
                <w:szCs w:val="40"/>
              </w:rPr>
              <w:t xml:space="preserve">: </w:t>
            </w:r>
            <w:r w:rsidR="0053630C" w:rsidRPr="0053630C">
              <w:rPr>
                <w:rFonts w:ascii="Calibri" w:eastAsia="Times New Roman" w:hAnsi="Calibri" w:cs="Calibri"/>
                <w:color w:val="000000"/>
                <w:szCs w:val="40"/>
              </w:rPr>
              <w:t xml:space="preserve">Joshua Baisley, </w:t>
            </w:r>
            <w:proofErr w:type="spellStart"/>
            <w:r w:rsidR="0053630C" w:rsidRPr="0053630C">
              <w:rPr>
                <w:rFonts w:ascii="Calibri" w:eastAsia="Times New Roman" w:hAnsi="Calibri" w:cs="Calibri"/>
                <w:color w:val="000000"/>
                <w:szCs w:val="40"/>
              </w:rPr>
              <w:t>H</w:t>
            </w:r>
            <w:r w:rsidR="0053630C">
              <w:rPr>
                <w:rFonts w:ascii="Calibri" w:eastAsia="Times New Roman" w:hAnsi="Calibri" w:cs="Calibri"/>
                <w:color w:val="000000"/>
                <w:szCs w:val="40"/>
              </w:rPr>
              <w:t>.</w:t>
            </w:r>
            <w:r w:rsidR="0053630C" w:rsidRPr="0053630C">
              <w:rPr>
                <w:rFonts w:ascii="Calibri" w:eastAsia="Times New Roman" w:hAnsi="Calibri" w:cs="Calibri"/>
                <w:color w:val="000000"/>
                <w:szCs w:val="40"/>
              </w:rPr>
              <w:t>B</w:t>
            </w:r>
            <w:r w:rsidR="0053630C">
              <w:rPr>
                <w:rFonts w:ascii="Calibri" w:eastAsia="Times New Roman" w:hAnsi="Calibri" w:cs="Calibri"/>
                <w:color w:val="000000"/>
                <w:szCs w:val="40"/>
              </w:rPr>
              <w:t>.</w:t>
            </w:r>
            <w:r w:rsidR="0053630C" w:rsidRPr="0053630C">
              <w:rPr>
                <w:rFonts w:ascii="Calibri" w:eastAsia="Times New Roman" w:hAnsi="Calibri" w:cs="Calibri"/>
                <w:color w:val="000000"/>
                <w:szCs w:val="40"/>
              </w:rPr>
              <w:t>Sc</w:t>
            </w:r>
            <w:proofErr w:type="spellEnd"/>
            <w:r w:rsidR="0053630C">
              <w:rPr>
                <w:rFonts w:ascii="Calibri" w:eastAsia="Times New Roman" w:hAnsi="Calibri" w:cs="Calibri"/>
                <w:color w:val="000000"/>
                <w:szCs w:val="40"/>
              </w:rPr>
              <w:t>.</w:t>
            </w:r>
            <w:r w:rsidR="0053630C" w:rsidRPr="0053630C">
              <w:rPr>
                <w:rFonts w:ascii="Calibri" w:eastAsia="Times New Roman" w:hAnsi="Calibri" w:cs="Calibri"/>
                <w:color w:val="000000"/>
                <w:szCs w:val="40"/>
              </w:rPr>
              <w:t xml:space="preserve">       </w:t>
            </w:r>
          </w:p>
          <w:p w14:paraId="308555AF" w14:textId="3F3CCAD7" w:rsidR="00137367" w:rsidRPr="0053630C" w:rsidRDefault="00137367" w:rsidP="00137367">
            <w:pPr>
              <w:spacing w:after="0" w:line="240" w:lineRule="auto"/>
              <w:jc w:val="both"/>
              <w:rPr>
                <w:rFonts w:ascii="Calibri" w:eastAsia="Times New Roman" w:hAnsi="Calibri" w:cs="Calibri"/>
                <w:color w:val="000000"/>
                <w:szCs w:val="40"/>
              </w:rPr>
            </w:pPr>
            <w:r w:rsidRPr="0053630C">
              <w:rPr>
                <w:rFonts w:ascii="Calibri" w:eastAsia="Times New Roman" w:hAnsi="Calibri" w:cs="Calibri"/>
                <w:color w:val="000000"/>
                <w:szCs w:val="40"/>
                <w:u w:val="single"/>
              </w:rPr>
              <w:t>Job Title</w:t>
            </w:r>
            <w:r w:rsidRPr="0053630C">
              <w:rPr>
                <w:rFonts w:ascii="Calibri" w:eastAsia="Times New Roman" w:hAnsi="Calibri" w:cs="Calibri"/>
                <w:color w:val="000000"/>
                <w:szCs w:val="40"/>
              </w:rPr>
              <w:t xml:space="preserve">: </w:t>
            </w:r>
            <w:r w:rsidR="0053630C" w:rsidRPr="0053630C">
              <w:rPr>
                <w:rFonts w:ascii="Calibri" w:eastAsia="Times New Roman" w:hAnsi="Calibri" w:cs="Calibri"/>
                <w:color w:val="000000"/>
                <w:szCs w:val="40"/>
              </w:rPr>
              <w:t>Vice President of Clinical Design and Delivery</w:t>
            </w:r>
          </w:p>
          <w:p w14:paraId="2FAB9A68" w14:textId="5ACC0C6E" w:rsidR="00610F51" w:rsidRPr="0053630C" w:rsidRDefault="00137367" w:rsidP="00610F51">
            <w:pPr>
              <w:spacing w:after="0" w:line="240" w:lineRule="auto"/>
              <w:jc w:val="both"/>
              <w:rPr>
                <w:rFonts w:ascii="Calibri" w:eastAsia="Times New Roman" w:hAnsi="Calibri" w:cs="Calibri"/>
                <w:color w:val="000000"/>
                <w:szCs w:val="40"/>
              </w:rPr>
            </w:pPr>
            <w:r w:rsidRPr="0053630C">
              <w:rPr>
                <w:rFonts w:ascii="Calibri" w:eastAsia="Times New Roman" w:hAnsi="Calibri" w:cs="Calibri"/>
                <w:color w:val="000000"/>
                <w:szCs w:val="40"/>
                <w:u w:val="single"/>
              </w:rPr>
              <w:t>Bio</w:t>
            </w:r>
            <w:r w:rsidRPr="0053630C">
              <w:rPr>
                <w:rFonts w:ascii="Calibri" w:eastAsia="Times New Roman" w:hAnsi="Calibri" w:cs="Calibri"/>
                <w:color w:val="000000"/>
                <w:szCs w:val="40"/>
              </w:rPr>
              <w:t xml:space="preserve">: </w:t>
            </w:r>
            <w:r w:rsidR="0053630C" w:rsidRPr="0053630C">
              <w:rPr>
                <w:rFonts w:ascii="Calibri" w:eastAsia="Times New Roman" w:hAnsi="Calibri" w:cs="Calibri"/>
                <w:color w:val="000000"/>
                <w:szCs w:val="40"/>
              </w:rPr>
              <w:t>Joshua joined Nutrasource in 2013, bringing over 12 years of quality assurance, clinical, preclinical and regulatory natural health product experience and an additional four years of antibody/biologics development experience. Having depth in both regulatory filings and project management of clinical trials provides Josh with an understanding of regulatory body thinking and has led to his respected relationship with Health Canada. Josh has a Hons. B.Sc. from the University of Guelph, specializing in microbiology and certificates in regulatory affairs and clinical trial project management.</w:t>
            </w:r>
          </w:p>
          <w:p w14:paraId="1FD3BC33" w14:textId="18E7BBD5" w:rsidR="00F35F5C" w:rsidRPr="0053630C" w:rsidRDefault="00F35F5C" w:rsidP="00F35F5C">
            <w:pPr>
              <w:spacing w:after="0" w:line="240" w:lineRule="auto"/>
              <w:jc w:val="both"/>
              <w:rPr>
                <w:rFonts w:ascii="Calibri" w:eastAsia="Times New Roman" w:hAnsi="Calibri" w:cs="Calibri"/>
                <w:color w:val="000000"/>
                <w:szCs w:val="40"/>
              </w:rPr>
            </w:pPr>
          </w:p>
          <w:p w14:paraId="72F6C5E2" w14:textId="4584E95F" w:rsidR="00137367" w:rsidRPr="0053630C" w:rsidRDefault="00F35F5C" w:rsidP="0012480B">
            <w:pPr>
              <w:spacing w:after="0" w:line="240" w:lineRule="auto"/>
              <w:jc w:val="both"/>
              <w:rPr>
                <w:rFonts w:ascii="Calibri" w:eastAsia="Times New Roman" w:hAnsi="Calibri" w:cs="Calibri"/>
                <w:color w:val="000000"/>
              </w:rPr>
            </w:pPr>
            <w:r w:rsidRPr="0053630C">
              <w:rPr>
                <w:rFonts w:ascii="Calibri" w:eastAsia="Times New Roman" w:hAnsi="Calibri" w:cs="Calibri"/>
                <w:color w:val="000000"/>
                <w:szCs w:val="40"/>
                <w:u w:val="single"/>
              </w:rPr>
              <w:t>Company Profile</w:t>
            </w:r>
            <w:r w:rsidRPr="0053630C">
              <w:rPr>
                <w:rFonts w:ascii="Calibri" w:eastAsia="Times New Roman" w:hAnsi="Calibri" w:cs="Calibri"/>
                <w:color w:val="000000"/>
                <w:szCs w:val="40"/>
              </w:rPr>
              <w:t xml:space="preserve">: </w:t>
            </w:r>
            <w:r w:rsidR="00B466F2" w:rsidRPr="00B466F2">
              <w:rPr>
                <w:rFonts w:ascii="Calibri" w:eastAsia="Times New Roman" w:hAnsi="Calibri" w:cs="Calibri"/>
                <w:color w:val="000000"/>
                <w:szCs w:val="40"/>
              </w:rPr>
              <w:t>Nutrasource Pharmaceutical and Nutraceutical Services is a full-service contract research organization (CRO) that helps health companies bring products to market with strong science and regulatory confidence. As your virtual R&amp;D department, we will help you tackle your toughest scientific problems so you can sell safe, effective, high-quality products to improve healthcare globally.</w:t>
            </w:r>
          </w:p>
        </w:tc>
      </w:tr>
      <w:tr w:rsidR="00137367" w:rsidRPr="001B341A" w14:paraId="33DF4ACD" w14:textId="77777777" w:rsidTr="0035572A">
        <w:trPr>
          <w:trHeight w:val="450"/>
        </w:trPr>
        <w:tc>
          <w:tcPr>
            <w:tcW w:w="851" w:type="dxa"/>
            <w:tcBorders>
              <w:top w:val="nil"/>
              <w:left w:val="single" w:sz="4" w:space="0" w:color="auto"/>
              <w:bottom w:val="nil"/>
              <w:right w:val="single" w:sz="4" w:space="0" w:color="auto"/>
            </w:tcBorders>
            <w:shd w:val="clear" w:color="auto" w:fill="auto"/>
            <w:noWrap/>
            <w:vAlign w:val="bottom"/>
            <w:hideMark/>
          </w:tcPr>
          <w:p w14:paraId="5AAA1EAC" w14:textId="7ED4506A" w:rsidR="00137367" w:rsidRPr="001B341A" w:rsidRDefault="00137367" w:rsidP="0013736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lastRenderedPageBreak/>
              <w:t>1:40-</w:t>
            </w:r>
            <w:r w:rsidRPr="001B341A">
              <w:rPr>
                <w:rFonts w:ascii="Calibri" w:eastAsia="Times New Roman" w:hAnsi="Calibri" w:cs="Calibri"/>
                <w:b/>
                <w:bCs/>
                <w:color w:val="000000"/>
              </w:rPr>
              <w:t>1:50</w:t>
            </w:r>
          </w:p>
        </w:tc>
        <w:tc>
          <w:tcPr>
            <w:tcW w:w="4962" w:type="dxa"/>
            <w:tcBorders>
              <w:top w:val="nil"/>
              <w:left w:val="nil"/>
              <w:bottom w:val="nil"/>
              <w:right w:val="single" w:sz="4" w:space="0" w:color="auto"/>
            </w:tcBorders>
            <w:shd w:val="clear" w:color="000000" w:fill="9BC2E6"/>
            <w:vAlign w:val="center"/>
            <w:hideMark/>
          </w:tcPr>
          <w:p w14:paraId="4B677FF5" w14:textId="77777777" w:rsidR="00137367" w:rsidRPr="001B341A" w:rsidRDefault="00137367" w:rsidP="00137367">
            <w:pPr>
              <w:spacing w:after="0" w:line="240" w:lineRule="auto"/>
              <w:jc w:val="center"/>
              <w:rPr>
                <w:rFonts w:ascii="Calibri" w:eastAsia="Times New Roman" w:hAnsi="Calibri" w:cs="Calibri"/>
                <w:b/>
                <w:bCs/>
                <w:color w:val="000000"/>
              </w:rPr>
            </w:pPr>
            <w:r w:rsidRPr="001B341A">
              <w:rPr>
                <w:rFonts w:ascii="Calibri" w:eastAsia="Times New Roman" w:hAnsi="Calibri" w:cs="Calibri"/>
                <w:b/>
                <w:bCs/>
                <w:color w:val="000000"/>
              </w:rPr>
              <w:t>Break</w:t>
            </w:r>
          </w:p>
        </w:tc>
        <w:tc>
          <w:tcPr>
            <w:tcW w:w="5244" w:type="dxa"/>
            <w:tcBorders>
              <w:top w:val="nil"/>
              <w:left w:val="nil"/>
              <w:bottom w:val="nil"/>
              <w:right w:val="single" w:sz="4" w:space="0" w:color="auto"/>
            </w:tcBorders>
            <w:shd w:val="clear" w:color="000000" w:fill="9BC2E6"/>
            <w:vAlign w:val="center"/>
            <w:hideMark/>
          </w:tcPr>
          <w:p w14:paraId="5CA4A874" w14:textId="77777777" w:rsidR="00137367" w:rsidRPr="001B341A" w:rsidRDefault="00137367" w:rsidP="00137367">
            <w:pPr>
              <w:spacing w:after="0" w:line="240" w:lineRule="auto"/>
              <w:jc w:val="center"/>
              <w:rPr>
                <w:rFonts w:ascii="Calibri" w:eastAsia="Times New Roman" w:hAnsi="Calibri" w:cs="Calibri"/>
                <w:b/>
                <w:bCs/>
                <w:color w:val="000000"/>
              </w:rPr>
            </w:pPr>
            <w:r w:rsidRPr="001B341A">
              <w:rPr>
                <w:rFonts w:ascii="Calibri" w:eastAsia="Times New Roman" w:hAnsi="Calibri" w:cs="Calibri"/>
                <w:b/>
                <w:bCs/>
                <w:color w:val="000000"/>
              </w:rPr>
              <w:t>Break</w:t>
            </w:r>
          </w:p>
        </w:tc>
      </w:tr>
      <w:tr w:rsidR="00137367" w:rsidRPr="001B341A" w14:paraId="2E015A32" w14:textId="77777777" w:rsidTr="00F35F5C">
        <w:trPr>
          <w:trHeight w:val="1130"/>
        </w:trPr>
        <w:tc>
          <w:tcPr>
            <w:tcW w:w="851" w:type="dxa"/>
            <w:tcBorders>
              <w:top w:val="nil"/>
              <w:left w:val="single" w:sz="4" w:space="0" w:color="auto"/>
              <w:bottom w:val="nil"/>
              <w:right w:val="single" w:sz="4" w:space="0" w:color="auto"/>
            </w:tcBorders>
            <w:shd w:val="clear" w:color="auto" w:fill="auto"/>
            <w:noWrap/>
            <w:vAlign w:val="bottom"/>
            <w:hideMark/>
          </w:tcPr>
          <w:p w14:paraId="18455A17" w14:textId="6D55D4CF" w:rsidR="00137367" w:rsidRPr="001B341A" w:rsidRDefault="00137367" w:rsidP="0013736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1:50-</w:t>
            </w:r>
            <w:r w:rsidRPr="001B341A">
              <w:rPr>
                <w:rFonts w:ascii="Calibri" w:eastAsia="Times New Roman" w:hAnsi="Calibri" w:cs="Calibri"/>
                <w:b/>
                <w:bCs/>
                <w:color w:val="000000"/>
              </w:rPr>
              <w:t>2:30</w:t>
            </w:r>
          </w:p>
        </w:tc>
        <w:tc>
          <w:tcPr>
            <w:tcW w:w="4962" w:type="dxa"/>
            <w:tcBorders>
              <w:top w:val="nil"/>
              <w:left w:val="nil"/>
              <w:bottom w:val="single" w:sz="4" w:space="0" w:color="auto"/>
              <w:right w:val="single" w:sz="4" w:space="0" w:color="auto"/>
            </w:tcBorders>
            <w:shd w:val="clear" w:color="auto" w:fill="D9E2F3" w:themeFill="accent1" w:themeFillTint="33"/>
            <w:vAlign w:val="center"/>
            <w:hideMark/>
          </w:tcPr>
          <w:p w14:paraId="45E4C33A" w14:textId="7FD708F4" w:rsidR="00137367" w:rsidRPr="0020011C" w:rsidRDefault="00523A9D" w:rsidP="0020011C">
            <w:pPr>
              <w:spacing w:after="0" w:line="240" w:lineRule="auto"/>
              <w:jc w:val="center"/>
              <w:rPr>
                <w:rFonts w:ascii="Calibri" w:eastAsia="Times New Roman" w:hAnsi="Calibri" w:cs="Calibri"/>
                <w:b/>
                <w:color w:val="000000"/>
                <w:sz w:val="24"/>
                <w:szCs w:val="40"/>
              </w:rPr>
            </w:pPr>
            <w:r w:rsidRPr="0020011C">
              <w:rPr>
                <w:rFonts w:ascii="Calibri" w:eastAsia="Times New Roman" w:hAnsi="Calibri" w:cs="Calibri"/>
                <w:b/>
                <w:color w:val="000000"/>
                <w:sz w:val="24"/>
                <w:szCs w:val="40"/>
              </w:rPr>
              <w:t xml:space="preserve">5- </w:t>
            </w:r>
            <w:r w:rsidR="00167FC4" w:rsidRPr="0020011C">
              <w:rPr>
                <w:rFonts w:ascii="Calibri" w:eastAsia="Times New Roman" w:hAnsi="Calibri" w:cs="Calibri"/>
                <w:b/>
                <w:color w:val="000000"/>
                <w:sz w:val="24"/>
                <w:szCs w:val="40"/>
              </w:rPr>
              <w:t>SynbioTech</w:t>
            </w:r>
          </w:p>
          <w:p w14:paraId="74226DBF" w14:textId="5D2784CF" w:rsidR="00137367" w:rsidRPr="0020011C" w:rsidRDefault="00137367" w:rsidP="00137367">
            <w:pPr>
              <w:spacing w:after="0" w:line="240" w:lineRule="auto"/>
              <w:jc w:val="both"/>
              <w:rPr>
                <w:rFonts w:ascii="Calibri" w:eastAsia="Times New Roman" w:hAnsi="Calibri" w:cs="Calibri"/>
                <w:color w:val="000000"/>
                <w:szCs w:val="40"/>
              </w:rPr>
            </w:pPr>
            <w:r w:rsidRPr="0020011C">
              <w:rPr>
                <w:rFonts w:ascii="Calibri" w:eastAsia="Times New Roman" w:hAnsi="Calibri" w:cs="Calibri"/>
                <w:color w:val="000000"/>
                <w:szCs w:val="40"/>
                <w:u w:val="single"/>
              </w:rPr>
              <w:t>Title:</w:t>
            </w:r>
            <w:r w:rsidRPr="0020011C">
              <w:rPr>
                <w:rFonts w:ascii="Calibri" w:eastAsia="Times New Roman" w:hAnsi="Calibri" w:cs="Calibri"/>
                <w:color w:val="000000"/>
                <w:szCs w:val="40"/>
              </w:rPr>
              <w:t xml:space="preserve"> </w:t>
            </w:r>
            <w:r w:rsidR="0020011C" w:rsidRPr="0020011C">
              <w:rPr>
                <w:rFonts w:ascii="Calibri" w:eastAsia="Times New Roman" w:hAnsi="Calibri" w:cs="Calibri"/>
                <w:color w:val="000000"/>
                <w:szCs w:val="40"/>
              </w:rPr>
              <w:t xml:space="preserve">SYNKEFIR™ </w:t>
            </w:r>
            <w:r w:rsidR="0020011C" w:rsidRPr="0020011C">
              <w:rPr>
                <w:rFonts w:ascii="Calibri" w:eastAsia="Times New Roman" w:hAnsi="Calibri" w:cs="Calibri" w:hint="eastAsia"/>
                <w:color w:val="000000"/>
                <w:szCs w:val="40"/>
              </w:rPr>
              <w:t xml:space="preserve">─ </w:t>
            </w:r>
            <w:r w:rsidR="0020011C" w:rsidRPr="0020011C">
              <w:rPr>
                <w:rFonts w:ascii="Calibri" w:eastAsia="Times New Roman" w:hAnsi="Calibri" w:cs="Calibri"/>
                <w:color w:val="000000"/>
                <w:szCs w:val="40"/>
              </w:rPr>
              <w:t>New innovation in Postbiotics for functional foods</w:t>
            </w:r>
          </w:p>
          <w:p w14:paraId="67D924E1" w14:textId="77777777" w:rsidR="00137367" w:rsidRPr="0020011C" w:rsidRDefault="00137367" w:rsidP="00137367">
            <w:pPr>
              <w:spacing w:after="0" w:line="240" w:lineRule="auto"/>
              <w:jc w:val="both"/>
              <w:rPr>
                <w:rFonts w:ascii="Calibri" w:eastAsia="Times New Roman" w:hAnsi="Calibri" w:cs="Calibri"/>
                <w:color w:val="000000"/>
                <w:szCs w:val="40"/>
              </w:rPr>
            </w:pPr>
          </w:p>
          <w:p w14:paraId="1153AB69" w14:textId="42E879E0" w:rsidR="0020011C" w:rsidRPr="0020011C" w:rsidRDefault="00137367" w:rsidP="0020011C">
            <w:pPr>
              <w:spacing w:after="0" w:line="240" w:lineRule="auto"/>
              <w:jc w:val="both"/>
              <w:rPr>
                <w:rFonts w:ascii="Calibri" w:eastAsia="Times New Roman" w:hAnsi="Calibri" w:cs="Calibri"/>
                <w:color w:val="000000"/>
                <w:szCs w:val="40"/>
              </w:rPr>
            </w:pPr>
            <w:r w:rsidRPr="0020011C">
              <w:rPr>
                <w:rFonts w:ascii="Calibri" w:eastAsia="Times New Roman" w:hAnsi="Calibri" w:cs="Calibri"/>
                <w:color w:val="000000"/>
                <w:szCs w:val="40"/>
                <w:u w:val="single"/>
              </w:rPr>
              <w:t>Abstract</w:t>
            </w:r>
            <w:r w:rsidRPr="0020011C">
              <w:rPr>
                <w:rFonts w:ascii="Calibri" w:eastAsia="Times New Roman" w:hAnsi="Calibri" w:cs="Calibri"/>
                <w:color w:val="000000"/>
                <w:szCs w:val="40"/>
              </w:rPr>
              <w:t xml:space="preserve">: </w:t>
            </w:r>
            <w:r w:rsidR="0020011C" w:rsidRPr="0020011C">
              <w:rPr>
                <w:rFonts w:ascii="Calibri" w:eastAsia="Times New Roman" w:hAnsi="Calibri" w:cs="Calibri"/>
                <w:color w:val="000000"/>
                <w:szCs w:val="40"/>
              </w:rPr>
              <w:t xml:space="preserve">Postbiotics is an emerging field of research with exciting potential to the use of bioactive compounds, including non-viable bacteria and its metabolites produced by good bacteria, with physiological benefits to the host. The recent studies indicate that probiotic metabolites or its cell lysates could be key regulators of gastrointestinal (GI) health and help maintain intestinal homeostasis. </w:t>
            </w:r>
            <w:r w:rsidR="0020011C">
              <w:rPr>
                <w:rFonts w:ascii="Calibri" w:eastAsia="Times New Roman" w:hAnsi="Calibri" w:cs="Calibri"/>
                <w:color w:val="000000"/>
                <w:szCs w:val="40"/>
              </w:rPr>
              <w:t>SynbioTech’s</w:t>
            </w:r>
            <w:r w:rsidR="0020011C" w:rsidRPr="0020011C">
              <w:rPr>
                <w:rFonts w:ascii="Calibri" w:eastAsia="Times New Roman" w:hAnsi="Calibri" w:cs="Calibri"/>
                <w:color w:val="000000"/>
                <w:szCs w:val="40"/>
              </w:rPr>
              <w:t xml:space="preserve"> latest product, SYNKEFIR™, is a non-living microbial cell product, collected from the culture supernatant of 5 symbiotic Kefir strains by unique SYNTEK™ thorough process. SYNKEFIR is suitable for diverse applications in functional food and beverage, nutraceuticals, and sport nutrition thanks to its healthy proven properties.</w:t>
            </w:r>
          </w:p>
          <w:p w14:paraId="1F7BAD31" w14:textId="77777777" w:rsidR="00137367" w:rsidRPr="0020011C" w:rsidRDefault="00137367" w:rsidP="00137367">
            <w:pPr>
              <w:spacing w:after="0" w:line="240" w:lineRule="auto"/>
              <w:jc w:val="both"/>
              <w:rPr>
                <w:rFonts w:ascii="Calibri" w:eastAsia="Times New Roman" w:hAnsi="Calibri" w:cs="Calibri"/>
                <w:color w:val="000000"/>
                <w:szCs w:val="40"/>
              </w:rPr>
            </w:pPr>
          </w:p>
          <w:p w14:paraId="66AFE938" w14:textId="77777777" w:rsidR="00137367" w:rsidRPr="0020011C" w:rsidRDefault="00137367" w:rsidP="00137367">
            <w:pPr>
              <w:spacing w:after="0" w:line="240" w:lineRule="auto"/>
              <w:jc w:val="both"/>
              <w:rPr>
                <w:rFonts w:ascii="Calibri" w:eastAsia="Times New Roman" w:hAnsi="Calibri" w:cs="Calibri"/>
                <w:color w:val="000000"/>
                <w:szCs w:val="40"/>
                <w:u w:val="single"/>
              </w:rPr>
            </w:pPr>
            <w:r w:rsidRPr="0020011C">
              <w:rPr>
                <w:rFonts w:ascii="Calibri" w:eastAsia="Times New Roman" w:hAnsi="Calibri" w:cs="Calibri"/>
                <w:color w:val="000000"/>
                <w:szCs w:val="40"/>
                <w:u w:val="single"/>
              </w:rPr>
              <w:t>Topics</w:t>
            </w:r>
          </w:p>
          <w:p w14:paraId="414DEAD2" w14:textId="40DF2C63" w:rsidR="0020011C" w:rsidRPr="0020011C" w:rsidRDefault="0020011C" w:rsidP="0020011C">
            <w:pPr>
              <w:pStyle w:val="ListParagraph"/>
              <w:numPr>
                <w:ilvl w:val="0"/>
                <w:numId w:val="3"/>
              </w:numPr>
              <w:jc w:val="both"/>
              <w:rPr>
                <w:rFonts w:ascii="Calibri" w:eastAsia="Times New Roman" w:hAnsi="Calibri" w:cs="Calibri"/>
                <w:color w:val="000000"/>
                <w:szCs w:val="40"/>
              </w:rPr>
            </w:pPr>
            <w:r w:rsidRPr="0020011C">
              <w:rPr>
                <w:rFonts w:ascii="Calibri" w:eastAsia="Times New Roman" w:hAnsi="Calibri" w:cs="Calibri"/>
                <w:color w:val="000000"/>
                <w:szCs w:val="40"/>
              </w:rPr>
              <w:t>Kefir: one of oldest probiotics with health-promoting benefits</w:t>
            </w:r>
          </w:p>
          <w:p w14:paraId="6B28865F" w14:textId="65364AE9" w:rsidR="0020011C" w:rsidRPr="0020011C" w:rsidRDefault="0020011C" w:rsidP="0020011C">
            <w:pPr>
              <w:pStyle w:val="ListParagraph"/>
              <w:numPr>
                <w:ilvl w:val="0"/>
                <w:numId w:val="3"/>
              </w:numPr>
              <w:jc w:val="both"/>
              <w:rPr>
                <w:rFonts w:ascii="Calibri" w:eastAsia="Times New Roman" w:hAnsi="Calibri" w:cs="Calibri"/>
                <w:color w:val="000000"/>
                <w:szCs w:val="40"/>
              </w:rPr>
            </w:pPr>
            <w:r w:rsidRPr="0020011C">
              <w:rPr>
                <w:rFonts w:ascii="Calibri" w:eastAsia="Times New Roman" w:hAnsi="Calibri" w:cs="Calibri"/>
                <w:color w:val="000000"/>
                <w:szCs w:val="40"/>
              </w:rPr>
              <w:t xml:space="preserve">The important role of bacterial metabolites in the human gut </w:t>
            </w:r>
          </w:p>
          <w:p w14:paraId="2C6E6F62" w14:textId="0CB7DD15" w:rsidR="00137367" w:rsidRPr="0020011C" w:rsidRDefault="0020011C" w:rsidP="0020011C">
            <w:pPr>
              <w:pStyle w:val="ListParagraph"/>
              <w:numPr>
                <w:ilvl w:val="0"/>
                <w:numId w:val="3"/>
              </w:numPr>
              <w:spacing w:after="0" w:line="240" w:lineRule="auto"/>
              <w:jc w:val="both"/>
              <w:rPr>
                <w:rFonts w:ascii="Calibri" w:eastAsia="Times New Roman" w:hAnsi="Calibri" w:cs="Calibri"/>
                <w:color w:val="000000"/>
                <w:szCs w:val="40"/>
              </w:rPr>
            </w:pPr>
            <w:r w:rsidRPr="0020011C">
              <w:rPr>
                <w:rFonts w:ascii="Calibri" w:eastAsia="Times New Roman" w:hAnsi="Calibri" w:cs="Calibri"/>
                <w:color w:val="000000"/>
                <w:szCs w:val="40"/>
              </w:rPr>
              <w:t>An emerging field of research and application in functional foods and sport nutrition</w:t>
            </w:r>
          </w:p>
          <w:p w14:paraId="449DC42B" w14:textId="77777777" w:rsidR="00137367" w:rsidRPr="0020011C" w:rsidRDefault="00137367" w:rsidP="00137367">
            <w:pPr>
              <w:spacing w:after="0" w:line="240" w:lineRule="auto"/>
              <w:rPr>
                <w:rFonts w:ascii="Calibri" w:eastAsia="Times New Roman" w:hAnsi="Calibri" w:cs="Calibri"/>
                <w:color w:val="000000"/>
                <w:szCs w:val="40"/>
              </w:rPr>
            </w:pPr>
          </w:p>
          <w:p w14:paraId="737B6E4C" w14:textId="6AFC0880" w:rsidR="00137367" w:rsidRPr="0020011C" w:rsidRDefault="00137367" w:rsidP="00137367">
            <w:pPr>
              <w:spacing w:after="0" w:line="240" w:lineRule="auto"/>
              <w:rPr>
                <w:rFonts w:ascii="Calibri" w:eastAsia="Times New Roman" w:hAnsi="Calibri" w:cs="Calibri"/>
                <w:color w:val="000000"/>
                <w:szCs w:val="40"/>
              </w:rPr>
            </w:pPr>
            <w:r w:rsidRPr="0020011C">
              <w:rPr>
                <w:rFonts w:ascii="Calibri" w:eastAsia="Times New Roman" w:hAnsi="Calibri" w:cs="Calibri"/>
                <w:color w:val="000000"/>
                <w:szCs w:val="40"/>
                <w:u w:val="single"/>
              </w:rPr>
              <w:t>Presenter</w:t>
            </w:r>
            <w:r w:rsidRPr="0020011C">
              <w:rPr>
                <w:rFonts w:ascii="Calibri" w:eastAsia="Times New Roman" w:hAnsi="Calibri" w:cs="Calibri"/>
                <w:color w:val="000000"/>
                <w:szCs w:val="40"/>
              </w:rPr>
              <w:t>:</w:t>
            </w:r>
            <w:r w:rsidRPr="0020011C">
              <w:t xml:space="preserve"> </w:t>
            </w:r>
            <w:r w:rsidR="0020011C" w:rsidRPr="0020011C">
              <w:t>Wen-Shiaw Lan</w:t>
            </w:r>
          </w:p>
          <w:p w14:paraId="61436127" w14:textId="61DEF9EE" w:rsidR="00137367" w:rsidRPr="0020011C" w:rsidRDefault="00137367" w:rsidP="00137367">
            <w:pPr>
              <w:spacing w:after="0" w:line="240" w:lineRule="auto"/>
              <w:rPr>
                <w:rFonts w:ascii="Calibri" w:eastAsia="Times New Roman" w:hAnsi="Calibri" w:cs="Calibri"/>
                <w:color w:val="000000"/>
                <w:szCs w:val="40"/>
              </w:rPr>
            </w:pPr>
            <w:r w:rsidRPr="0020011C">
              <w:rPr>
                <w:rFonts w:ascii="Calibri" w:eastAsia="Times New Roman" w:hAnsi="Calibri" w:cs="Calibri"/>
                <w:color w:val="000000"/>
                <w:szCs w:val="40"/>
                <w:u w:val="single"/>
              </w:rPr>
              <w:t>Job Title</w:t>
            </w:r>
            <w:r w:rsidRPr="0020011C">
              <w:rPr>
                <w:rFonts w:ascii="Calibri" w:eastAsia="Times New Roman" w:hAnsi="Calibri" w:cs="Calibri"/>
                <w:color w:val="000000"/>
                <w:szCs w:val="40"/>
              </w:rPr>
              <w:t>:</w:t>
            </w:r>
            <w:r w:rsidR="00A77963" w:rsidRPr="0020011C">
              <w:rPr>
                <w:rFonts w:ascii="Calibri" w:eastAsia="Times New Roman" w:hAnsi="Calibri" w:cs="Calibri"/>
                <w:color w:val="000000"/>
                <w:szCs w:val="40"/>
              </w:rPr>
              <w:t xml:space="preserve"> </w:t>
            </w:r>
            <w:r w:rsidR="0020011C" w:rsidRPr="0020011C">
              <w:rPr>
                <w:rFonts w:ascii="Calibri" w:eastAsia="Times New Roman" w:hAnsi="Calibri" w:cs="Calibri"/>
                <w:color w:val="000000"/>
                <w:szCs w:val="40"/>
              </w:rPr>
              <w:t>Overseas Affairs Manager</w:t>
            </w:r>
          </w:p>
          <w:p w14:paraId="70F305A2" w14:textId="2B6F6925" w:rsidR="00137367" w:rsidRPr="0020011C" w:rsidRDefault="00137367" w:rsidP="00523A9D">
            <w:pPr>
              <w:spacing w:after="0" w:line="240" w:lineRule="auto"/>
              <w:jc w:val="both"/>
              <w:rPr>
                <w:rFonts w:ascii="Calibri" w:eastAsia="Times New Roman" w:hAnsi="Calibri" w:cs="Calibri"/>
                <w:color w:val="000000"/>
                <w:szCs w:val="40"/>
              </w:rPr>
            </w:pPr>
            <w:r w:rsidRPr="0020011C">
              <w:rPr>
                <w:rFonts w:ascii="Calibri" w:eastAsia="Times New Roman" w:hAnsi="Calibri" w:cs="Calibri"/>
                <w:color w:val="000000"/>
                <w:szCs w:val="40"/>
                <w:u w:val="single"/>
              </w:rPr>
              <w:t>Bio</w:t>
            </w:r>
            <w:r w:rsidRPr="0020011C">
              <w:rPr>
                <w:rFonts w:ascii="Calibri" w:eastAsia="Times New Roman" w:hAnsi="Calibri" w:cs="Calibri"/>
                <w:color w:val="000000"/>
                <w:szCs w:val="40"/>
              </w:rPr>
              <w:t xml:space="preserve">: </w:t>
            </w:r>
            <w:r w:rsidR="0020011C" w:rsidRPr="0020011C">
              <w:rPr>
                <w:rFonts w:ascii="Calibri" w:eastAsia="Times New Roman" w:hAnsi="Calibri" w:cs="Calibri"/>
                <w:color w:val="000000"/>
                <w:szCs w:val="40"/>
              </w:rPr>
              <w:t>My field of interest is related to food science and biotechnology, and I believe the biotechnology industry will be one of the most powerful industries in the future. After received master degrees in food science major at National Chung-Hsing University in Taiwan and biotechnology major at Texas A&amp;M University including intern at the Southern Plains Agricultural Research Center of USDA, I was working for SYNBIO TECH Inc. as a researcher in R&amp;D center for probiotic and starter culture project, and now serving as a manager for marketing and promotion of commercial probiotics in overseas market for more than 10 years. The oversea business partners are from worldwide including Americas, EU, South East Asia, Pacific Asia, Middle East, etc.</w:t>
            </w:r>
          </w:p>
          <w:p w14:paraId="7BE7913B" w14:textId="7DBB7439" w:rsidR="00A77963" w:rsidRPr="0020011C" w:rsidRDefault="00A77963" w:rsidP="00523A9D">
            <w:pPr>
              <w:spacing w:after="0" w:line="240" w:lineRule="auto"/>
              <w:jc w:val="both"/>
              <w:rPr>
                <w:rFonts w:ascii="Calibri" w:eastAsia="Times New Roman" w:hAnsi="Calibri" w:cs="Calibri"/>
                <w:color w:val="000000"/>
                <w:szCs w:val="40"/>
              </w:rPr>
            </w:pPr>
          </w:p>
          <w:p w14:paraId="633F029F" w14:textId="77777777" w:rsidR="0020011C" w:rsidRPr="0020011C" w:rsidRDefault="00A77963" w:rsidP="0020011C">
            <w:pPr>
              <w:spacing w:after="0" w:line="240" w:lineRule="auto"/>
              <w:jc w:val="both"/>
              <w:rPr>
                <w:rFonts w:ascii="Calibri" w:eastAsia="Times New Roman" w:hAnsi="Calibri" w:cs="Calibri"/>
                <w:color w:val="000000"/>
                <w:szCs w:val="40"/>
              </w:rPr>
            </w:pPr>
            <w:r w:rsidRPr="0020011C">
              <w:rPr>
                <w:rFonts w:ascii="Calibri" w:eastAsia="Times New Roman" w:hAnsi="Calibri" w:cs="Calibri"/>
                <w:color w:val="000000"/>
                <w:szCs w:val="40"/>
                <w:u w:val="single"/>
              </w:rPr>
              <w:t>Company Profile</w:t>
            </w:r>
            <w:r w:rsidRPr="0020011C">
              <w:rPr>
                <w:rFonts w:ascii="Calibri" w:eastAsia="Times New Roman" w:hAnsi="Calibri" w:cs="Calibri"/>
                <w:color w:val="000000"/>
                <w:szCs w:val="40"/>
              </w:rPr>
              <w:t>:</w:t>
            </w:r>
            <w:r>
              <w:rPr>
                <w:rFonts w:ascii="Calibri" w:eastAsia="Times New Roman" w:hAnsi="Calibri" w:cs="Calibri"/>
                <w:color w:val="000000"/>
                <w:szCs w:val="40"/>
              </w:rPr>
              <w:t xml:space="preserve"> </w:t>
            </w:r>
            <w:r w:rsidR="0020011C" w:rsidRPr="0020011C">
              <w:rPr>
                <w:rFonts w:ascii="Calibri" w:eastAsia="Times New Roman" w:hAnsi="Calibri" w:cs="Calibri"/>
                <w:color w:val="000000"/>
                <w:szCs w:val="40"/>
              </w:rPr>
              <w:t xml:space="preserve">SYNBIO TECH INC. is one of largest microbiome-based probiotic manufacturer in Asia, offering high potency, sustained stability, and health-enhancing probiotic strains and formulations. These include SYNKEFIR™, a new innovation in postbiotics and beneficial for exercise performance, anti-fatigue, and muscular endurance. </w:t>
            </w:r>
          </w:p>
          <w:p w14:paraId="362C0A58" w14:textId="1617CE90" w:rsidR="00137367" w:rsidRPr="001B341A" w:rsidRDefault="00137367" w:rsidP="0084778D">
            <w:pPr>
              <w:spacing w:after="0" w:line="240" w:lineRule="auto"/>
              <w:jc w:val="both"/>
              <w:rPr>
                <w:rFonts w:ascii="Calibri" w:eastAsia="Times New Roman" w:hAnsi="Calibri" w:cs="Calibri"/>
                <w:color w:val="000000"/>
                <w:szCs w:val="40"/>
              </w:rPr>
            </w:pPr>
          </w:p>
          <w:p w14:paraId="379DE000" w14:textId="4ADE1BFE" w:rsidR="00137367" w:rsidRPr="008F5754" w:rsidRDefault="00137367" w:rsidP="00137367">
            <w:pPr>
              <w:spacing w:after="0" w:line="240" w:lineRule="auto"/>
              <w:jc w:val="center"/>
              <w:rPr>
                <w:rFonts w:ascii="Calibri" w:eastAsia="Times New Roman" w:hAnsi="Calibri" w:cs="Calibri"/>
                <w:b/>
                <w:color w:val="000000"/>
                <w:sz w:val="40"/>
                <w:szCs w:val="40"/>
              </w:rPr>
            </w:pPr>
          </w:p>
        </w:tc>
        <w:tc>
          <w:tcPr>
            <w:tcW w:w="5244" w:type="dxa"/>
            <w:tcBorders>
              <w:top w:val="nil"/>
              <w:left w:val="nil"/>
              <w:bottom w:val="single" w:sz="4" w:space="0" w:color="auto"/>
              <w:right w:val="single" w:sz="4" w:space="0" w:color="auto"/>
            </w:tcBorders>
            <w:shd w:val="clear" w:color="auto" w:fill="D9E2F3" w:themeFill="accent1" w:themeFillTint="33"/>
            <w:vAlign w:val="center"/>
          </w:tcPr>
          <w:p w14:paraId="55E5DDD8" w14:textId="387638AE" w:rsidR="00137367" w:rsidRPr="00137367" w:rsidRDefault="00523A9D" w:rsidP="00137367">
            <w:pPr>
              <w:spacing w:after="0" w:line="240" w:lineRule="auto"/>
              <w:jc w:val="center"/>
              <w:rPr>
                <w:rFonts w:ascii="Calibri" w:eastAsia="Times New Roman" w:hAnsi="Calibri" w:cs="Calibri"/>
                <w:b/>
                <w:color w:val="000000"/>
                <w:szCs w:val="40"/>
              </w:rPr>
            </w:pPr>
            <w:r>
              <w:rPr>
                <w:rFonts w:ascii="Calibri" w:eastAsia="Times New Roman" w:hAnsi="Calibri" w:cs="Calibri"/>
                <w:b/>
                <w:color w:val="000000"/>
                <w:szCs w:val="40"/>
              </w:rPr>
              <w:lastRenderedPageBreak/>
              <w:t xml:space="preserve">13- </w:t>
            </w:r>
            <w:r w:rsidR="00167FC4">
              <w:rPr>
                <w:rFonts w:ascii="Calibri" w:eastAsia="Times New Roman" w:hAnsi="Calibri" w:cs="Calibri"/>
                <w:b/>
                <w:color w:val="000000"/>
                <w:szCs w:val="40"/>
              </w:rPr>
              <w:t>Fluid Air</w:t>
            </w:r>
          </w:p>
          <w:p w14:paraId="6E7C8FEB" w14:textId="206B5382" w:rsidR="00137367" w:rsidRPr="00137367" w:rsidRDefault="00137367" w:rsidP="00F35F5C">
            <w:pPr>
              <w:spacing w:after="0" w:line="240" w:lineRule="auto"/>
              <w:jc w:val="both"/>
              <w:rPr>
                <w:rFonts w:ascii="Calibri" w:eastAsia="Times New Roman" w:hAnsi="Calibri" w:cs="Calibri"/>
                <w:color w:val="000000"/>
                <w:szCs w:val="40"/>
              </w:rPr>
            </w:pPr>
            <w:r w:rsidRPr="00137367">
              <w:rPr>
                <w:rFonts w:ascii="Calibri" w:eastAsia="Times New Roman" w:hAnsi="Calibri" w:cs="Calibri"/>
                <w:color w:val="000000"/>
                <w:szCs w:val="40"/>
                <w:u w:val="single"/>
              </w:rPr>
              <w:t>Title:</w:t>
            </w:r>
            <w:r w:rsidRPr="00137367">
              <w:rPr>
                <w:rFonts w:ascii="Calibri" w:eastAsia="Times New Roman" w:hAnsi="Calibri" w:cs="Calibri"/>
                <w:color w:val="000000"/>
                <w:szCs w:val="40"/>
              </w:rPr>
              <w:t xml:space="preserve">  </w:t>
            </w:r>
            <w:r w:rsidR="00CB34A1" w:rsidRPr="00CB34A1">
              <w:rPr>
                <w:rFonts w:ascii="Calibri" w:eastAsia="Times New Roman" w:hAnsi="Calibri" w:cs="Calibri"/>
                <w:color w:val="000000"/>
                <w:szCs w:val="40"/>
              </w:rPr>
              <w:t>Processing Probiotics</w:t>
            </w:r>
          </w:p>
          <w:p w14:paraId="3BAA0C27" w14:textId="77777777" w:rsidR="00137367" w:rsidRPr="00137367" w:rsidRDefault="00137367" w:rsidP="00137367">
            <w:pPr>
              <w:spacing w:after="0" w:line="240" w:lineRule="auto"/>
              <w:jc w:val="both"/>
              <w:rPr>
                <w:rFonts w:ascii="Calibri" w:eastAsia="Times New Roman" w:hAnsi="Calibri" w:cs="Calibri"/>
                <w:color w:val="000000"/>
                <w:szCs w:val="40"/>
              </w:rPr>
            </w:pPr>
          </w:p>
          <w:p w14:paraId="05A10FA9" w14:textId="395D5907" w:rsidR="00137367" w:rsidRPr="00137367" w:rsidRDefault="00137367" w:rsidP="00137367">
            <w:pPr>
              <w:spacing w:after="0" w:line="240" w:lineRule="auto"/>
              <w:jc w:val="both"/>
              <w:rPr>
                <w:rFonts w:ascii="Calibri" w:eastAsia="Times New Roman" w:hAnsi="Calibri" w:cs="Calibri"/>
                <w:color w:val="000000"/>
                <w:szCs w:val="40"/>
              </w:rPr>
            </w:pPr>
            <w:r w:rsidRPr="00137367">
              <w:rPr>
                <w:rFonts w:ascii="Calibri" w:eastAsia="Times New Roman" w:hAnsi="Calibri" w:cs="Calibri"/>
                <w:color w:val="000000"/>
                <w:szCs w:val="40"/>
                <w:u w:val="single"/>
              </w:rPr>
              <w:t>Abstract</w:t>
            </w:r>
            <w:r w:rsidRPr="00137367">
              <w:rPr>
                <w:rFonts w:ascii="Calibri" w:eastAsia="Times New Roman" w:hAnsi="Calibri" w:cs="Calibri"/>
                <w:color w:val="000000"/>
                <w:szCs w:val="40"/>
              </w:rPr>
              <w:t xml:space="preserve">: </w:t>
            </w:r>
            <w:r w:rsidR="00CB34A1" w:rsidRPr="00CB34A1">
              <w:rPr>
                <w:rFonts w:ascii="Calibri" w:eastAsia="Times New Roman" w:hAnsi="Calibri" w:cs="Calibri"/>
                <w:color w:val="000000"/>
                <w:szCs w:val="40"/>
              </w:rPr>
              <w:t>The process of Electrostatic Spray Drying delivers higher quality microencapsulated products that have increased potency, stability, longer shelf-life and provides superior dissolution. Electrostatic technology drives the water or solvent to the shell and the active to the core, lowering the required evaporation temperature and eliminating active ingredient loss, degradation or denaturalization. Harnessing the electrostatic effect, the dispersed active is driven into the core is microencapsulated, virtually eliminating surface active, resulting in stunning encapsulation efficiency.</w:t>
            </w:r>
          </w:p>
          <w:p w14:paraId="0EE2718E" w14:textId="77777777" w:rsidR="00137367" w:rsidRPr="00137367" w:rsidRDefault="00137367" w:rsidP="00137367">
            <w:pPr>
              <w:spacing w:after="0" w:line="240" w:lineRule="auto"/>
              <w:jc w:val="both"/>
              <w:rPr>
                <w:rFonts w:ascii="Calibri" w:eastAsia="Times New Roman" w:hAnsi="Calibri" w:cs="Calibri"/>
                <w:color w:val="000000"/>
                <w:szCs w:val="40"/>
              </w:rPr>
            </w:pPr>
          </w:p>
          <w:p w14:paraId="202B200A" w14:textId="77777777" w:rsidR="00137367" w:rsidRPr="00D434B1" w:rsidRDefault="00137367" w:rsidP="00D434B1">
            <w:pPr>
              <w:shd w:val="clear" w:color="auto" w:fill="D9E2F3" w:themeFill="accent1" w:themeFillTint="33"/>
              <w:spacing w:after="0" w:line="240" w:lineRule="auto"/>
              <w:jc w:val="both"/>
              <w:rPr>
                <w:rFonts w:ascii="Calibri" w:eastAsia="Times New Roman" w:hAnsi="Calibri" w:cs="Calibri"/>
                <w:color w:val="000000"/>
                <w:szCs w:val="40"/>
                <w:u w:val="single"/>
              </w:rPr>
            </w:pPr>
            <w:r w:rsidRPr="00D434B1">
              <w:rPr>
                <w:rFonts w:ascii="Calibri" w:eastAsia="Times New Roman" w:hAnsi="Calibri" w:cs="Calibri"/>
                <w:color w:val="000000"/>
                <w:szCs w:val="40"/>
                <w:u w:val="single"/>
              </w:rPr>
              <w:t>Topics</w:t>
            </w:r>
          </w:p>
          <w:p w14:paraId="1FBCB62F" w14:textId="3B65387B" w:rsidR="00D434B1" w:rsidRPr="00D434B1" w:rsidRDefault="00137367" w:rsidP="00D434B1">
            <w:pPr>
              <w:shd w:val="clear" w:color="auto" w:fill="D9E2F3" w:themeFill="accent1" w:themeFillTint="33"/>
              <w:spacing w:after="0" w:line="240" w:lineRule="auto"/>
              <w:jc w:val="both"/>
              <w:rPr>
                <w:rFonts w:ascii="Calibri" w:eastAsia="Times New Roman" w:hAnsi="Calibri" w:cs="Calibri"/>
                <w:color w:val="000000"/>
                <w:szCs w:val="40"/>
              </w:rPr>
            </w:pPr>
            <w:r w:rsidRPr="00D434B1">
              <w:rPr>
                <w:rFonts w:ascii="Calibri" w:eastAsia="Times New Roman" w:hAnsi="Calibri" w:cs="Calibri"/>
                <w:color w:val="000000"/>
                <w:szCs w:val="40"/>
              </w:rPr>
              <w:t>•</w:t>
            </w:r>
            <w:r w:rsidR="00D434B1" w:rsidRPr="00D434B1">
              <w:rPr>
                <w:rFonts w:ascii="Calibri" w:eastAsia="Times New Roman" w:hAnsi="Calibri" w:cs="Calibri"/>
                <w:color w:val="000000"/>
                <w:szCs w:val="40"/>
              </w:rPr>
              <w:t xml:space="preserve"> </w:t>
            </w:r>
            <w:r w:rsidR="00CB34A1" w:rsidRPr="00CB34A1">
              <w:rPr>
                <w:rFonts w:ascii="Calibri" w:eastAsia="Times New Roman" w:hAnsi="Calibri" w:cs="Calibri"/>
                <w:color w:val="000000"/>
                <w:szCs w:val="40"/>
              </w:rPr>
              <w:t>Microencapsulation</w:t>
            </w:r>
          </w:p>
          <w:p w14:paraId="3534888C" w14:textId="57941005" w:rsidR="00CB34A1" w:rsidRPr="00D434B1" w:rsidRDefault="00D434B1" w:rsidP="00CB34A1">
            <w:pPr>
              <w:shd w:val="clear" w:color="auto" w:fill="D9E2F3" w:themeFill="accent1" w:themeFillTint="33"/>
              <w:spacing w:after="0" w:line="240" w:lineRule="auto"/>
              <w:jc w:val="both"/>
              <w:rPr>
                <w:rFonts w:ascii="Calibri" w:eastAsia="Times New Roman" w:hAnsi="Calibri" w:cs="Calibri"/>
                <w:color w:val="000000"/>
                <w:szCs w:val="40"/>
              </w:rPr>
            </w:pPr>
            <w:r w:rsidRPr="00D434B1">
              <w:rPr>
                <w:rFonts w:ascii="Calibri" w:eastAsia="Times New Roman" w:hAnsi="Calibri" w:cs="Calibri"/>
                <w:color w:val="000000"/>
                <w:szCs w:val="40"/>
              </w:rPr>
              <w:t>•</w:t>
            </w:r>
            <w:r>
              <w:rPr>
                <w:rFonts w:ascii="Calibri" w:eastAsia="Times New Roman" w:hAnsi="Calibri" w:cs="Calibri"/>
                <w:color w:val="000000"/>
                <w:szCs w:val="40"/>
              </w:rPr>
              <w:t xml:space="preserve"> </w:t>
            </w:r>
            <w:r w:rsidR="00CB34A1" w:rsidRPr="00CB34A1">
              <w:rPr>
                <w:rFonts w:ascii="Calibri" w:eastAsia="Times New Roman" w:hAnsi="Calibri" w:cs="Calibri"/>
                <w:color w:val="000000"/>
                <w:szCs w:val="40"/>
              </w:rPr>
              <w:t>Electrostatic</w:t>
            </w:r>
          </w:p>
          <w:p w14:paraId="3178F61A" w14:textId="1ED4A80F" w:rsidR="00137367" w:rsidRPr="009E2879" w:rsidRDefault="00D434B1" w:rsidP="00D434B1">
            <w:pPr>
              <w:spacing w:after="0" w:line="240" w:lineRule="auto"/>
              <w:jc w:val="both"/>
              <w:rPr>
                <w:rFonts w:ascii="Calibri" w:eastAsia="Times New Roman" w:hAnsi="Calibri" w:cs="Calibri"/>
                <w:color w:val="000000"/>
                <w:szCs w:val="40"/>
                <w:highlight w:val="yellow"/>
              </w:rPr>
            </w:pPr>
            <w:r w:rsidRPr="00D434B1">
              <w:rPr>
                <w:rFonts w:ascii="Calibri" w:eastAsia="Times New Roman" w:hAnsi="Calibri" w:cs="Calibri"/>
                <w:color w:val="000000"/>
                <w:szCs w:val="40"/>
              </w:rPr>
              <w:t xml:space="preserve">• </w:t>
            </w:r>
            <w:r w:rsidR="00CB34A1" w:rsidRPr="00CB34A1">
              <w:rPr>
                <w:rFonts w:ascii="Calibri" w:eastAsia="Times New Roman" w:hAnsi="Calibri" w:cs="Calibri"/>
                <w:color w:val="000000"/>
                <w:szCs w:val="40"/>
              </w:rPr>
              <w:t>Temperature Sensitive Materials</w:t>
            </w:r>
          </w:p>
          <w:p w14:paraId="06C189D8" w14:textId="77777777" w:rsidR="00137367" w:rsidRPr="00137367" w:rsidRDefault="00137367" w:rsidP="00137367">
            <w:pPr>
              <w:spacing w:after="0" w:line="240" w:lineRule="auto"/>
              <w:jc w:val="both"/>
              <w:rPr>
                <w:rFonts w:ascii="Calibri" w:eastAsia="Times New Roman" w:hAnsi="Calibri" w:cs="Calibri"/>
                <w:color w:val="000000"/>
                <w:szCs w:val="40"/>
              </w:rPr>
            </w:pPr>
          </w:p>
          <w:p w14:paraId="49D1CDE1" w14:textId="1A0D76A3" w:rsidR="00137367" w:rsidRPr="00137367" w:rsidRDefault="00137367" w:rsidP="00137367">
            <w:pPr>
              <w:spacing w:after="0" w:line="240" w:lineRule="auto"/>
              <w:jc w:val="both"/>
              <w:rPr>
                <w:rFonts w:ascii="Calibri" w:eastAsia="Times New Roman" w:hAnsi="Calibri" w:cs="Calibri"/>
                <w:color w:val="000000"/>
                <w:szCs w:val="40"/>
              </w:rPr>
            </w:pPr>
            <w:r w:rsidRPr="00137367">
              <w:rPr>
                <w:rFonts w:ascii="Calibri" w:eastAsia="Times New Roman" w:hAnsi="Calibri" w:cs="Calibri"/>
                <w:color w:val="000000"/>
                <w:szCs w:val="40"/>
                <w:u w:val="single"/>
              </w:rPr>
              <w:t>Presenter</w:t>
            </w:r>
            <w:r w:rsidRPr="00137367">
              <w:rPr>
                <w:rFonts w:ascii="Calibri" w:eastAsia="Times New Roman" w:hAnsi="Calibri" w:cs="Calibri"/>
                <w:color w:val="000000"/>
                <w:szCs w:val="40"/>
              </w:rPr>
              <w:t xml:space="preserve">:  </w:t>
            </w:r>
            <w:r w:rsidR="00CB34A1">
              <w:t xml:space="preserve">Robert </w:t>
            </w:r>
            <w:proofErr w:type="spellStart"/>
            <w:r w:rsidR="00CB34A1">
              <w:t>Sakhnovsky</w:t>
            </w:r>
            <w:proofErr w:type="spellEnd"/>
            <w:r w:rsidR="00167FC4">
              <w:rPr>
                <w:rFonts w:ascii="Calibri" w:eastAsia="Times New Roman" w:hAnsi="Calibri" w:cs="Calibri"/>
                <w:color w:val="000000"/>
                <w:szCs w:val="40"/>
              </w:rPr>
              <w:t xml:space="preserve"> </w:t>
            </w:r>
          </w:p>
          <w:p w14:paraId="10D4033D" w14:textId="694FFB41" w:rsidR="00137367" w:rsidRPr="00F35F5C" w:rsidRDefault="00137367" w:rsidP="00137367">
            <w:pPr>
              <w:spacing w:after="0" w:line="240" w:lineRule="auto"/>
              <w:jc w:val="both"/>
              <w:rPr>
                <w:rFonts w:ascii="Calibri" w:eastAsia="Times New Roman" w:hAnsi="Calibri" w:cs="Calibri"/>
                <w:color w:val="000000"/>
                <w:sz w:val="24"/>
                <w:szCs w:val="40"/>
              </w:rPr>
            </w:pPr>
            <w:r w:rsidRPr="00137367">
              <w:rPr>
                <w:rFonts w:ascii="Calibri" w:eastAsia="Times New Roman" w:hAnsi="Calibri" w:cs="Calibri"/>
                <w:color w:val="000000"/>
                <w:szCs w:val="40"/>
                <w:u w:val="single"/>
              </w:rPr>
              <w:t>Job Title</w:t>
            </w:r>
            <w:r w:rsidRPr="00137367">
              <w:rPr>
                <w:rFonts w:ascii="Calibri" w:eastAsia="Times New Roman" w:hAnsi="Calibri" w:cs="Calibri"/>
                <w:color w:val="000000"/>
                <w:szCs w:val="40"/>
              </w:rPr>
              <w:t xml:space="preserve">: </w:t>
            </w:r>
            <w:r w:rsidR="00CB34A1">
              <w:t>Product Specialist</w:t>
            </w:r>
            <w:r w:rsidR="00167FC4">
              <w:t>, Fluid Air</w:t>
            </w:r>
          </w:p>
          <w:p w14:paraId="308CEE1D" w14:textId="0337055D" w:rsidR="00137367" w:rsidRDefault="00137367" w:rsidP="00137367">
            <w:pPr>
              <w:spacing w:after="0" w:line="240" w:lineRule="auto"/>
              <w:jc w:val="both"/>
              <w:rPr>
                <w:rFonts w:ascii="Calibri" w:eastAsia="Times New Roman" w:hAnsi="Calibri" w:cs="Calibri"/>
                <w:color w:val="000000"/>
                <w:szCs w:val="40"/>
              </w:rPr>
            </w:pPr>
            <w:r w:rsidRPr="00354F96">
              <w:rPr>
                <w:rFonts w:ascii="Calibri" w:eastAsia="Times New Roman" w:hAnsi="Calibri" w:cs="Calibri"/>
                <w:color w:val="000000"/>
                <w:szCs w:val="40"/>
                <w:u w:val="single"/>
              </w:rPr>
              <w:t>Bio</w:t>
            </w:r>
            <w:r w:rsidRPr="00354F96">
              <w:rPr>
                <w:rFonts w:ascii="Calibri" w:eastAsia="Times New Roman" w:hAnsi="Calibri" w:cs="Calibri"/>
                <w:color w:val="000000"/>
                <w:szCs w:val="40"/>
              </w:rPr>
              <w:t xml:space="preserve">: </w:t>
            </w:r>
            <w:r w:rsidR="00F239E0" w:rsidRPr="00354F96">
              <w:rPr>
                <w:rFonts w:ascii="Calibri" w:eastAsia="Times New Roman" w:hAnsi="Calibri" w:cs="Calibri"/>
                <w:color w:val="000000"/>
                <w:szCs w:val="40"/>
              </w:rPr>
              <w:t>Robert</w:t>
            </w:r>
            <w:r w:rsidR="00F239E0" w:rsidRPr="00F239E0">
              <w:rPr>
                <w:rFonts w:ascii="Calibri" w:eastAsia="Times New Roman" w:hAnsi="Calibri" w:cs="Calibri"/>
                <w:color w:val="000000"/>
                <w:szCs w:val="40"/>
              </w:rPr>
              <w:t xml:space="preserve"> </w:t>
            </w:r>
            <w:proofErr w:type="spellStart"/>
            <w:r w:rsidR="00F239E0" w:rsidRPr="00F239E0">
              <w:rPr>
                <w:rFonts w:ascii="Calibri" w:eastAsia="Times New Roman" w:hAnsi="Calibri" w:cs="Calibri"/>
                <w:color w:val="000000"/>
                <w:szCs w:val="40"/>
              </w:rPr>
              <w:t>Sakhnovsky</w:t>
            </w:r>
            <w:proofErr w:type="spellEnd"/>
            <w:r w:rsidR="00F239E0" w:rsidRPr="00F239E0">
              <w:rPr>
                <w:rFonts w:ascii="Calibri" w:eastAsia="Times New Roman" w:hAnsi="Calibri" w:cs="Calibri"/>
                <w:color w:val="000000"/>
                <w:szCs w:val="40"/>
              </w:rPr>
              <w:t xml:space="preserve"> is the Midwest Product Specialist for Fluid Air, a Division of Spraying Systems Co. Robert, an engineering graduate of Purdue University, joined the Fluid Air </w:t>
            </w:r>
            <w:proofErr w:type="spellStart"/>
            <w:r w:rsidR="00F239E0" w:rsidRPr="00F239E0">
              <w:rPr>
                <w:rFonts w:ascii="Calibri" w:eastAsia="Times New Roman" w:hAnsi="Calibri" w:cs="Calibri"/>
                <w:color w:val="000000"/>
                <w:szCs w:val="40"/>
              </w:rPr>
              <w:t>PolarDry</w:t>
            </w:r>
            <w:proofErr w:type="spellEnd"/>
            <w:r w:rsidR="00F239E0" w:rsidRPr="00F239E0">
              <w:rPr>
                <w:rFonts w:ascii="Calibri" w:eastAsia="Times New Roman" w:hAnsi="Calibri" w:cs="Calibri"/>
                <w:color w:val="000000"/>
                <w:szCs w:val="40"/>
              </w:rPr>
              <w:t xml:space="preserve"> team in its early beginnings. His responsibilities include mentoring and coordination with the sales team for the development of new product applications and consulting customers over product development including oral solid dosage, bulk powder production, oil powder microencapsulation, and commercial bacteria manufacturing. He has given technical discussions, product demonstrations, and provided worldwide sales and technical expertise support. For over 30 years, Fluid Air has provided the highest quality equipment to the food and pharmaceutical industries and he is proud to continue that tradition.</w:t>
            </w:r>
          </w:p>
          <w:p w14:paraId="74148662" w14:textId="527462E6" w:rsidR="00F35F5C" w:rsidRDefault="00F35F5C" w:rsidP="00137367">
            <w:pPr>
              <w:spacing w:after="0" w:line="240" w:lineRule="auto"/>
              <w:jc w:val="both"/>
              <w:rPr>
                <w:rFonts w:ascii="Calibri" w:eastAsia="Times New Roman" w:hAnsi="Calibri" w:cs="Calibri"/>
                <w:color w:val="000000"/>
                <w:szCs w:val="40"/>
              </w:rPr>
            </w:pPr>
          </w:p>
          <w:p w14:paraId="3EA729F4" w14:textId="1E22C2D0" w:rsidR="00137367" w:rsidRPr="001B341A" w:rsidRDefault="00F35F5C" w:rsidP="009B33E3">
            <w:pPr>
              <w:spacing w:after="0" w:line="240" w:lineRule="auto"/>
              <w:jc w:val="both"/>
              <w:rPr>
                <w:rFonts w:ascii="Calibri" w:eastAsia="Times New Roman" w:hAnsi="Calibri" w:cs="Calibri"/>
                <w:color w:val="000000"/>
              </w:rPr>
            </w:pPr>
            <w:r w:rsidRPr="00F35F5C">
              <w:rPr>
                <w:rFonts w:ascii="Calibri" w:eastAsia="Times New Roman" w:hAnsi="Calibri" w:cs="Calibri"/>
                <w:color w:val="000000"/>
                <w:szCs w:val="40"/>
                <w:u w:val="single"/>
              </w:rPr>
              <w:t>Company Profile</w:t>
            </w:r>
            <w:r>
              <w:rPr>
                <w:rFonts w:ascii="Calibri" w:eastAsia="Times New Roman" w:hAnsi="Calibri" w:cs="Calibri"/>
                <w:color w:val="000000"/>
                <w:szCs w:val="40"/>
              </w:rPr>
              <w:t xml:space="preserve">: </w:t>
            </w:r>
            <w:bookmarkStart w:id="2" w:name="_Hlk17705393"/>
            <w:r w:rsidR="00167FC4" w:rsidRPr="00167FC4">
              <w:rPr>
                <w:rFonts w:ascii="Calibri" w:eastAsia="Times New Roman" w:hAnsi="Calibri" w:cs="Calibri"/>
                <w:color w:val="000000"/>
                <w:szCs w:val="40"/>
              </w:rPr>
              <w:t xml:space="preserve">Fluid Air specializes in developing equipment for the modification/creation of powders and particles &amp; providing customized solutions to solid dosage process challenges across industries including pharmaceuticals, foods, &amp; probiotics. Through a combination of core-shell microencapsulation and the </w:t>
            </w:r>
            <w:r w:rsidR="00167FC4" w:rsidRPr="00167FC4">
              <w:rPr>
                <w:rFonts w:ascii="Calibri" w:eastAsia="Times New Roman" w:hAnsi="Calibri" w:cs="Calibri"/>
                <w:color w:val="000000"/>
                <w:szCs w:val="40"/>
              </w:rPr>
              <w:lastRenderedPageBreak/>
              <w:t xml:space="preserve">electrostatic effect utilized in our </w:t>
            </w:r>
            <w:proofErr w:type="spellStart"/>
            <w:r w:rsidR="00167FC4" w:rsidRPr="00167FC4">
              <w:rPr>
                <w:rFonts w:ascii="Calibri" w:eastAsia="Times New Roman" w:hAnsi="Calibri" w:cs="Calibri"/>
                <w:color w:val="000000"/>
                <w:szCs w:val="40"/>
              </w:rPr>
              <w:t>PolarDry</w:t>
            </w:r>
            <w:proofErr w:type="spellEnd"/>
            <w:r w:rsidR="00167FC4" w:rsidRPr="00167FC4">
              <w:rPr>
                <w:rFonts w:ascii="Calibri" w:eastAsia="Times New Roman" w:hAnsi="Calibri" w:cs="Calibri"/>
                <w:color w:val="000000"/>
                <w:szCs w:val="40"/>
              </w:rPr>
              <w:t>® Electrostatic Spray Dry Systems, we can provide greater encapsulation efficiency, superior morphology, and longer shelf-life which will eliminate the need for traditional and/or secondary agglomeration operations. As a result, Fluid Air has emerged as a leader in the global process community with well-established reputation for best-in-class service.</w:t>
            </w:r>
            <w:bookmarkEnd w:id="2"/>
          </w:p>
        </w:tc>
      </w:tr>
      <w:tr w:rsidR="00137367" w:rsidRPr="001B341A" w14:paraId="1F18FCE2" w14:textId="77777777" w:rsidTr="0035572A">
        <w:trPr>
          <w:trHeight w:val="450"/>
        </w:trPr>
        <w:tc>
          <w:tcPr>
            <w:tcW w:w="851" w:type="dxa"/>
            <w:tcBorders>
              <w:top w:val="nil"/>
              <w:left w:val="single" w:sz="4" w:space="0" w:color="auto"/>
              <w:bottom w:val="nil"/>
              <w:right w:val="single" w:sz="4" w:space="0" w:color="auto"/>
            </w:tcBorders>
            <w:shd w:val="clear" w:color="auto" w:fill="auto"/>
            <w:noWrap/>
            <w:vAlign w:val="bottom"/>
            <w:hideMark/>
          </w:tcPr>
          <w:p w14:paraId="04EE00DE" w14:textId="3E6820F7" w:rsidR="00137367" w:rsidRPr="001B341A" w:rsidRDefault="00137367" w:rsidP="0013736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lastRenderedPageBreak/>
              <w:t>2:30-</w:t>
            </w:r>
            <w:r w:rsidRPr="001B341A">
              <w:rPr>
                <w:rFonts w:ascii="Calibri" w:eastAsia="Times New Roman" w:hAnsi="Calibri" w:cs="Calibri"/>
                <w:b/>
                <w:bCs/>
                <w:color w:val="000000"/>
              </w:rPr>
              <w:t>2:40</w:t>
            </w:r>
          </w:p>
        </w:tc>
        <w:tc>
          <w:tcPr>
            <w:tcW w:w="4962" w:type="dxa"/>
            <w:tcBorders>
              <w:top w:val="nil"/>
              <w:left w:val="nil"/>
              <w:bottom w:val="nil"/>
              <w:right w:val="single" w:sz="4" w:space="0" w:color="auto"/>
            </w:tcBorders>
            <w:shd w:val="clear" w:color="000000" w:fill="9BC2E6"/>
            <w:vAlign w:val="center"/>
            <w:hideMark/>
          </w:tcPr>
          <w:p w14:paraId="39A3E9D0" w14:textId="77777777" w:rsidR="00137367" w:rsidRPr="001B341A" w:rsidRDefault="00137367" w:rsidP="00137367">
            <w:pPr>
              <w:spacing w:after="0" w:line="240" w:lineRule="auto"/>
              <w:jc w:val="center"/>
              <w:rPr>
                <w:rFonts w:ascii="Calibri" w:eastAsia="Times New Roman" w:hAnsi="Calibri" w:cs="Calibri"/>
                <w:b/>
                <w:bCs/>
                <w:color w:val="000000"/>
              </w:rPr>
            </w:pPr>
            <w:r w:rsidRPr="001B341A">
              <w:rPr>
                <w:rFonts w:ascii="Calibri" w:eastAsia="Times New Roman" w:hAnsi="Calibri" w:cs="Calibri"/>
                <w:b/>
                <w:bCs/>
                <w:color w:val="000000"/>
              </w:rPr>
              <w:t>Break</w:t>
            </w:r>
          </w:p>
        </w:tc>
        <w:tc>
          <w:tcPr>
            <w:tcW w:w="5244" w:type="dxa"/>
            <w:tcBorders>
              <w:top w:val="nil"/>
              <w:left w:val="nil"/>
              <w:bottom w:val="nil"/>
              <w:right w:val="single" w:sz="4" w:space="0" w:color="auto"/>
            </w:tcBorders>
            <w:shd w:val="clear" w:color="000000" w:fill="9BC2E6"/>
            <w:vAlign w:val="center"/>
            <w:hideMark/>
          </w:tcPr>
          <w:p w14:paraId="604DADFF" w14:textId="77777777" w:rsidR="00137367" w:rsidRPr="001B341A" w:rsidRDefault="00137367" w:rsidP="00137367">
            <w:pPr>
              <w:spacing w:after="0" w:line="240" w:lineRule="auto"/>
              <w:jc w:val="center"/>
              <w:rPr>
                <w:rFonts w:ascii="Calibri" w:eastAsia="Times New Roman" w:hAnsi="Calibri" w:cs="Calibri"/>
                <w:b/>
                <w:bCs/>
                <w:color w:val="000000"/>
              </w:rPr>
            </w:pPr>
            <w:r w:rsidRPr="001B341A">
              <w:rPr>
                <w:rFonts w:ascii="Calibri" w:eastAsia="Times New Roman" w:hAnsi="Calibri" w:cs="Calibri"/>
                <w:b/>
                <w:bCs/>
                <w:color w:val="000000"/>
              </w:rPr>
              <w:t>Break</w:t>
            </w:r>
          </w:p>
        </w:tc>
      </w:tr>
      <w:tr w:rsidR="00137367" w:rsidRPr="001B341A" w14:paraId="55DF566E" w14:textId="77777777" w:rsidTr="00DE71CC">
        <w:trPr>
          <w:trHeight w:val="851"/>
        </w:trPr>
        <w:tc>
          <w:tcPr>
            <w:tcW w:w="851" w:type="dxa"/>
            <w:tcBorders>
              <w:top w:val="nil"/>
              <w:left w:val="single" w:sz="4" w:space="0" w:color="auto"/>
              <w:bottom w:val="nil"/>
              <w:right w:val="single" w:sz="4" w:space="0" w:color="auto"/>
            </w:tcBorders>
            <w:shd w:val="clear" w:color="auto" w:fill="auto"/>
            <w:noWrap/>
            <w:vAlign w:val="bottom"/>
            <w:hideMark/>
          </w:tcPr>
          <w:p w14:paraId="1CAA3D80" w14:textId="608EE5E5" w:rsidR="00137367" w:rsidRPr="001B341A" w:rsidRDefault="00137367" w:rsidP="0013736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2:40-</w:t>
            </w:r>
            <w:r w:rsidRPr="001B341A">
              <w:rPr>
                <w:rFonts w:ascii="Calibri" w:eastAsia="Times New Roman" w:hAnsi="Calibri" w:cs="Calibri"/>
                <w:b/>
                <w:bCs/>
                <w:color w:val="000000"/>
              </w:rPr>
              <w:t>3:20</w:t>
            </w:r>
          </w:p>
        </w:tc>
        <w:tc>
          <w:tcPr>
            <w:tcW w:w="4962" w:type="dxa"/>
            <w:tcBorders>
              <w:top w:val="nil"/>
              <w:left w:val="nil"/>
              <w:bottom w:val="nil"/>
              <w:right w:val="nil"/>
            </w:tcBorders>
            <w:shd w:val="clear" w:color="auto" w:fill="D9E2F3" w:themeFill="accent1" w:themeFillTint="33"/>
            <w:vAlign w:val="center"/>
            <w:hideMark/>
          </w:tcPr>
          <w:p w14:paraId="1ACDBD06" w14:textId="46D4275E" w:rsidR="00137367" w:rsidRPr="0058712D" w:rsidRDefault="00523A9D" w:rsidP="00137367">
            <w:pPr>
              <w:spacing w:after="0" w:line="240" w:lineRule="auto"/>
              <w:jc w:val="center"/>
              <w:rPr>
                <w:rFonts w:ascii="Calibri" w:eastAsia="Times New Roman" w:hAnsi="Calibri" w:cs="Calibri"/>
                <w:b/>
                <w:color w:val="000000"/>
                <w:sz w:val="24"/>
                <w:szCs w:val="40"/>
              </w:rPr>
            </w:pPr>
            <w:r w:rsidRPr="0058712D">
              <w:rPr>
                <w:rFonts w:ascii="Calibri" w:eastAsia="Times New Roman" w:hAnsi="Calibri" w:cs="Calibri"/>
                <w:b/>
                <w:color w:val="000000"/>
                <w:sz w:val="24"/>
                <w:szCs w:val="40"/>
              </w:rPr>
              <w:t xml:space="preserve">6- </w:t>
            </w:r>
            <w:r w:rsidR="0058712D">
              <w:rPr>
                <w:rFonts w:ascii="Calibri" w:eastAsia="Times New Roman" w:hAnsi="Calibri" w:cs="Calibri"/>
                <w:b/>
                <w:color w:val="000000"/>
                <w:sz w:val="24"/>
                <w:szCs w:val="40"/>
              </w:rPr>
              <w:t>ROELMI HPC</w:t>
            </w:r>
          </w:p>
          <w:p w14:paraId="61D94247" w14:textId="7524D7D6" w:rsidR="00137367" w:rsidRPr="0058712D" w:rsidRDefault="00137367" w:rsidP="00137367">
            <w:pPr>
              <w:spacing w:after="0" w:line="240" w:lineRule="auto"/>
              <w:jc w:val="both"/>
              <w:rPr>
                <w:rFonts w:ascii="Calibri" w:eastAsia="Times New Roman" w:hAnsi="Calibri" w:cs="Calibri"/>
                <w:color w:val="000000"/>
                <w:szCs w:val="40"/>
              </w:rPr>
            </w:pPr>
            <w:r w:rsidRPr="0058712D">
              <w:rPr>
                <w:rFonts w:ascii="Calibri" w:eastAsia="Times New Roman" w:hAnsi="Calibri" w:cs="Calibri"/>
                <w:color w:val="000000"/>
                <w:szCs w:val="40"/>
                <w:u w:val="single"/>
              </w:rPr>
              <w:t>Title:</w:t>
            </w:r>
            <w:r w:rsidRPr="0058712D">
              <w:rPr>
                <w:rFonts w:ascii="Calibri" w:eastAsia="Times New Roman" w:hAnsi="Calibri" w:cs="Calibri"/>
                <w:color w:val="000000"/>
                <w:szCs w:val="40"/>
              </w:rPr>
              <w:t xml:space="preserve"> </w:t>
            </w:r>
            <w:proofErr w:type="spellStart"/>
            <w:r w:rsidR="0058712D" w:rsidRPr="0058712D">
              <w:rPr>
                <w:rFonts w:ascii="Calibri" w:eastAsia="Times New Roman" w:hAnsi="Calibri" w:cs="Calibri"/>
                <w:color w:val="000000"/>
                <w:szCs w:val="40"/>
              </w:rPr>
              <w:t>SynBalance</w:t>
            </w:r>
            <w:proofErr w:type="spellEnd"/>
            <w:r w:rsidR="0058712D" w:rsidRPr="0058712D">
              <w:rPr>
                <w:rFonts w:ascii="Calibri" w:eastAsia="Times New Roman" w:hAnsi="Calibri" w:cs="Calibri"/>
                <w:color w:val="000000"/>
                <w:szCs w:val="40"/>
              </w:rPr>
              <w:t>® probiotic complex against metabolic syndrome. A potentially new ally in the public health preventive approach to metabolic and cardiovascular risk?</w:t>
            </w:r>
          </w:p>
          <w:p w14:paraId="66D09959" w14:textId="77777777" w:rsidR="00137367" w:rsidRPr="0058712D" w:rsidRDefault="00137367" w:rsidP="00137367">
            <w:pPr>
              <w:spacing w:after="0" w:line="240" w:lineRule="auto"/>
              <w:jc w:val="both"/>
              <w:rPr>
                <w:rFonts w:ascii="Calibri" w:eastAsia="Times New Roman" w:hAnsi="Calibri" w:cs="Calibri"/>
                <w:color w:val="000000"/>
                <w:szCs w:val="40"/>
              </w:rPr>
            </w:pPr>
          </w:p>
          <w:p w14:paraId="6B97D953" w14:textId="1298F1B2" w:rsidR="00137367" w:rsidRPr="0058712D" w:rsidRDefault="00137367" w:rsidP="0058712D">
            <w:pPr>
              <w:spacing w:after="0" w:line="240" w:lineRule="auto"/>
              <w:jc w:val="both"/>
              <w:rPr>
                <w:rFonts w:ascii="Calibri" w:eastAsia="Times New Roman" w:hAnsi="Calibri" w:cs="Calibri"/>
                <w:color w:val="000000"/>
                <w:szCs w:val="40"/>
              </w:rPr>
            </w:pPr>
            <w:r w:rsidRPr="0058712D">
              <w:rPr>
                <w:rFonts w:ascii="Calibri" w:eastAsia="Times New Roman" w:hAnsi="Calibri" w:cs="Calibri"/>
                <w:color w:val="000000"/>
                <w:szCs w:val="40"/>
                <w:u w:val="single"/>
              </w:rPr>
              <w:t>Abstract</w:t>
            </w:r>
            <w:r w:rsidRPr="0058712D">
              <w:rPr>
                <w:rFonts w:ascii="Calibri" w:eastAsia="Times New Roman" w:hAnsi="Calibri" w:cs="Calibri"/>
                <w:color w:val="000000"/>
                <w:szCs w:val="40"/>
              </w:rPr>
              <w:t xml:space="preserve">: </w:t>
            </w:r>
            <w:r w:rsidR="0058712D" w:rsidRPr="0058712D">
              <w:rPr>
                <w:rFonts w:ascii="Calibri" w:eastAsia="Times New Roman" w:hAnsi="Calibri" w:cs="Calibri"/>
                <w:color w:val="000000"/>
                <w:szCs w:val="40"/>
              </w:rPr>
              <w:t xml:space="preserve">A probiotic formula containing </w:t>
            </w:r>
            <w:r w:rsidR="0058712D" w:rsidRPr="0058712D">
              <w:rPr>
                <w:rFonts w:ascii="Calibri" w:eastAsia="Times New Roman" w:hAnsi="Calibri" w:cs="Calibri"/>
                <w:i/>
                <w:iCs/>
                <w:color w:val="000000"/>
                <w:szCs w:val="40"/>
              </w:rPr>
              <w:t>Lactobacillus plantarum</w:t>
            </w:r>
            <w:r w:rsidR="0058712D" w:rsidRPr="0058712D">
              <w:rPr>
                <w:rFonts w:ascii="Calibri" w:eastAsia="Times New Roman" w:hAnsi="Calibri" w:cs="Calibri"/>
                <w:color w:val="000000"/>
                <w:szCs w:val="40"/>
              </w:rPr>
              <w:t xml:space="preserve"> PBS067, </w:t>
            </w:r>
            <w:r w:rsidR="0058712D" w:rsidRPr="0058712D">
              <w:rPr>
                <w:rFonts w:ascii="Calibri" w:eastAsia="Times New Roman" w:hAnsi="Calibri" w:cs="Calibri"/>
                <w:i/>
                <w:iCs/>
                <w:color w:val="000000"/>
                <w:szCs w:val="40"/>
              </w:rPr>
              <w:t>Lactobacillus acidophilus</w:t>
            </w:r>
            <w:r w:rsidR="0058712D" w:rsidRPr="0058712D">
              <w:rPr>
                <w:rFonts w:ascii="Calibri" w:eastAsia="Times New Roman" w:hAnsi="Calibri" w:cs="Calibri"/>
                <w:color w:val="000000"/>
                <w:szCs w:val="40"/>
              </w:rPr>
              <w:t xml:space="preserve"> PBS066 and </w:t>
            </w:r>
            <w:r w:rsidR="0058712D" w:rsidRPr="0058712D">
              <w:rPr>
                <w:rFonts w:ascii="Calibri" w:eastAsia="Times New Roman" w:hAnsi="Calibri" w:cs="Calibri"/>
                <w:i/>
                <w:iCs/>
                <w:color w:val="000000"/>
                <w:szCs w:val="40"/>
              </w:rPr>
              <w:t xml:space="preserve">Lactobacillus </w:t>
            </w:r>
            <w:proofErr w:type="spellStart"/>
            <w:r w:rsidR="0058712D" w:rsidRPr="0058712D">
              <w:rPr>
                <w:rFonts w:ascii="Calibri" w:eastAsia="Times New Roman" w:hAnsi="Calibri" w:cs="Calibri"/>
                <w:i/>
                <w:iCs/>
                <w:color w:val="000000"/>
                <w:szCs w:val="40"/>
              </w:rPr>
              <w:t>reuteri</w:t>
            </w:r>
            <w:proofErr w:type="spellEnd"/>
            <w:r w:rsidR="0058712D" w:rsidRPr="0058712D">
              <w:rPr>
                <w:rFonts w:ascii="Calibri" w:eastAsia="Times New Roman" w:hAnsi="Calibri" w:cs="Calibri"/>
                <w:color w:val="000000"/>
                <w:szCs w:val="40"/>
              </w:rPr>
              <w:t xml:space="preserve"> PBS072 was tested in a RDBPC clinical trial, enrolling 60 patients with metabolic syndrome.</w:t>
            </w:r>
            <w:r w:rsidR="0058712D">
              <w:rPr>
                <w:rFonts w:ascii="Calibri" w:eastAsia="Times New Roman" w:hAnsi="Calibri" w:cs="Calibri"/>
                <w:color w:val="000000"/>
                <w:szCs w:val="40"/>
              </w:rPr>
              <w:t xml:space="preserve"> </w:t>
            </w:r>
            <w:r w:rsidR="0058712D" w:rsidRPr="0058712D">
              <w:rPr>
                <w:rFonts w:ascii="Calibri" w:eastAsia="Times New Roman" w:hAnsi="Calibri" w:cs="Calibri"/>
                <w:color w:val="000000"/>
                <w:szCs w:val="40"/>
              </w:rPr>
              <w:t xml:space="preserve">After 14 days of run-in, the probiotic and placebo supplements were administered for 2 months. Patients were evaluated by physical, laboratory, </w:t>
            </w:r>
            <w:proofErr w:type="spellStart"/>
            <w:r w:rsidR="0058712D" w:rsidRPr="0058712D">
              <w:rPr>
                <w:rFonts w:ascii="Calibri" w:eastAsia="Times New Roman" w:hAnsi="Calibri" w:cs="Calibri"/>
                <w:color w:val="000000"/>
                <w:szCs w:val="40"/>
              </w:rPr>
              <w:t>haemodynamic</w:t>
            </w:r>
            <w:proofErr w:type="spellEnd"/>
            <w:r w:rsidR="0058712D" w:rsidRPr="0058712D">
              <w:rPr>
                <w:rFonts w:ascii="Calibri" w:eastAsia="Times New Roman" w:hAnsi="Calibri" w:cs="Calibri"/>
                <w:color w:val="000000"/>
                <w:szCs w:val="40"/>
              </w:rPr>
              <w:t xml:space="preserve"> analyses and by Quality of Life (EQ-5D) questionnaire at T0 and T60.</w:t>
            </w:r>
            <w:r w:rsidR="0058712D">
              <w:rPr>
                <w:rFonts w:ascii="Calibri" w:eastAsia="Times New Roman" w:hAnsi="Calibri" w:cs="Calibri"/>
                <w:color w:val="000000"/>
                <w:szCs w:val="40"/>
              </w:rPr>
              <w:t xml:space="preserve"> </w:t>
            </w:r>
            <w:r w:rsidR="0058712D" w:rsidRPr="0058712D">
              <w:rPr>
                <w:rFonts w:ascii="Calibri" w:eastAsia="Times New Roman" w:hAnsi="Calibri" w:cs="Calibri"/>
                <w:color w:val="000000"/>
                <w:szCs w:val="40"/>
              </w:rPr>
              <w:t xml:space="preserve">Patients receiving the active treatment experienced a statistically significant improvement in anthropometric measures, in lipid and </w:t>
            </w:r>
            <w:proofErr w:type="spellStart"/>
            <w:r w:rsidR="0058712D" w:rsidRPr="0058712D">
              <w:rPr>
                <w:rFonts w:ascii="Calibri" w:eastAsia="Times New Roman" w:hAnsi="Calibri" w:cs="Calibri"/>
                <w:color w:val="000000"/>
                <w:szCs w:val="40"/>
              </w:rPr>
              <w:t>glycaemic</w:t>
            </w:r>
            <w:proofErr w:type="spellEnd"/>
            <w:r w:rsidR="0058712D" w:rsidRPr="0058712D">
              <w:rPr>
                <w:rFonts w:ascii="Calibri" w:eastAsia="Times New Roman" w:hAnsi="Calibri" w:cs="Calibri"/>
                <w:color w:val="000000"/>
                <w:szCs w:val="40"/>
              </w:rPr>
              <w:t xml:space="preserve"> levels, in chronic inflammation markers and for perceived quality of life, compared both to baseline and placebo.</w:t>
            </w:r>
          </w:p>
          <w:p w14:paraId="3B7937DE" w14:textId="77777777" w:rsidR="00137367" w:rsidRPr="0058712D" w:rsidRDefault="00137367" w:rsidP="00137367">
            <w:pPr>
              <w:spacing w:after="0" w:line="240" w:lineRule="auto"/>
              <w:jc w:val="both"/>
              <w:rPr>
                <w:rFonts w:ascii="Calibri" w:eastAsia="Times New Roman" w:hAnsi="Calibri" w:cs="Calibri"/>
                <w:color w:val="000000"/>
                <w:szCs w:val="40"/>
              </w:rPr>
            </w:pPr>
          </w:p>
          <w:p w14:paraId="34611D16" w14:textId="77777777" w:rsidR="00137367" w:rsidRPr="0058712D" w:rsidRDefault="00137367" w:rsidP="00137367">
            <w:pPr>
              <w:spacing w:after="0" w:line="240" w:lineRule="auto"/>
              <w:jc w:val="both"/>
              <w:rPr>
                <w:rFonts w:ascii="Calibri" w:eastAsia="Times New Roman" w:hAnsi="Calibri" w:cs="Calibri"/>
                <w:color w:val="000000"/>
                <w:szCs w:val="40"/>
                <w:u w:val="single"/>
              </w:rPr>
            </w:pPr>
            <w:r w:rsidRPr="0058712D">
              <w:rPr>
                <w:rFonts w:ascii="Calibri" w:eastAsia="Times New Roman" w:hAnsi="Calibri" w:cs="Calibri"/>
                <w:color w:val="000000"/>
                <w:szCs w:val="40"/>
                <w:u w:val="single"/>
              </w:rPr>
              <w:t>Topics</w:t>
            </w:r>
          </w:p>
          <w:p w14:paraId="0C7B87CF" w14:textId="5940F09A" w:rsidR="00DE71CC" w:rsidRPr="0058712D" w:rsidRDefault="00137367" w:rsidP="00DE71CC">
            <w:pPr>
              <w:spacing w:after="0" w:line="240" w:lineRule="auto"/>
              <w:jc w:val="both"/>
              <w:rPr>
                <w:rFonts w:ascii="Calibri" w:eastAsia="Times New Roman" w:hAnsi="Calibri" w:cs="Calibri"/>
                <w:color w:val="000000"/>
                <w:szCs w:val="40"/>
              </w:rPr>
            </w:pPr>
            <w:r w:rsidRPr="0058712D">
              <w:rPr>
                <w:rFonts w:ascii="Calibri" w:eastAsia="Times New Roman" w:hAnsi="Calibri" w:cs="Calibri"/>
                <w:color w:val="000000"/>
                <w:szCs w:val="40"/>
              </w:rPr>
              <w:t xml:space="preserve">•  </w:t>
            </w:r>
            <w:r w:rsidR="0058712D" w:rsidRPr="0058712D">
              <w:rPr>
                <w:rFonts w:ascii="Calibri" w:eastAsia="Times New Roman" w:hAnsi="Calibri" w:cs="Calibri"/>
                <w:color w:val="000000"/>
                <w:szCs w:val="40"/>
              </w:rPr>
              <w:t>Reduction of metabolic syndrome prevalence and cardiovascular risk factors</w:t>
            </w:r>
            <w:r w:rsidR="0058712D">
              <w:rPr>
                <w:rFonts w:ascii="Calibri" w:eastAsia="Times New Roman" w:hAnsi="Calibri" w:cs="Calibri"/>
                <w:color w:val="000000"/>
                <w:szCs w:val="40"/>
              </w:rPr>
              <w:t>.</w:t>
            </w:r>
          </w:p>
          <w:p w14:paraId="7A15CEFC" w14:textId="438AE530" w:rsidR="00DE71CC" w:rsidRPr="0058712D" w:rsidRDefault="00DE71CC" w:rsidP="00DE71CC">
            <w:pPr>
              <w:spacing w:after="0" w:line="240" w:lineRule="auto"/>
              <w:jc w:val="both"/>
              <w:rPr>
                <w:rFonts w:ascii="Calibri" w:eastAsia="Times New Roman" w:hAnsi="Calibri" w:cs="Calibri"/>
                <w:color w:val="000000"/>
                <w:szCs w:val="40"/>
              </w:rPr>
            </w:pPr>
            <w:r w:rsidRPr="0058712D">
              <w:rPr>
                <w:rFonts w:ascii="Calibri" w:eastAsia="Times New Roman" w:hAnsi="Calibri" w:cs="Calibri"/>
                <w:color w:val="000000"/>
                <w:szCs w:val="40"/>
              </w:rPr>
              <w:t xml:space="preserve">•  </w:t>
            </w:r>
            <w:r w:rsidR="0058712D" w:rsidRPr="0058712D">
              <w:rPr>
                <w:rFonts w:ascii="Calibri" w:eastAsia="Times New Roman" w:hAnsi="Calibri" w:cs="Calibri"/>
                <w:color w:val="000000"/>
                <w:szCs w:val="40"/>
              </w:rPr>
              <w:t>Improvement of markers of insulin resistance and self-perceived healthy status</w:t>
            </w:r>
            <w:r w:rsidR="0058712D">
              <w:rPr>
                <w:rFonts w:ascii="Calibri" w:eastAsia="Times New Roman" w:hAnsi="Calibri" w:cs="Calibri"/>
                <w:color w:val="000000"/>
                <w:szCs w:val="40"/>
              </w:rPr>
              <w:t xml:space="preserve">. </w:t>
            </w:r>
          </w:p>
          <w:p w14:paraId="34526CC6" w14:textId="2953ADBF" w:rsidR="00137367" w:rsidRPr="0058712D" w:rsidRDefault="00DE71CC" w:rsidP="00137367">
            <w:pPr>
              <w:spacing w:after="0" w:line="240" w:lineRule="auto"/>
              <w:jc w:val="both"/>
              <w:rPr>
                <w:rFonts w:ascii="Calibri" w:eastAsia="Times New Roman" w:hAnsi="Calibri" w:cs="Calibri"/>
                <w:color w:val="000000"/>
                <w:szCs w:val="40"/>
              </w:rPr>
            </w:pPr>
            <w:r w:rsidRPr="0058712D">
              <w:rPr>
                <w:rFonts w:ascii="Calibri" w:eastAsia="Times New Roman" w:hAnsi="Calibri" w:cs="Calibri"/>
                <w:color w:val="000000"/>
                <w:szCs w:val="40"/>
              </w:rPr>
              <w:t>•</w:t>
            </w:r>
            <w:r w:rsidR="0058712D">
              <w:t xml:space="preserve"> </w:t>
            </w:r>
            <w:r w:rsidR="0058712D" w:rsidRPr="0058712D">
              <w:rPr>
                <w:rFonts w:ascii="Calibri" w:eastAsia="Times New Roman" w:hAnsi="Calibri" w:cs="Calibri"/>
                <w:color w:val="000000"/>
                <w:szCs w:val="40"/>
              </w:rPr>
              <w:t>Decreased markers of systemic inflammation</w:t>
            </w:r>
            <w:r w:rsidR="0058712D">
              <w:rPr>
                <w:rFonts w:ascii="Calibri" w:eastAsia="Times New Roman" w:hAnsi="Calibri" w:cs="Calibri"/>
                <w:color w:val="000000"/>
                <w:szCs w:val="40"/>
              </w:rPr>
              <w:t xml:space="preserve">. </w:t>
            </w:r>
            <w:r w:rsidRPr="0058712D">
              <w:rPr>
                <w:rFonts w:ascii="Calibri" w:eastAsia="Times New Roman" w:hAnsi="Calibri" w:cs="Calibri"/>
                <w:color w:val="000000"/>
                <w:szCs w:val="40"/>
              </w:rPr>
              <w:t xml:space="preserve">  </w:t>
            </w:r>
          </w:p>
          <w:p w14:paraId="5923CA76" w14:textId="77777777" w:rsidR="00137367" w:rsidRPr="0058712D" w:rsidRDefault="00137367" w:rsidP="00137367">
            <w:pPr>
              <w:spacing w:after="0" w:line="240" w:lineRule="auto"/>
              <w:rPr>
                <w:rFonts w:ascii="Calibri" w:eastAsia="Times New Roman" w:hAnsi="Calibri" w:cs="Calibri"/>
                <w:color w:val="000000"/>
                <w:szCs w:val="40"/>
              </w:rPr>
            </w:pPr>
          </w:p>
          <w:p w14:paraId="4D1AE53C" w14:textId="73D3FCD6" w:rsidR="00137367" w:rsidRPr="00230899" w:rsidRDefault="00137367" w:rsidP="00137367">
            <w:pPr>
              <w:spacing w:after="0" w:line="240" w:lineRule="auto"/>
              <w:rPr>
                <w:rFonts w:ascii="Calibri" w:eastAsia="Times New Roman" w:hAnsi="Calibri" w:cs="Calibri"/>
                <w:color w:val="000000"/>
                <w:szCs w:val="40"/>
                <w:lang w:val="it-IT"/>
              </w:rPr>
            </w:pPr>
            <w:r w:rsidRPr="00230899">
              <w:rPr>
                <w:rFonts w:ascii="Calibri" w:eastAsia="Times New Roman" w:hAnsi="Calibri" w:cs="Calibri"/>
                <w:color w:val="000000"/>
                <w:szCs w:val="40"/>
                <w:u w:val="single"/>
                <w:lang w:val="it-IT"/>
              </w:rPr>
              <w:t>Presenter</w:t>
            </w:r>
            <w:r w:rsidRPr="00230899">
              <w:rPr>
                <w:rFonts w:ascii="Calibri" w:eastAsia="Times New Roman" w:hAnsi="Calibri" w:cs="Calibri"/>
                <w:color w:val="000000"/>
                <w:szCs w:val="40"/>
                <w:lang w:val="it-IT"/>
              </w:rPr>
              <w:t xml:space="preserve">: </w:t>
            </w:r>
            <w:r w:rsidR="0058712D" w:rsidRPr="00230899">
              <w:rPr>
                <w:rFonts w:ascii="Calibri" w:eastAsia="Times New Roman" w:hAnsi="Calibri" w:cs="Calibri"/>
                <w:color w:val="000000"/>
                <w:szCs w:val="40"/>
                <w:lang w:val="it-IT"/>
              </w:rPr>
              <w:t>Dr Cristiana Piangiolino, Ph.D.</w:t>
            </w:r>
          </w:p>
          <w:p w14:paraId="1BD91CDE" w14:textId="10F4A0DE" w:rsidR="00137367" w:rsidRPr="0058712D" w:rsidRDefault="00137367" w:rsidP="00137367">
            <w:pPr>
              <w:spacing w:after="0" w:line="240" w:lineRule="auto"/>
              <w:rPr>
                <w:rFonts w:ascii="Calibri" w:eastAsia="Times New Roman" w:hAnsi="Calibri" w:cs="Calibri"/>
                <w:color w:val="000000"/>
                <w:szCs w:val="40"/>
              </w:rPr>
            </w:pPr>
            <w:r w:rsidRPr="0058712D">
              <w:rPr>
                <w:rFonts w:ascii="Calibri" w:eastAsia="Times New Roman" w:hAnsi="Calibri" w:cs="Calibri"/>
                <w:color w:val="000000"/>
                <w:szCs w:val="40"/>
                <w:u w:val="single"/>
              </w:rPr>
              <w:t>Job Title</w:t>
            </w:r>
            <w:r w:rsidRPr="0058712D">
              <w:rPr>
                <w:rFonts w:ascii="Calibri" w:eastAsia="Times New Roman" w:hAnsi="Calibri" w:cs="Calibri"/>
                <w:color w:val="000000"/>
                <w:szCs w:val="40"/>
              </w:rPr>
              <w:t xml:space="preserve">: </w:t>
            </w:r>
            <w:r w:rsidR="0058712D">
              <w:rPr>
                <w:rFonts w:ascii="Calibri" w:eastAsia="Times New Roman" w:hAnsi="Calibri" w:cs="Calibri"/>
                <w:color w:val="000000"/>
                <w:szCs w:val="40"/>
              </w:rPr>
              <w:t>Marketing Manager, Nutraceutical &amp; Food, ROELMI HPC</w:t>
            </w:r>
          </w:p>
          <w:p w14:paraId="0B3DFB60" w14:textId="54D8CFB9" w:rsidR="009B33E3" w:rsidRPr="0058712D" w:rsidRDefault="00137367" w:rsidP="009B33E3">
            <w:pPr>
              <w:spacing w:after="0" w:line="240" w:lineRule="auto"/>
              <w:jc w:val="both"/>
              <w:rPr>
                <w:rFonts w:ascii="Calibri" w:eastAsia="Times New Roman" w:hAnsi="Calibri" w:cs="Calibri"/>
                <w:color w:val="000000"/>
                <w:szCs w:val="40"/>
              </w:rPr>
            </w:pPr>
            <w:r w:rsidRPr="0058712D">
              <w:rPr>
                <w:rFonts w:ascii="Calibri" w:eastAsia="Times New Roman" w:hAnsi="Calibri" w:cs="Calibri"/>
                <w:color w:val="000000"/>
                <w:szCs w:val="40"/>
                <w:u w:val="single"/>
              </w:rPr>
              <w:t>Bio</w:t>
            </w:r>
            <w:r w:rsidRPr="0058712D">
              <w:rPr>
                <w:rFonts w:ascii="Calibri" w:eastAsia="Times New Roman" w:hAnsi="Calibri" w:cs="Calibri"/>
                <w:color w:val="000000"/>
                <w:szCs w:val="40"/>
              </w:rPr>
              <w:t xml:space="preserve">: </w:t>
            </w:r>
            <w:r w:rsidR="0058712D" w:rsidRPr="0058712D">
              <w:rPr>
                <w:rFonts w:ascii="Calibri" w:eastAsia="Times New Roman" w:hAnsi="Calibri" w:cs="Calibri"/>
                <w:color w:val="000000"/>
                <w:szCs w:val="40"/>
              </w:rPr>
              <w:t xml:space="preserve">Cristiana Piangiolino is the Market Manager for Nutraceuticals and Food in ROELMI HPC. She is in charge of planning medium-long term strategies by </w:t>
            </w:r>
            <w:r w:rsidR="0058712D" w:rsidRPr="0058712D">
              <w:rPr>
                <w:rFonts w:ascii="Calibri" w:eastAsia="Times New Roman" w:hAnsi="Calibri" w:cs="Calibri"/>
                <w:color w:val="000000"/>
                <w:szCs w:val="40"/>
              </w:rPr>
              <w:lastRenderedPageBreak/>
              <w:t xml:space="preserve">looking at worldwide market trends. Thanks to the acquired know-how in the fermentation processes, Cristiana is also Product Manager for Biotechnology product lines such as </w:t>
            </w:r>
            <w:proofErr w:type="spellStart"/>
            <w:r w:rsidR="0058712D" w:rsidRPr="0058712D">
              <w:rPr>
                <w:rFonts w:ascii="Calibri" w:eastAsia="Times New Roman" w:hAnsi="Calibri" w:cs="Calibri"/>
                <w:color w:val="000000"/>
                <w:szCs w:val="40"/>
              </w:rPr>
              <w:t>SynBalance</w:t>
            </w:r>
            <w:proofErr w:type="spellEnd"/>
            <w:r w:rsidR="0058712D" w:rsidRPr="0058712D">
              <w:rPr>
                <w:rFonts w:ascii="Calibri" w:eastAsia="Times New Roman" w:hAnsi="Calibri" w:cs="Calibri"/>
                <w:color w:val="000000"/>
                <w:szCs w:val="40"/>
              </w:rPr>
              <w:t xml:space="preserve">® Probiotics and full spectrum </w:t>
            </w:r>
            <w:proofErr w:type="spellStart"/>
            <w:r w:rsidR="0058712D" w:rsidRPr="0058712D">
              <w:rPr>
                <w:rFonts w:ascii="Calibri" w:eastAsia="Times New Roman" w:hAnsi="Calibri" w:cs="Calibri"/>
                <w:color w:val="000000"/>
                <w:szCs w:val="40"/>
              </w:rPr>
              <w:t>ExceptionHYAL</w:t>
            </w:r>
            <w:proofErr w:type="spellEnd"/>
            <w:r w:rsidR="0058712D" w:rsidRPr="0058712D">
              <w:rPr>
                <w:rFonts w:ascii="Calibri" w:eastAsia="Times New Roman" w:hAnsi="Calibri" w:cs="Calibri"/>
                <w:color w:val="000000"/>
                <w:szCs w:val="40"/>
              </w:rPr>
              <w:t xml:space="preserve">® </w:t>
            </w:r>
            <w:proofErr w:type="spellStart"/>
            <w:r w:rsidR="0058712D" w:rsidRPr="0058712D">
              <w:rPr>
                <w:rFonts w:ascii="Calibri" w:eastAsia="Times New Roman" w:hAnsi="Calibri" w:cs="Calibri"/>
                <w:color w:val="000000"/>
                <w:szCs w:val="40"/>
              </w:rPr>
              <w:t>Hyaluronans</w:t>
            </w:r>
            <w:proofErr w:type="spellEnd"/>
            <w:r w:rsidR="0058712D" w:rsidRPr="0058712D">
              <w:rPr>
                <w:rFonts w:ascii="Calibri" w:eastAsia="Times New Roman" w:hAnsi="Calibri" w:cs="Calibri"/>
                <w:color w:val="000000"/>
                <w:szCs w:val="40"/>
              </w:rPr>
              <w:t xml:space="preserve">. After an initial </w:t>
            </w:r>
            <w:proofErr w:type="spellStart"/>
            <w:r w:rsidR="0058712D" w:rsidRPr="0058712D">
              <w:rPr>
                <w:rFonts w:ascii="Calibri" w:eastAsia="Times New Roman" w:hAnsi="Calibri" w:cs="Calibri"/>
                <w:color w:val="000000"/>
                <w:szCs w:val="40"/>
              </w:rPr>
              <w:t>practise</w:t>
            </w:r>
            <w:proofErr w:type="spellEnd"/>
            <w:r w:rsidR="0058712D" w:rsidRPr="0058712D">
              <w:rPr>
                <w:rFonts w:ascii="Calibri" w:eastAsia="Times New Roman" w:hAnsi="Calibri" w:cs="Calibri"/>
                <w:color w:val="000000"/>
                <w:szCs w:val="40"/>
              </w:rPr>
              <w:t xml:space="preserve"> as Nutraceutical Sales Manager for the Italian market, she gradually gained experience developing business in other European countries. Cristiana Piangiolino joined Principium Europe in 2010, where she helped build the strong company reputation as supplier of active ingredients, thanks to her technical background and international expertise. From end of 2016, she contributed to the smooth transition of Principium brands into ROELMI HPC portfolio, after a merge by incorporation. Graduated in Chemistry at Milan University with a short scholarship in Valencia - Spain, Cristiana Piangiolino finalized her PhD thesis in 2007, at Paris VI University – France about “Organometallic enantioselective catalysis for the synthesis of pharmaceutical intermediates”.</w:t>
            </w:r>
          </w:p>
          <w:p w14:paraId="63E1589B" w14:textId="6260FC28" w:rsidR="00DE71CC" w:rsidRPr="0058712D" w:rsidRDefault="00DE71CC" w:rsidP="00DE71CC">
            <w:pPr>
              <w:spacing w:after="0" w:line="240" w:lineRule="auto"/>
              <w:jc w:val="both"/>
              <w:rPr>
                <w:rFonts w:ascii="Calibri" w:eastAsia="Times New Roman" w:hAnsi="Calibri" w:cs="Calibri"/>
                <w:color w:val="000000"/>
                <w:szCs w:val="40"/>
              </w:rPr>
            </w:pPr>
          </w:p>
          <w:p w14:paraId="4A061158" w14:textId="760A9380" w:rsidR="00137367" w:rsidRPr="0058712D" w:rsidRDefault="00DE71CC" w:rsidP="009B33E3">
            <w:pPr>
              <w:spacing w:after="0" w:line="240" w:lineRule="auto"/>
              <w:jc w:val="both"/>
              <w:rPr>
                <w:rFonts w:ascii="Calibri" w:eastAsia="Times New Roman" w:hAnsi="Calibri" w:cs="Calibri"/>
                <w:b/>
                <w:color w:val="000000"/>
                <w:sz w:val="40"/>
                <w:szCs w:val="40"/>
              </w:rPr>
            </w:pPr>
            <w:r w:rsidRPr="0058712D">
              <w:rPr>
                <w:rFonts w:ascii="Calibri" w:eastAsia="Times New Roman" w:hAnsi="Calibri" w:cs="Calibri"/>
                <w:color w:val="000000"/>
                <w:szCs w:val="40"/>
                <w:u w:val="single"/>
              </w:rPr>
              <w:t>Company Profile</w:t>
            </w:r>
            <w:r w:rsidRPr="0058712D">
              <w:rPr>
                <w:rFonts w:ascii="Calibri" w:eastAsia="Times New Roman" w:hAnsi="Calibri" w:cs="Calibri"/>
                <w:color w:val="000000"/>
                <w:szCs w:val="40"/>
              </w:rPr>
              <w:t xml:space="preserve">: </w:t>
            </w:r>
            <w:r w:rsidR="0058712D" w:rsidRPr="0058712D">
              <w:rPr>
                <w:rFonts w:ascii="Calibri" w:eastAsia="Times New Roman" w:hAnsi="Calibri" w:cs="Calibri"/>
                <w:color w:val="000000"/>
                <w:szCs w:val="40"/>
              </w:rPr>
              <w:t xml:space="preserve">ROELMI HPC is now the global expert for actives and functionals in Health &amp; Personal Care. But its roots date back to 1946 in the Mediterranean area, where the company still finds concepts and innovation-driven technologies, in full respect of nature and people. Its products are developed thanks to avant-garde research, scientific approach and true passion. From its Biotech research: </w:t>
            </w:r>
            <w:proofErr w:type="spellStart"/>
            <w:r w:rsidR="0058712D" w:rsidRPr="0058712D">
              <w:rPr>
                <w:rFonts w:ascii="Calibri" w:eastAsia="Times New Roman" w:hAnsi="Calibri" w:cs="Calibri"/>
                <w:color w:val="000000"/>
                <w:szCs w:val="40"/>
              </w:rPr>
              <w:t>ExceptionHYAL</w:t>
            </w:r>
            <w:proofErr w:type="spellEnd"/>
            <w:r w:rsidR="0058712D" w:rsidRPr="0058712D">
              <w:rPr>
                <w:rFonts w:ascii="Calibri" w:eastAsia="Times New Roman" w:hAnsi="Calibri" w:cs="Calibri"/>
                <w:color w:val="000000"/>
                <w:szCs w:val="40"/>
              </w:rPr>
              <w:t xml:space="preserve">®, 2.0 generation of full-spectrum </w:t>
            </w:r>
            <w:proofErr w:type="spellStart"/>
            <w:r w:rsidR="0058712D" w:rsidRPr="0058712D">
              <w:rPr>
                <w:rFonts w:ascii="Calibri" w:eastAsia="Times New Roman" w:hAnsi="Calibri" w:cs="Calibri"/>
                <w:color w:val="000000"/>
                <w:szCs w:val="40"/>
              </w:rPr>
              <w:t>Hyaluronans</w:t>
            </w:r>
            <w:proofErr w:type="spellEnd"/>
            <w:r w:rsidR="0058712D" w:rsidRPr="0058712D">
              <w:rPr>
                <w:rFonts w:ascii="Calibri" w:eastAsia="Times New Roman" w:hAnsi="Calibri" w:cs="Calibri"/>
                <w:color w:val="000000"/>
                <w:szCs w:val="40"/>
              </w:rPr>
              <w:t xml:space="preserve"> and </w:t>
            </w:r>
            <w:proofErr w:type="spellStart"/>
            <w:r w:rsidR="0058712D" w:rsidRPr="0058712D">
              <w:rPr>
                <w:rFonts w:ascii="Calibri" w:eastAsia="Times New Roman" w:hAnsi="Calibri" w:cs="Calibri"/>
                <w:color w:val="000000"/>
                <w:szCs w:val="40"/>
              </w:rPr>
              <w:t>SynBalance</w:t>
            </w:r>
            <w:proofErr w:type="spellEnd"/>
            <w:r w:rsidR="0058712D" w:rsidRPr="0058712D">
              <w:rPr>
                <w:rFonts w:ascii="Calibri" w:eastAsia="Times New Roman" w:hAnsi="Calibri" w:cs="Calibri"/>
                <w:color w:val="000000"/>
                <w:szCs w:val="40"/>
              </w:rPr>
              <w:t xml:space="preserve">®, life-wide proprietary probiotics. From its Nature preservation commitment: </w:t>
            </w:r>
            <w:proofErr w:type="spellStart"/>
            <w:r w:rsidR="0058712D" w:rsidRPr="0058712D">
              <w:rPr>
                <w:rFonts w:ascii="Calibri" w:eastAsia="Times New Roman" w:hAnsi="Calibri" w:cs="Calibri"/>
                <w:color w:val="000000"/>
                <w:szCs w:val="40"/>
              </w:rPr>
              <w:t>SelectSIEVE</w:t>
            </w:r>
            <w:proofErr w:type="spellEnd"/>
            <w:r w:rsidR="0058712D" w:rsidRPr="0058712D">
              <w:rPr>
                <w:rFonts w:ascii="Calibri" w:eastAsia="Times New Roman" w:hAnsi="Calibri" w:cs="Calibri"/>
                <w:color w:val="000000"/>
                <w:szCs w:val="40"/>
              </w:rPr>
              <w:t xml:space="preserve">®, Mediterranean matrixes for real circular economy and </w:t>
            </w:r>
            <w:proofErr w:type="spellStart"/>
            <w:r w:rsidR="0058712D" w:rsidRPr="0058712D">
              <w:rPr>
                <w:rFonts w:ascii="Calibri" w:eastAsia="Times New Roman" w:hAnsi="Calibri" w:cs="Calibri"/>
                <w:color w:val="000000"/>
                <w:szCs w:val="40"/>
              </w:rPr>
              <w:t>Beaulixir</w:t>
            </w:r>
            <w:proofErr w:type="spellEnd"/>
            <w:r w:rsidR="0058712D" w:rsidRPr="0058712D">
              <w:rPr>
                <w:rFonts w:ascii="Calibri" w:eastAsia="Times New Roman" w:hAnsi="Calibri" w:cs="Calibri"/>
                <w:color w:val="000000"/>
                <w:szCs w:val="40"/>
              </w:rPr>
              <w:t>®, specific system to support the healthy hair physiology</w:t>
            </w:r>
            <w:r w:rsidR="00C67B82">
              <w:rPr>
                <w:rFonts w:ascii="Calibri" w:eastAsia="Times New Roman" w:hAnsi="Calibri" w:cs="Calibri"/>
                <w:color w:val="000000"/>
                <w:szCs w:val="40"/>
              </w:rPr>
              <w:t>.</w:t>
            </w:r>
          </w:p>
        </w:tc>
        <w:tc>
          <w:tcPr>
            <w:tcW w:w="5244"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5D43F7F" w14:textId="0AC70365" w:rsidR="00137367" w:rsidRDefault="00E717A1" w:rsidP="00167FC4">
            <w:pPr>
              <w:spacing w:after="0" w:line="240" w:lineRule="auto"/>
              <w:jc w:val="center"/>
              <w:rPr>
                <w:rFonts w:ascii="Calibri" w:eastAsia="Times New Roman" w:hAnsi="Calibri" w:cs="Calibri"/>
                <w:b/>
                <w:color w:val="000000"/>
                <w:sz w:val="24"/>
                <w:szCs w:val="40"/>
              </w:rPr>
            </w:pPr>
            <w:r w:rsidRPr="00FD15D9">
              <w:rPr>
                <w:rFonts w:ascii="Calibri" w:eastAsia="Times New Roman" w:hAnsi="Calibri" w:cs="Calibri"/>
                <w:b/>
                <w:color w:val="000000"/>
                <w:sz w:val="24"/>
                <w:szCs w:val="40"/>
              </w:rPr>
              <w:lastRenderedPageBreak/>
              <w:t xml:space="preserve">14 – </w:t>
            </w:r>
            <w:r w:rsidR="00FD15D9" w:rsidRPr="00FD15D9">
              <w:rPr>
                <w:rFonts w:ascii="Calibri" w:eastAsia="Times New Roman" w:hAnsi="Calibri" w:cs="Calibri"/>
                <w:b/>
                <w:color w:val="000000"/>
                <w:sz w:val="24"/>
                <w:szCs w:val="40"/>
              </w:rPr>
              <w:t>International Probiotics Association</w:t>
            </w:r>
          </w:p>
          <w:p w14:paraId="0FD9E334" w14:textId="77777777" w:rsidR="00FD15D9" w:rsidRPr="00FD15D9" w:rsidRDefault="00FD15D9" w:rsidP="00167FC4">
            <w:pPr>
              <w:spacing w:after="0" w:line="240" w:lineRule="auto"/>
              <w:jc w:val="center"/>
              <w:rPr>
                <w:rFonts w:ascii="Calibri" w:eastAsia="Times New Roman" w:hAnsi="Calibri" w:cs="Calibri"/>
                <w:b/>
                <w:color w:val="000000"/>
                <w:sz w:val="24"/>
                <w:szCs w:val="40"/>
              </w:rPr>
            </w:pPr>
          </w:p>
          <w:p w14:paraId="1A94E5DF" w14:textId="4B565049" w:rsidR="00137367" w:rsidRPr="002A77CB" w:rsidRDefault="00137367" w:rsidP="00137367">
            <w:pPr>
              <w:spacing w:after="0" w:line="240" w:lineRule="auto"/>
              <w:jc w:val="both"/>
              <w:rPr>
                <w:rFonts w:ascii="Calibri" w:eastAsia="Times New Roman" w:hAnsi="Calibri" w:cs="Calibri"/>
                <w:color w:val="000000"/>
                <w:szCs w:val="40"/>
              </w:rPr>
            </w:pPr>
            <w:r w:rsidRPr="002A77CB">
              <w:rPr>
                <w:rFonts w:ascii="Calibri" w:eastAsia="Times New Roman" w:hAnsi="Calibri" w:cs="Calibri"/>
                <w:color w:val="000000"/>
                <w:szCs w:val="40"/>
                <w:u w:val="single"/>
              </w:rPr>
              <w:t>Title:</w:t>
            </w:r>
            <w:r w:rsidRPr="002A77CB">
              <w:rPr>
                <w:rFonts w:ascii="Calibri" w:eastAsia="Times New Roman" w:hAnsi="Calibri" w:cs="Calibri"/>
                <w:color w:val="000000"/>
                <w:szCs w:val="40"/>
              </w:rPr>
              <w:t xml:space="preserve"> </w:t>
            </w:r>
            <w:r w:rsidR="00FD15D9" w:rsidRPr="002A77CB">
              <w:rPr>
                <w:rFonts w:ascii="Calibri" w:eastAsia="Times New Roman" w:hAnsi="Calibri" w:cs="Calibri"/>
                <w:color w:val="000000"/>
                <w:szCs w:val="40"/>
              </w:rPr>
              <w:t xml:space="preserve">Understanding the U.S. Probiotic User </w:t>
            </w:r>
            <w:r w:rsidR="002A77CB" w:rsidRPr="002A77CB">
              <w:rPr>
                <w:rFonts w:ascii="Calibri" w:eastAsia="Times New Roman" w:hAnsi="Calibri" w:cs="Calibri"/>
                <w:color w:val="000000"/>
                <w:szCs w:val="40"/>
              </w:rPr>
              <w:t>–</w:t>
            </w:r>
            <w:r w:rsidR="00FD15D9" w:rsidRPr="002A77CB">
              <w:rPr>
                <w:rFonts w:ascii="Calibri" w:eastAsia="Times New Roman" w:hAnsi="Calibri" w:cs="Calibri"/>
                <w:color w:val="000000"/>
                <w:szCs w:val="40"/>
              </w:rPr>
              <w:t xml:space="preserve"> </w:t>
            </w:r>
            <w:r w:rsidR="002A77CB" w:rsidRPr="002A77CB">
              <w:rPr>
                <w:rFonts w:ascii="Calibri" w:eastAsia="Times New Roman" w:hAnsi="Calibri" w:cs="Calibri"/>
                <w:color w:val="000000"/>
                <w:szCs w:val="40"/>
              </w:rPr>
              <w:t xml:space="preserve">An IPA Perspective </w:t>
            </w:r>
          </w:p>
          <w:p w14:paraId="5D4363B7" w14:textId="77777777" w:rsidR="00137367" w:rsidRPr="00167FC4" w:rsidRDefault="00137367" w:rsidP="00137367">
            <w:pPr>
              <w:spacing w:after="0" w:line="240" w:lineRule="auto"/>
              <w:jc w:val="both"/>
              <w:rPr>
                <w:rFonts w:ascii="Calibri" w:eastAsia="Times New Roman" w:hAnsi="Calibri" w:cs="Calibri"/>
                <w:color w:val="000000"/>
                <w:szCs w:val="40"/>
                <w:highlight w:val="yellow"/>
              </w:rPr>
            </w:pPr>
          </w:p>
          <w:p w14:paraId="7D555D29" w14:textId="6C361D4B" w:rsidR="00137367" w:rsidRPr="00167FC4" w:rsidRDefault="00137367" w:rsidP="009B33E3">
            <w:pPr>
              <w:spacing w:after="0" w:line="240" w:lineRule="auto"/>
              <w:jc w:val="both"/>
              <w:rPr>
                <w:rFonts w:ascii="Calibri" w:eastAsia="Times New Roman" w:hAnsi="Calibri" w:cs="Calibri"/>
                <w:color w:val="000000"/>
                <w:szCs w:val="40"/>
                <w:highlight w:val="yellow"/>
              </w:rPr>
            </w:pPr>
            <w:r w:rsidRPr="00710136">
              <w:rPr>
                <w:rFonts w:ascii="Calibri" w:eastAsia="Times New Roman" w:hAnsi="Calibri" w:cs="Calibri"/>
                <w:color w:val="000000"/>
                <w:szCs w:val="40"/>
                <w:u w:val="single"/>
              </w:rPr>
              <w:t>Abstract</w:t>
            </w:r>
            <w:r w:rsidRPr="00710136">
              <w:rPr>
                <w:rFonts w:ascii="Calibri" w:eastAsia="Times New Roman" w:hAnsi="Calibri" w:cs="Calibri"/>
                <w:color w:val="000000"/>
                <w:szCs w:val="40"/>
              </w:rPr>
              <w:t xml:space="preserve">: </w:t>
            </w:r>
            <w:r w:rsidR="00710136" w:rsidRPr="00710136">
              <w:rPr>
                <w:rFonts w:ascii="Calibri" w:eastAsia="Times New Roman" w:hAnsi="Calibri" w:cs="Calibri"/>
                <w:color w:val="000000"/>
                <w:szCs w:val="40"/>
              </w:rPr>
              <w:t>With all the reports about probiotic market growth in the US slowing down</w:t>
            </w:r>
            <w:r w:rsidR="00710136">
              <w:rPr>
                <w:rFonts w:ascii="Calibri" w:eastAsia="Times New Roman" w:hAnsi="Calibri" w:cs="Calibri"/>
                <w:color w:val="000000"/>
                <w:szCs w:val="40"/>
              </w:rPr>
              <w:t>,</w:t>
            </w:r>
            <w:r w:rsidR="00710136" w:rsidRPr="00710136">
              <w:rPr>
                <w:rFonts w:ascii="Calibri" w:eastAsia="Times New Roman" w:hAnsi="Calibri" w:cs="Calibri"/>
                <w:color w:val="000000"/>
                <w:szCs w:val="40"/>
              </w:rPr>
              <w:t xml:space="preserve"> the industry is trying to understand what all this means. Like any market correction</w:t>
            </w:r>
            <w:r w:rsidR="00710136">
              <w:rPr>
                <w:rFonts w:ascii="Calibri" w:eastAsia="Times New Roman" w:hAnsi="Calibri" w:cs="Calibri"/>
                <w:color w:val="000000"/>
                <w:szCs w:val="40"/>
              </w:rPr>
              <w:t>,</w:t>
            </w:r>
            <w:r w:rsidR="00710136" w:rsidRPr="00710136">
              <w:rPr>
                <w:rFonts w:ascii="Calibri" w:eastAsia="Times New Roman" w:hAnsi="Calibri" w:cs="Calibri"/>
                <w:color w:val="000000"/>
                <w:szCs w:val="40"/>
              </w:rPr>
              <w:t xml:space="preserve"> all this means is there is an opportunity for the industry to become stronger on product innovation and science. </w:t>
            </w:r>
          </w:p>
          <w:p w14:paraId="4EE3ED7F" w14:textId="77777777" w:rsidR="00137367" w:rsidRPr="00167FC4" w:rsidRDefault="00137367" w:rsidP="00137367">
            <w:pPr>
              <w:spacing w:after="0" w:line="240" w:lineRule="auto"/>
              <w:jc w:val="both"/>
              <w:rPr>
                <w:rFonts w:ascii="Calibri" w:eastAsia="Times New Roman" w:hAnsi="Calibri" w:cs="Calibri"/>
                <w:color w:val="000000"/>
                <w:szCs w:val="40"/>
                <w:highlight w:val="yellow"/>
              </w:rPr>
            </w:pPr>
          </w:p>
          <w:p w14:paraId="191B07DE" w14:textId="77777777" w:rsidR="00137367" w:rsidRPr="00710136" w:rsidRDefault="00137367" w:rsidP="00137367">
            <w:pPr>
              <w:spacing w:after="0" w:line="240" w:lineRule="auto"/>
              <w:jc w:val="both"/>
              <w:rPr>
                <w:rFonts w:ascii="Calibri" w:eastAsia="Times New Roman" w:hAnsi="Calibri" w:cs="Calibri"/>
                <w:color w:val="000000"/>
                <w:szCs w:val="40"/>
                <w:u w:val="single"/>
              </w:rPr>
            </w:pPr>
            <w:r w:rsidRPr="00710136">
              <w:rPr>
                <w:rFonts w:ascii="Calibri" w:eastAsia="Times New Roman" w:hAnsi="Calibri" w:cs="Calibri"/>
                <w:color w:val="000000"/>
                <w:szCs w:val="40"/>
                <w:u w:val="single"/>
              </w:rPr>
              <w:t>Topics</w:t>
            </w:r>
          </w:p>
          <w:p w14:paraId="3D098440" w14:textId="07FCFB5A" w:rsidR="00137367" w:rsidRPr="00710136" w:rsidRDefault="00137367" w:rsidP="008B6C25">
            <w:pPr>
              <w:spacing w:after="0" w:line="240" w:lineRule="auto"/>
              <w:jc w:val="both"/>
              <w:rPr>
                <w:rFonts w:ascii="Calibri" w:eastAsia="Times New Roman" w:hAnsi="Calibri" w:cs="Calibri"/>
                <w:color w:val="000000"/>
                <w:szCs w:val="40"/>
              </w:rPr>
            </w:pPr>
            <w:r w:rsidRPr="00710136">
              <w:rPr>
                <w:rFonts w:ascii="Calibri" w:eastAsia="Times New Roman" w:hAnsi="Calibri" w:cs="Calibri"/>
                <w:color w:val="000000"/>
                <w:szCs w:val="40"/>
              </w:rPr>
              <w:t>•</w:t>
            </w:r>
            <w:r w:rsidR="008B6C25" w:rsidRPr="00710136">
              <w:t xml:space="preserve"> </w:t>
            </w:r>
            <w:r w:rsidR="00710136" w:rsidRPr="00710136">
              <w:t>How new entrants cannibalize a market.</w:t>
            </w:r>
          </w:p>
          <w:p w14:paraId="6D0A3C89" w14:textId="2BBF3445" w:rsidR="008B6C25" w:rsidRPr="00710136" w:rsidRDefault="00137367" w:rsidP="008B6C25">
            <w:pPr>
              <w:spacing w:after="0" w:line="240" w:lineRule="auto"/>
              <w:jc w:val="both"/>
              <w:rPr>
                <w:rFonts w:ascii="Calibri" w:eastAsia="Times New Roman" w:hAnsi="Calibri" w:cs="Calibri"/>
                <w:color w:val="000000"/>
                <w:szCs w:val="40"/>
              </w:rPr>
            </w:pPr>
            <w:r w:rsidRPr="00710136">
              <w:rPr>
                <w:rFonts w:ascii="Calibri" w:eastAsia="Times New Roman" w:hAnsi="Calibri" w:cs="Calibri"/>
                <w:color w:val="000000"/>
                <w:szCs w:val="40"/>
              </w:rPr>
              <w:t xml:space="preserve">• </w:t>
            </w:r>
            <w:r w:rsidR="00710136" w:rsidRPr="00710136">
              <w:rPr>
                <w:rFonts w:ascii="Calibri" w:eastAsia="Times New Roman" w:hAnsi="Calibri" w:cs="Calibri"/>
                <w:color w:val="000000"/>
                <w:szCs w:val="40"/>
              </w:rPr>
              <w:t>Education can go a long way in product development and sales.</w:t>
            </w:r>
          </w:p>
          <w:p w14:paraId="0700BC98" w14:textId="4A22A9F7" w:rsidR="008B6C25" w:rsidRPr="00167FC4" w:rsidRDefault="00137367" w:rsidP="008B6C25">
            <w:pPr>
              <w:spacing w:after="0" w:line="240" w:lineRule="auto"/>
              <w:jc w:val="both"/>
              <w:rPr>
                <w:rFonts w:ascii="Calibri" w:eastAsia="Times New Roman" w:hAnsi="Calibri" w:cs="Calibri"/>
                <w:color w:val="000000"/>
                <w:szCs w:val="40"/>
                <w:highlight w:val="yellow"/>
              </w:rPr>
            </w:pPr>
            <w:r w:rsidRPr="00710136">
              <w:rPr>
                <w:rFonts w:ascii="Calibri" w:eastAsia="Times New Roman" w:hAnsi="Calibri" w:cs="Calibri"/>
                <w:color w:val="000000"/>
                <w:szCs w:val="40"/>
              </w:rPr>
              <w:t>•</w:t>
            </w:r>
            <w:r w:rsidR="008B6C25" w:rsidRPr="00710136">
              <w:rPr>
                <w:rFonts w:ascii="Calibri" w:eastAsia="Times New Roman" w:hAnsi="Calibri" w:cs="Calibri"/>
                <w:color w:val="000000"/>
                <w:szCs w:val="40"/>
              </w:rPr>
              <w:t xml:space="preserve"> </w:t>
            </w:r>
            <w:r w:rsidR="00710136" w:rsidRPr="00710136">
              <w:rPr>
                <w:rFonts w:ascii="Calibri" w:eastAsia="Times New Roman" w:hAnsi="Calibri" w:cs="Calibri"/>
                <w:color w:val="000000"/>
                <w:szCs w:val="40"/>
              </w:rPr>
              <w:t>And quality always wins over price every time.</w:t>
            </w:r>
          </w:p>
          <w:p w14:paraId="3AA67E44" w14:textId="77777777" w:rsidR="00137367" w:rsidRPr="00167FC4" w:rsidRDefault="00137367" w:rsidP="00137367">
            <w:pPr>
              <w:spacing w:after="0" w:line="240" w:lineRule="auto"/>
              <w:rPr>
                <w:rFonts w:ascii="Calibri" w:eastAsia="Times New Roman" w:hAnsi="Calibri" w:cs="Calibri"/>
                <w:color w:val="000000"/>
                <w:szCs w:val="40"/>
                <w:highlight w:val="yellow"/>
              </w:rPr>
            </w:pPr>
          </w:p>
          <w:p w14:paraId="2046DA5C" w14:textId="1F2D8746" w:rsidR="00137367" w:rsidRPr="002A77CB" w:rsidRDefault="00137367" w:rsidP="00137367">
            <w:pPr>
              <w:spacing w:after="0" w:line="240" w:lineRule="auto"/>
              <w:rPr>
                <w:rFonts w:ascii="Calibri" w:eastAsia="Times New Roman" w:hAnsi="Calibri" w:cs="Calibri"/>
                <w:color w:val="000000"/>
                <w:szCs w:val="40"/>
              </w:rPr>
            </w:pPr>
            <w:r w:rsidRPr="002A77CB">
              <w:rPr>
                <w:rFonts w:ascii="Calibri" w:eastAsia="Times New Roman" w:hAnsi="Calibri" w:cs="Calibri"/>
                <w:color w:val="000000"/>
                <w:szCs w:val="40"/>
                <w:u w:val="single"/>
              </w:rPr>
              <w:t>Presenter</w:t>
            </w:r>
            <w:r w:rsidRPr="002A77CB">
              <w:rPr>
                <w:rFonts w:ascii="Calibri" w:eastAsia="Times New Roman" w:hAnsi="Calibri" w:cs="Calibri"/>
                <w:color w:val="000000"/>
                <w:szCs w:val="40"/>
              </w:rPr>
              <w:t xml:space="preserve">: </w:t>
            </w:r>
            <w:r w:rsidR="002A77CB" w:rsidRPr="002A77CB">
              <w:rPr>
                <w:rFonts w:ascii="Calibri" w:eastAsia="Times New Roman" w:hAnsi="Calibri" w:cs="Calibri"/>
                <w:color w:val="000000"/>
                <w:szCs w:val="40"/>
              </w:rPr>
              <w:t>George Paraskevakos, MBA</w:t>
            </w:r>
          </w:p>
          <w:p w14:paraId="6A7AD928" w14:textId="74A10874" w:rsidR="00FE41E5" w:rsidRPr="002A77CB" w:rsidRDefault="00137367" w:rsidP="00FE41E5">
            <w:pPr>
              <w:spacing w:after="0" w:line="240" w:lineRule="auto"/>
              <w:rPr>
                <w:rFonts w:ascii="Calibri" w:eastAsia="Times New Roman" w:hAnsi="Calibri" w:cs="Calibri"/>
                <w:color w:val="000000"/>
                <w:szCs w:val="40"/>
              </w:rPr>
            </w:pPr>
            <w:r w:rsidRPr="002A77CB">
              <w:rPr>
                <w:rFonts w:ascii="Calibri" w:eastAsia="Times New Roman" w:hAnsi="Calibri" w:cs="Calibri"/>
                <w:color w:val="000000"/>
                <w:szCs w:val="40"/>
                <w:u w:val="single"/>
              </w:rPr>
              <w:t>Job Title</w:t>
            </w:r>
            <w:r w:rsidRPr="002A77CB">
              <w:rPr>
                <w:rFonts w:ascii="Calibri" w:eastAsia="Times New Roman" w:hAnsi="Calibri" w:cs="Calibri"/>
                <w:color w:val="000000"/>
                <w:szCs w:val="40"/>
              </w:rPr>
              <w:t xml:space="preserve">: </w:t>
            </w:r>
            <w:r w:rsidR="002A77CB" w:rsidRPr="002A77CB">
              <w:rPr>
                <w:rFonts w:ascii="Calibri" w:eastAsia="Times New Roman" w:hAnsi="Calibri" w:cs="Calibri"/>
                <w:color w:val="000000"/>
                <w:szCs w:val="40"/>
              </w:rPr>
              <w:t>Executive Director, International Probiotics Association</w:t>
            </w:r>
          </w:p>
          <w:p w14:paraId="133F6E3E" w14:textId="7A824801" w:rsidR="00FE41E5" w:rsidRPr="00167FC4" w:rsidRDefault="00137367" w:rsidP="00FE41E5">
            <w:pPr>
              <w:spacing w:after="0" w:line="240" w:lineRule="auto"/>
              <w:jc w:val="both"/>
              <w:rPr>
                <w:rFonts w:ascii="Calibri" w:eastAsia="Times New Roman" w:hAnsi="Calibri" w:cs="Calibri"/>
                <w:color w:val="000000"/>
                <w:szCs w:val="40"/>
                <w:highlight w:val="yellow"/>
              </w:rPr>
            </w:pPr>
            <w:r w:rsidRPr="00295DA9">
              <w:rPr>
                <w:rFonts w:ascii="Calibri" w:eastAsia="Times New Roman" w:hAnsi="Calibri" w:cs="Calibri"/>
                <w:color w:val="000000"/>
                <w:szCs w:val="40"/>
                <w:u w:val="single"/>
              </w:rPr>
              <w:t>Bio</w:t>
            </w:r>
            <w:r w:rsidRPr="00295DA9">
              <w:rPr>
                <w:rFonts w:ascii="Calibri" w:eastAsia="Times New Roman" w:hAnsi="Calibri" w:cs="Calibri"/>
                <w:color w:val="000000"/>
                <w:szCs w:val="40"/>
              </w:rPr>
              <w:t>:</w:t>
            </w:r>
            <w:r w:rsidR="00FE41E5" w:rsidRPr="00295DA9">
              <w:t xml:space="preserve"> </w:t>
            </w:r>
            <w:r w:rsidR="00295DA9" w:rsidRPr="00295DA9">
              <w:t xml:space="preserve">George has been involved with the probiotic industry since 2007 where he served in various roles from business development to account management with a globally recognized probiotic producer. During this time, he also served on the IPA Board of Directors (BoD) and had two (2) mandates as President before taking on the association’s leadership role as Executive Director in 2015. His passion for the probiotic industry is unequivocal and his persistence to have IPA continue being </w:t>
            </w:r>
            <w:r w:rsidR="00295DA9" w:rsidRPr="00295DA9">
              <w:rPr>
                <w:b/>
                <w:bCs/>
              </w:rPr>
              <w:t>The Global Voice of Probiotics®</w:t>
            </w:r>
            <w:r w:rsidR="00295DA9" w:rsidRPr="00295DA9">
              <w:t xml:space="preserve"> has taken the association from 40 members when he took on the role to now over 100 international companies under his tutelage. George represents the International Probiotics Association in the media, to all probiotic industry </w:t>
            </w:r>
            <w:r w:rsidR="00295DA9" w:rsidRPr="00295DA9">
              <w:lastRenderedPageBreak/>
              <w:t>stakeholders including government agencies and Codex, and in appearances at conventions, conferences, and other symposiums.</w:t>
            </w:r>
          </w:p>
          <w:p w14:paraId="03750397" w14:textId="77777777" w:rsidR="00FE41E5" w:rsidRPr="00167FC4" w:rsidRDefault="00FE41E5" w:rsidP="00FE41E5">
            <w:pPr>
              <w:spacing w:after="0" w:line="240" w:lineRule="auto"/>
              <w:jc w:val="both"/>
              <w:rPr>
                <w:rFonts w:ascii="Calibri" w:eastAsia="Times New Roman" w:hAnsi="Calibri" w:cs="Calibri"/>
                <w:color w:val="000000"/>
                <w:szCs w:val="40"/>
                <w:highlight w:val="yellow"/>
              </w:rPr>
            </w:pPr>
          </w:p>
          <w:p w14:paraId="3B3AB284" w14:textId="3741D993" w:rsidR="00137367" w:rsidRPr="00167FC4" w:rsidRDefault="008B6C25" w:rsidP="009B33E3">
            <w:pPr>
              <w:spacing w:after="0" w:line="240" w:lineRule="auto"/>
              <w:jc w:val="both"/>
              <w:rPr>
                <w:rFonts w:ascii="Calibri" w:eastAsia="Times New Roman" w:hAnsi="Calibri" w:cs="Calibri"/>
                <w:color w:val="000000"/>
                <w:sz w:val="40"/>
                <w:szCs w:val="40"/>
                <w:highlight w:val="yellow"/>
              </w:rPr>
            </w:pPr>
            <w:r w:rsidRPr="00295DA9">
              <w:rPr>
                <w:rFonts w:ascii="Calibri" w:eastAsia="Times New Roman" w:hAnsi="Calibri" w:cs="Calibri"/>
                <w:color w:val="000000"/>
                <w:szCs w:val="40"/>
                <w:u w:val="single"/>
              </w:rPr>
              <w:t>Company Profile</w:t>
            </w:r>
            <w:r w:rsidRPr="00295DA9">
              <w:rPr>
                <w:rFonts w:ascii="Calibri" w:eastAsia="Times New Roman" w:hAnsi="Calibri" w:cs="Calibri"/>
                <w:color w:val="000000"/>
                <w:szCs w:val="40"/>
              </w:rPr>
              <w:t>:</w:t>
            </w:r>
            <w:r w:rsidR="00FE41E5" w:rsidRPr="00295DA9">
              <w:rPr>
                <w:rFonts w:ascii="Calibri" w:eastAsia="Times New Roman" w:hAnsi="Calibri" w:cs="Calibri"/>
                <w:color w:val="000000"/>
                <w:szCs w:val="40"/>
              </w:rPr>
              <w:t xml:space="preserve"> </w:t>
            </w:r>
            <w:r w:rsidR="00295DA9" w:rsidRPr="00295DA9">
              <w:rPr>
                <w:rFonts w:ascii="Calibri" w:eastAsia="Times New Roman" w:hAnsi="Calibri" w:cs="Calibri"/>
                <w:color w:val="000000"/>
                <w:szCs w:val="40"/>
              </w:rPr>
              <w:t>The International Probiotics Association (IPA) is a global non-profit organization bringing together through its membership, the probiotic sector’s stakeholders including but not limited to academia, scientists, health care professionals, consumers, industry and regulators. The IPA’s mission is</w:t>
            </w:r>
            <w:r w:rsidR="00295DA9">
              <w:rPr>
                <w:rFonts w:ascii="Calibri" w:eastAsia="Times New Roman" w:hAnsi="Calibri" w:cs="Calibri"/>
                <w:color w:val="000000"/>
                <w:szCs w:val="40"/>
              </w:rPr>
              <w:t xml:space="preserve"> to</w:t>
            </w:r>
            <w:r w:rsidR="00295DA9" w:rsidRPr="00295DA9">
              <w:rPr>
                <w:rFonts w:ascii="Calibri" w:eastAsia="Times New Roman" w:hAnsi="Calibri" w:cs="Calibri"/>
                <w:color w:val="000000"/>
                <w:szCs w:val="40"/>
              </w:rPr>
              <w:t xml:space="preserve"> promote the safe and efficacious use of probiotics throughout the world. Holding NGO status before Codex Alimentarius, the IPA is also recognized as the unified Global Voice of Probiotics® around the world.</w:t>
            </w:r>
          </w:p>
        </w:tc>
      </w:tr>
      <w:tr w:rsidR="00137367" w:rsidRPr="001B341A" w14:paraId="273A32B3" w14:textId="77777777" w:rsidTr="0035572A">
        <w:trPr>
          <w:trHeight w:val="400"/>
        </w:trPr>
        <w:tc>
          <w:tcPr>
            <w:tcW w:w="851" w:type="dxa"/>
            <w:tcBorders>
              <w:top w:val="nil"/>
              <w:left w:val="single" w:sz="4" w:space="0" w:color="auto"/>
              <w:bottom w:val="nil"/>
              <w:right w:val="single" w:sz="4" w:space="0" w:color="auto"/>
            </w:tcBorders>
            <w:shd w:val="clear" w:color="auto" w:fill="auto"/>
            <w:noWrap/>
            <w:vAlign w:val="bottom"/>
            <w:hideMark/>
          </w:tcPr>
          <w:p w14:paraId="7403AA0D" w14:textId="70C23D07" w:rsidR="00137367" w:rsidRPr="001B341A" w:rsidRDefault="00137367" w:rsidP="0013736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lastRenderedPageBreak/>
              <w:t>3:20-</w:t>
            </w:r>
            <w:r w:rsidRPr="001B341A">
              <w:rPr>
                <w:rFonts w:ascii="Calibri" w:eastAsia="Times New Roman" w:hAnsi="Calibri" w:cs="Calibri"/>
                <w:b/>
                <w:bCs/>
                <w:color w:val="000000"/>
              </w:rPr>
              <w:t>3:30</w:t>
            </w:r>
          </w:p>
        </w:tc>
        <w:tc>
          <w:tcPr>
            <w:tcW w:w="4962" w:type="dxa"/>
            <w:tcBorders>
              <w:top w:val="nil"/>
              <w:left w:val="nil"/>
              <w:bottom w:val="nil"/>
              <w:right w:val="nil"/>
            </w:tcBorders>
            <w:shd w:val="clear" w:color="000000" w:fill="9BC2E6"/>
            <w:vAlign w:val="center"/>
            <w:hideMark/>
          </w:tcPr>
          <w:p w14:paraId="4B9FAABC" w14:textId="77777777" w:rsidR="00137367" w:rsidRPr="001B341A" w:rsidRDefault="00137367" w:rsidP="00137367">
            <w:pPr>
              <w:spacing w:after="0" w:line="240" w:lineRule="auto"/>
              <w:jc w:val="center"/>
              <w:rPr>
                <w:rFonts w:ascii="Calibri" w:eastAsia="Times New Roman" w:hAnsi="Calibri" w:cs="Calibri"/>
                <w:b/>
                <w:bCs/>
                <w:color w:val="000000"/>
              </w:rPr>
            </w:pPr>
            <w:r w:rsidRPr="001B341A">
              <w:rPr>
                <w:rFonts w:ascii="Calibri" w:eastAsia="Times New Roman" w:hAnsi="Calibri" w:cs="Calibri"/>
                <w:b/>
                <w:bCs/>
                <w:color w:val="000000"/>
              </w:rPr>
              <w:t>Break</w:t>
            </w:r>
          </w:p>
        </w:tc>
        <w:tc>
          <w:tcPr>
            <w:tcW w:w="5244" w:type="dxa"/>
            <w:tcBorders>
              <w:top w:val="nil"/>
              <w:left w:val="single" w:sz="4" w:space="0" w:color="auto"/>
              <w:bottom w:val="nil"/>
              <w:right w:val="single" w:sz="4" w:space="0" w:color="auto"/>
            </w:tcBorders>
            <w:shd w:val="clear" w:color="000000" w:fill="9BC2E6"/>
            <w:vAlign w:val="center"/>
            <w:hideMark/>
          </w:tcPr>
          <w:p w14:paraId="4765CB6F" w14:textId="77777777" w:rsidR="00137367" w:rsidRPr="001B341A" w:rsidRDefault="00137367" w:rsidP="00137367">
            <w:pPr>
              <w:spacing w:after="0" w:line="240" w:lineRule="auto"/>
              <w:jc w:val="center"/>
              <w:rPr>
                <w:rFonts w:ascii="Calibri" w:eastAsia="Times New Roman" w:hAnsi="Calibri" w:cs="Calibri"/>
                <w:b/>
                <w:bCs/>
                <w:color w:val="000000"/>
              </w:rPr>
            </w:pPr>
            <w:r w:rsidRPr="001B341A">
              <w:rPr>
                <w:rFonts w:ascii="Calibri" w:eastAsia="Times New Roman" w:hAnsi="Calibri" w:cs="Calibri"/>
                <w:b/>
                <w:bCs/>
                <w:color w:val="000000"/>
              </w:rPr>
              <w:t>Break</w:t>
            </w:r>
          </w:p>
        </w:tc>
      </w:tr>
      <w:tr w:rsidR="00137367" w:rsidRPr="001B341A" w14:paraId="11ED714B" w14:textId="77777777" w:rsidTr="002A77CB">
        <w:trPr>
          <w:trHeight w:val="1200"/>
        </w:trPr>
        <w:tc>
          <w:tcPr>
            <w:tcW w:w="851" w:type="dxa"/>
            <w:tcBorders>
              <w:top w:val="nil"/>
              <w:left w:val="single" w:sz="4" w:space="0" w:color="auto"/>
              <w:bottom w:val="nil"/>
              <w:right w:val="single" w:sz="4" w:space="0" w:color="auto"/>
            </w:tcBorders>
            <w:shd w:val="clear" w:color="auto" w:fill="auto"/>
            <w:noWrap/>
            <w:vAlign w:val="bottom"/>
            <w:hideMark/>
          </w:tcPr>
          <w:p w14:paraId="7EB7BA8A" w14:textId="58DFDF3F" w:rsidR="00137367" w:rsidRPr="001B341A" w:rsidRDefault="00137367" w:rsidP="0013736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3:30-</w:t>
            </w:r>
            <w:r w:rsidRPr="001B341A">
              <w:rPr>
                <w:rFonts w:ascii="Calibri" w:eastAsia="Times New Roman" w:hAnsi="Calibri" w:cs="Calibri"/>
                <w:b/>
                <w:bCs/>
                <w:color w:val="000000"/>
              </w:rPr>
              <w:t>4:10</w:t>
            </w:r>
          </w:p>
        </w:tc>
        <w:tc>
          <w:tcPr>
            <w:tcW w:w="4962" w:type="dxa"/>
            <w:tcBorders>
              <w:top w:val="nil"/>
              <w:left w:val="nil"/>
              <w:bottom w:val="nil"/>
              <w:right w:val="nil"/>
            </w:tcBorders>
            <w:shd w:val="clear" w:color="auto" w:fill="D9E2F3" w:themeFill="accent1" w:themeFillTint="33"/>
            <w:vAlign w:val="center"/>
            <w:hideMark/>
          </w:tcPr>
          <w:p w14:paraId="4790003D" w14:textId="28DEC238" w:rsidR="00137367" w:rsidRPr="001B341A" w:rsidRDefault="00E717A1" w:rsidP="00137367">
            <w:pPr>
              <w:spacing w:after="0" w:line="240" w:lineRule="auto"/>
              <w:jc w:val="center"/>
              <w:rPr>
                <w:rFonts w:ascii="Calibri" w:eastAsia="Times New Roman" w:hAnsi="Calibri" w:cs="Calibri"/>
                <w:b/>
                <w:color w:val="000000"/>
                <w:sz w:val="24"/>
                <w:szCs w:val="40"/>
              </w:rPr>
            </w:pPr>
            <w:r>
              <w:rPr>
                <w:rFonts w:ascii="Calibri" w:eastAsia="Times New Roman" w:hAnsi="Calibri" w:cs="Calibri"/>
                <w:b/>
                <w:color w:val="000000"/>
                <w:sz w:val="24"/>
                <w:szCs w:val="40"/>
              </w:rPr>
              <w:t xml:space="preserve">7- </w:t>
            </w:r>
            <w:r w:rsidR="00167FC4">
              <w:rPr>
                <w:rFonts w:ascii="Calibri" w:eastAsia="Times New Roman" w:hAnsi="Calibri" w:cs="Calibri"/>
                <w:b/>
                <w:color w:val="000000"/>
                <w:sz w:val="24"/>
                <w:szCs w:val="40"/>
              </w:rPr>
              <w:t>Lallemand Health Solutions</w:t>
            </w:r>
          </w:p>
          <w:p w14:paraId="7A65F155" w14:textId="4DED5DA2" w:rsidR="00137367" w:rsidRPr="001B341A" w:rsidRDefault="00137367" w:rsidP="00137367">
            <w:pPr>
              <w:spacing w:after="0" w:line="240" w:lineRule="auto"/>
              <w:jc w:val="both"/>
              <w:rPr>
                <w:rFonts w:ascii="Calibri" w:eastAsia="Times New Roman" w:hAnsi="Calibri" w:cs="Calibri"/>
                <w:color w:val="000000"/>
                <w:szCs w:val="40"/>
              </w:rPr>
            </w:pPr>
            <w:r>
              <w:rPr>
                <w:rFonts w:ascii="Calibri" w:eastAsia="Times New Roman" w:hAnsi="Calibri" w:cs="Calibri"/>
                <w:color w:val="000000"/>
                <w:szCs w:val="40"/>
                <w:u w:val="single"/>
              </w:rPr>
              <w:t>T</w:t>
            </w:r>
            <w:r w:rsidRPr="001B341A">
              <w:rPr>
                <w:rFonts w:ascii="Calibri" w:eastAsia="Times New Roman" w:hAnsi="Calibri" w:cs="Calibri"/>
                <w:color w:val="000000"/>
                <w:szCs w:val="40"/>
                <w:u w:val="single"/>
              </w:rPr>
              <w:t>itle:</w:t>
            </w:r>
            <w:r>
              <w:rPr>
                <w:rFonts w:ascii="Calibri" w:eastAsia="Times New Roman" w:hAnsi="Calibri" w:cs="Calibri"/>
                <w:color w:val="000000"/>
                <w:szCs w:val="40"/>
              </w:rPr>
              <w:t xml:space="preserve"> </w:t>
            </w:r>
            <w:proofErr w:type="spellStart"/>
            <w:r w:rsidR="00CB34A1" w:rsidRPr="00CB34A1">
              <w:rPr>
                <w:rFonts w:ascii="Calibri" w:eastAsia="Times New Roman" w:hAnsi="Calibri" w:cs="Calibri"/>
                <w:color w:val="000000"/>
                <w:szCs w:val="40"/>
              </w:rPr>
              <w:t>ComboCap</w:t>
            </w:r>
            <w:proofErr w:type="spellEnd"/>
            <w:r w:rsidR="00CB34A1" w:rsidRPr="00CB34A1">
              <w:rPr>
                <w:rFonts w:ascii="Calibri" w:eastAsia="Times New Roman" w:hAnsi="Calibri" w:cs="Calibri"/>
                <w:color w:val="000000"/>
                <w:szCs w:val="40"/>
              </w:rPr>
              <w:t>®’Biotics by Lallemand</w:t>
            </w:r>
          </w:p>
          <w:p w14:paraId="33E84D87" w14:textId="77777777" w:rsidR="00137367" w:rsidRPr="001B341A" w:rsidRDefault="00137367" w:rsidP="00137367">
            <w:pPr>
              <w:spacing w:after="0" w:line="240" w:lineRule="auto"/>
              <w:jc w:val="both"/>
              <w:rPr>
                <w:rFonts w:ascii="Calibri" w:eastAsia="Times New Roman" w:hAnsi="Calibri" w:cs="Calibri"/>
                <w:color w:val="000000"/>
                <w:szCs w:val="40"/>
              </w:rPr>
            </w:pPr>
          </w:p>
          <w:p w14:paraId="0BC71B41" w14:textId="757063CC" w:rsidR="00137367" w:rsidRDefault="00137367" w:rsidP="00137367">
            <w:pPr>
              <w:spacing w:after="0" w:line="240" w:lineRule="auto"/>
              <w:jc w:val="both"/>
              <w:rPr>
                <w:rFonts w:ascii="Calibri" w:eastAsia="Times New Roman" w:hAnsi="Calibri" w:cs="Calibri"/>
                <w:color w:val="000000"/>
                <w:szCs w:val="40"/>
              </w:rPr>
            </w:pPr>
            <w:r>
              <w:rPr>
                <w:rFonts w:ascii="Calibri" w:eastAsia="Times New Roman" w:hAnsi="Calibri" w:cs="Calibri"/>
                <w:color w:val="000000"/>
                <w:szCs w:val="40"/>
                <w:u w:val="single"/>
              </w:rPr>
              <w:t>A</w:t>
            </w:r>
            <w:r w:rsidRPr="001B341A">
              <w:rPr>
                <w:rFonts w:ascii="Calibri" w:eastAsia="Times New Roman" w:hAnsi="Calibri" w:cs="Calibri"/>
                <w:color w:val="000000"/>
                <w:szCs w:val="40"/>
                <w:u w:val="single"/>
              </w:rPr>
              <w:t>bstract</w:t>
            </w:r>
            <w:r w:rsidRPr="001B341A">
              <w:rPr>
                <w:rFonts w:ascii="Calibri" w:eastAsia="Times New Roman" w:hAnsi="Calibri" w:cs="Calibri"/>
                <w:color w:val="000000"/>
                <w:szCs w:val="40"/>
              </w:rPr>
              <w:t xml:space="preserve">: </w:t>
            </w:r>
            <w:proofErr w:type="spellStart"/>
            <w:r w:rsidR="00CB34A1" w:rsidRPr="00CB34A1">
              <w:rPr>
                <w:rFonts w:ascii="Calibri" w:eastAsia="Times New Roman" w:hAnsi="Calibri" w:cs="Calibri"/>
                <w:color w:val="000000"/>
                <w:szCs w:val="40"/>
              </w:rPr>
              <w:t>ComboCap</w:t>
            </w:r>
            <w:proofErr w:type="spellEnd"/>
            <w:r w:rsidR="00CB34A1" w:rsidRPr="00CB34A1">
              <w:rPr>
                <w:rFonts w:ascii="Calibri" w:eastAsia="Times New Roman" w:hAnsi="Calibri" w:cs="Calibri"/>
                <w:color w:val="000000"/>
                <w:szCs w:val="40"/>
              </w:rPr>
              <w:t>®’Biotics, is an innovative solution to housing unprocessed, incompatible probiotic ingredients in a single capsule. This new side-by-side capsule allows each component to retain their identity and efficacy allowing the creation of new brand categories in combination supplements</w:t>
            </w:r>
            <w:r w:rsidR="00562088">
              <w:rPr>
                <w:rFonts w:ascii="Calibri" w:eastAsia="Times New Roman" w:hAnsi="Calibri" w:cs="Calibri"/>
                <w:color w:val="000000"/>
                <w:szCs w:val="40"/>
              </w:rPr>
              <w:t>.</w:t>
            </w:r>
          </w:p>
          <w:p w14:paraId="153D1F35" w14:textId="77777777" w:rsidR="00137367" w:rsidRPr="00BD00D4" w:rsidRDefault="00137367" w:rsidP="00137367">
            <w:pPr>
              <w:spacing w:after="0" w:line="240" w:lineRule="auto"/>
              <w:jc w:val="both"/>
              <w:rPr>
                <w:rFonts w:ascii="Calibri" w:eastAsia="Times New Roman" w:hAnsi="Calibri" w:cs="Calibri"/>
                <w:color w:val="000000"/>
                <w:szCs w:val="40"/>
              </w:rPr>
            </w:pPr>
          </w:p>
          <w:p w14:paraId="701A4004" w14:textId="77777777" w:rsidR="00137367" w:rsidRPr="001B341A" w:rsidRDefault="00137367" w:rsidP="00137367">
            <w:pPr>
              <w:spacing w:after="0" w:line="240" w:lineRule="auto"/>
              <w:jc w:val="both"/>
              <w:rPr>
                <w:rFonts w:ascii="Calibri" w:eastAsia="Times New Roman" w:hAnsi="Calibri" w:cs="Calibri"/>
                <w:color w:val="000000"/>
                <w:szCs w:val="40"/>
                <w:u w:val="single"/>
              </w:rPr>
            </w:pPr>
            <w:r w:rsidRPr="001B341A">
              <w:rPr>
                <w:rFonts w:ascii="Calibri" w:eastAsia="Times New Roman" w:hAnsi="Calibri" w:cs="Calibri"/>
                <w:color w:val="000000"/>
                <w:szCs w:val="40"/>
                <w:u w:val="single"/>
              </w:rPr>
              <w:t>Topics</w:t>
            </w:r>
          </w:p>
          <w:p w14:paraId="00A85D24" w14:textId="59F71E74" w:rsidR="00561CDB" w:rsidRPr="00561CDB" w:rsidRDefault="00137367" w:rsidP="00CB34A1">
            <w:pPr>
              <w:spacing w:after="0" w:line="240" w:lineRule="auto"/>
              <w:jc w:val="both"/>
              <w:rPr>
                <w:rFonts w:ascii="Calibri" w:eastAsia="Times New Roman" w:hAnsi="Calibri" w:cs="Calibri"/>
                <w:color w:val="000000"/>
                <w:szCs w:val="40"/>
              </w:rPr>
            </w:pPr>
            <w:r w:rsidRPr="00BD00D4">
              <w:rPr>
                <w:rFonts w:ascii="Calibri" w:eastAsia="Times New Roman" w:hAnsi="Calibri" w:cs="Calibri"/>
                <w:color w:val="000000"/>
                <w:szCs w:val="40"/>
              </w:rPr>
              <w:t>•</w:t>
            </w:r>
            <w:r>
              <w:rPr>
                <w:rFonts w:ascii="Calibri" w:eastAsia="Times New Roman" w:hAnsi="Calibri" w:cs="Calibri"/>
                <w:color w:val="000000"/>
                <w:szCs w:val="40"/>
              </w:rPr>
              <w:t xml:space="preserve"> </w:t>
            </w:r>
            <w:r w:rsidR="00CB34A1" w:rsidRPr="00CB34A1">
              <w:rPr>
                <w:rFonts w:ascii="Calibri" w:eastAsia="Times New Roman" w:hAnsi="Calibri" w:cs="Calibri"/>
                <w:color w:val="000000"/>
                <w:szCs w:val="40"/>
              </w:rPr>
              <w:t>Presentation of the technology</w:t>
            </w:r>
          </w:p>
          <w:p w14:paraId="229CA5A6" w14:textId="540313F2" w:rsidR="00561CDB" w:rsidRPr="00561CDB" w:rsidRDefault="00137367" w:rsidP="00561CDB">
            <w:pPr>
              <w:spacing w:after="0" w:line="240" w:lineRule="auto"/>
              <w:jc w:val="both"/>
              <w:rPr>
                <w:rFonts w:ascii="Calibri" w:eastAsia="Times New Roman" w:hAnsi="Calibri" w:cs="Calibri"/>
                <w:color w:val="000000"/>
                <w:szCs w:val="40"/>
              </w:rPr>
            </w:pPr>
            <w:r w:rsidRPr="00BD00D4">
              <w:rPr>
                <w:rFonts w:ascii="Calibri" w:eastAsia="Times New Roman" w:hAnsi="Calibri" w:cs="Calibri"/>
                <w:color w:val="000000"/>
                <w:szCs w:val="40"/>
              </w:rPr>
              <w:t>•</w:t>
            </w:r>
            <w:r>
              <w:rPr>
                <w:rFonts w:ascii="Calibri" w:eastAsia="Times New Roman" w:hAnsi="Calibri" w:cs="Calibri"/>
                <w:color w:val="000000"/>
                <w:szCs w:val="40"/>
              </w:rPr>
              <w:t xml:space="preserve"> </w:t>
            </w:r>
            <w:r w:rsidR="00CB34A1" w:rsidRPr="00CB34A1">
              <w:rPr>
                <w:rFonts w:ascii="Calibri" w:eastAsia="Times New Roman" w:hAnsi="Calibri" w:cs="Calibri"/>
                <w:color w:val="000000"/>
                <w:szCs w:val="40"/>
              </w:rPr>
              <w:t>Features and Benefits</w:t>
            </w:r>
          </w:p>
          <w:p w14:paraId="4C6B6FA5" w14:textId="77777777" w:rsidR="00CB34A1" w:rsidRPr="00561CDB" w:rsidRDefault="00137367" w:rsidP="00CB34A1">
            <w:pPr>
              <w:spacing w:after="0" w:line="240" w:lineRule="auto"/>
              <w:jc w:val="both"/>
              <w:rPr>
                <w:rFonts w:ascii="Calibri" w:eastAsia="Times New Roman" w:hAnsi="Calibri" w:cs="Calibri"/>
                <w:color w:val="000000"/>
                <w:szCs w:val="40"/>
              </w:rPr>
            </w:pPr>
            <w:r w:rsidRPr="00BD00D4">
              <w:rPr>
                <w:rFonts w:ascii="Calibri" w:eastAsia="Times New Roman" w:hAnsi="Calibri" w:cs="Calibri"/>
                <w:color w:val="000000"/>
                <w:szCs w:val="40"/>
              </w:rPr>
              <w:t>•</w:t>
            </w:r>
            <w:r>
              <w:rPr>
                <w:rFonts w:ascii="Calibri" w:eastAsia="Times New Roman" w:hAnsi="Calibri" w:cs="Calibri"/>
                <w:color w:val="000000"/>
                <w:szCs w:val="40"/>
              </w:rPr>
              <w:t xml:space="preserve"> </w:t>
            </w:r>
            <w:r w:rsidR="00CB34A1" w:rsidRPr="00CB34A1">
              <w:rPr>
                <w:rFonts w:ascii="Calibri" w:eastAsia="Times New Roman" w:hAnsi="Calibri" w:cs="Calibri"/>
                <w:color w:val="000000"/>
                <w:szCs w:val="40"/>
              </w:rPr>
              <w:t>Examples of possible formulas and possible claims</w:t>
            </w:r>
          </w:p>
          <w:p w14:paraId="6BE925A1" w14:textId="7843F237" w:rsidR="00561CDB" w:rsidRPr="00885D87" w:rsidRDefault="00561CDB" w:rsidP="00561CDB">
            <w:pPr>
              <w:spacing w:after="0" w:line="240" w:lineRule="auto"/>
              <w:jc w:val="both"/>
              <w:rPr>
                <w:rFonts w:ascii="Calibri" w:eastAsia="Times New Roman" w:hAnsi="Calibri" w:cs="Calibri"/>
                <w:color w:val="000000"/>
                <w:szCs w:val="40"/>
              </w:rPr>
            </w:pPr>
          </w:p>
          <w:p w14:paraId="6B55ECCC" w14:textId="140D2B5F" w:rsidR="00137367" w:rsidRPr="00BD00D4" w:rsidRDefault="00137367" w:rsidP="00137367">
            <w:pPr>
              <w:spacing w:after="0" w:line="240" w:lineRule="auto"/>
              <w:rPr>
                <w:rFonts w:ascii="Calibri" w:eastAsia="Times New Roman" w:hAnsi="Calibri" w:cs="Calibri"/>
                <w:color w:val="000000"/>
                <w:szCs w:val="40"/>
              </w:rPr>
            </w:pPr>
            <w:r w:rsidRPr="001B341A">
              <w:rPr>
                <w:rFonts w:ascii="Calibri" w:eastAsia="Times New Roman" w:hAnsi="Calibri" w:cs="Calibri"/>
                <w:color w:val="000000"/>
                <w:szCs w:val="40"/>
                <w:u w:val="single"/>
              </w:rPr>
              <w:t>Presenter</w:t>
            </w:r>
            <w:r>
              <w:rPr>
                <w:rFonts w:ascii="Calibri" w:eastAsia="Times New Roman" w:hAnsi="Calibri" w:cs="Calibri"/>
                <w:color w:val="000000"/>
                <w:szCs w:val="40"/>
              </w:rPr>
              <w:t xml:space="preserve">: </w:t>
            </w:r>
            <w:proofErr w:type="spellStart"/>
            <w:r w:rsidR="00CB34A1" w:rsidRPr="00CB34A1">
              <w:rPr>
                <w:rFonts w:ascii="Calibri" w:eastAsia="Times New Roman" w:hAnsi="Calibri" w:cs="Calibri"/>
                <w:color w:val="000000"/>
                <w:szCs w:val="40"/>
              </w:rPr>
              <w:t>Bérengère</w:t>
            </w:r>
            <w:proofErr w:type="spellEnd"/>
            <w:r w:rsidR="00CB34A1" w:rsidRPr="00CB34A1">
              <w:rPr>
                <w:rFonts w:ascii="Calibri" w:eastAsia="Times New Roman" w:hAnsi="Calibri" w:cs="Calibri"/>
                <w:color w:val="000000"/>
                <w:szCs w:val="40"/>
              </w:rPr>
              <w:t xml:space="preserve"> </w:t>
            </w:r>
            <w:proofErr w:type="spellStart"/>
            <w:r w:rsidR="00CB34A1" w:rsidRPr="00CB34A1">
              <w:rPr>
                <w:rFonts w:ascii="Calibri" w:eastAsia="Times New Roman" w:hAnsi="Calibri" w:cs="Calibri"/>
                <w:color w:val="000000"/>
                <w:szCs w:val="40"/>
              </w:rPr>
              <w:t>Feuz</w:t>
            </w:r>
            <w:proofErr w:type="spellEnd"/>
          </w:p>
          <w:p w14:paraId="5A6A3EBA" w14:textId="383D831B" w:rsidR="00137367" w:rsidRDefault="00137367" w:rsidP="00137367">
            <w:pPr>
              <w:spacing w:after="0" w:line="240" w:lineRule="auto"/>
              <w:jc w:val="both"/>
              <w:rPr>
                <w:rFonts w:ascii="Calibri" w:eastAsia="Times New Roman" w:hAnsi="Calibri" w:cs="Calibri"/>
                <w:color w:val="000000"/>
                <w:szCs w:val="40"/>
              </w:rPr>
            </w:pPr>
            <w:r>
              <w:rPr>
                <w:rFonts w:ascii="Calibri" w:eastAsia="Times New Roman" w:hAnsi="Calibri" w:cs="Calibri"/>
                <w:color w:val="000000"/>
                <w:szCs w:val="40"/>
                <w:u w:val="single"/>
              </w:rPr>
              <w:t xml:space="preserve">Job </w:t>
            </w:r>
            <w:r w:rsidRPr="001B341A">
              <w:rPr>
                <w:rFonts w:ascii="Calibri" w:eastAsia="Times New Roman" w:hAnsi="Calibri" w:cs="Calibri"/>
                <w:color w:val="000000"/>
                <w:szCs w:val="40"/>
                <w:u w:val="single"/>
              </w:rPr>
              <w:t>Title</w:t>
            </w:r>
            <w:r>
              <w:rPr>
                <w:rFonts w:ascii="Calibri" w:eastAsia="Times New Roman" w:hAnsi="Calibri" w:cs="Calibri"/>
                <w:color w:val="000000"/>
                <w:szCs w:val="40"/>
              </w:rPr>
              <w:t xml:space="preserve">: </w:t>
            </w:r>
            <w:r w:rsidR="00CB34A1">
              <w:rPr>
                <w:rFonts w:ascii="Calibri" w:eastAsia="Times New Roman" w:hAnsi="Calibri" w:cs="Calibri"/>
                <w:color w:val="000000"/>
                <w:szCs w:val="40"/>
              </w:rPr>
              <w:t>Marketing Director, Lallemand Health Solutions</w:t>
            </w:r>
          </w:p>
          <w:p w14:paraId="58200C0A" w14:textId="72DBA646" w:rsidR="00137367" w:rsidRDefault="00137367" w:rsidP="00E717A1">
            <w:pPr>
              <w:spacing w:after="0" w:line="240" w:lineRule="auto"/>
              <w:jc w:val="both"/>
              <w:rPr>
                <w:rFonts w:ascii="Calibri" w:eastAsia="Times New Roman" w:hAnsi="Calibri" w:cs="Calibri"/>
                <w:color w:val="000000"/>
                <w:szCs w:val="40"/>
              </w:rPr>
            </w:pPr>
            <w:r w:rsidRPr="001B341A">
              <w:rPr>
                <w:rFonts w:ascii="Calibri" w:eastAsia="Times New Roman" w:hAnsi="Calibri" w:cs="Calibri"/>
                <w:color w:val="000000"/>
                <w:szCs w:val="40"/>
                <w:u w:val="single"/>
              </w:rPr>
              <w:t>Bio</w:t>
            </w:r>
            <w:r w:rsidRPr="001B341A">
              <w:rPr>
                <w:rFonts w:ascii="Calibri" w:eastAsia="Times New Roman" w:hAnsi="Calibri" w:cs="Calibri"/>
                <w:color w:val="000000"/>
                <w:szCs w:val="40"/>
              </w:rPr>
              <w:t xml:space="preserve">: </w:t>
            </w:r>
            <w:proofErr w:type="spellStart"/>
            <w:r w:rsidR="00562088" w:rsidRPr="00562088">
              <w:rPr>
                <w:rFonts w:ascii="Calibri" w:eastAsia="Times New Roman" w:hAnsi="Calibri" w:cs="Calibri"/>
                <w:color w:val="000000"/>
                <w:szCs w:val="40"/>
              </w:rPr>
              <w:t>Bérengère</w:t>
            </w:r>
            <w:proofErr w:type="spellEnd"/>
            <w:r w:rsidR="00562088" w:rsidRPr="00562088">
              <w:rPr>
                <w:rFonts w:ascii="Calibri" w:eastAsia="Times New Roman" w:hAnsi="Calibri" w:cs="Calibri"/>
                <w:color w:val="000000"/>
                <w:szCs w:val="40"/>
              </w:rPr>
              <w:t xml:space="preserve"> </w:t>
            </w:r>
            <w:proofErr w:type="spellStart"/>
            <w:r w:rsidR="00562088" w:rsidRPr="00562088">
              <w:rPr>
                <w:rFonts w:ascii="Calibri" w:eastAsia="Times New Roman" w:hAnsi="Calibri" w:cs="Calibri"/>
                <w:color w:val="000000"/>
                <w:szCs w:val="40"/>
              </w:rPr>
              <w:t>Feuz</w:t>
            </w:r>
            <w:proofErr w:type="spellEnd"/>
            <w:r w:rsidR="00562088" w:rsidRPr="00562088">
              <w:rPr>
                <w:rFonts w:ascii="Calibri" w:eastAsia="Times New Roman" w:hAnsi="Calibri" w:cs="Calibri"/>
                <w:color w:val="000000"/>
                <w:szCs w:val="40"/>
              </w:rPr>
              <w:t xml:space="preserve"> is graduated from HEC Paris and has worked for the pharmaceutical and nutraceutical industry for eighteen years as a consultant and product manager. For the last ten years, she has worked at Lallemand Health Solutions, heading the global marketing department, and striving to bring evidence-based innovative and effective probiotic solutions to the market.</w:t>
            </w:r>
          </w:p>
          <w:p w14:paraId="3905EB55" w14:textId="3321E130" w:rsidR="00E653E8" w:rsidRDefault="00E653E8" w:rsidP="00E717A1">
            <w:pPr>
              <w:spacing w:after="0" w:line="240" w:lineRule="auto"/>
              <w:jc w:val="both"/>
              <w:rPr>
                <w:rFonts w:ascii="Calibri" w:eastAsia="Times New Roman" w:hAnsi="Calibri" w:cs="Calibri"/>
                <w:color w:val="000000"/>
                <w:szCs w:val="40"/>
              </w:rPr>
            </w:pPr>
          </w:p>
          <w:p w14:paraId="697C4534" w14:textId="644991EF" w:rsidR="00137367" w:rsidRPr="008F5754" w:rsidRDefault="00E653E8" w:rsidP="00562088">
            <w:pPr>
              <w:spacing w:after="0" w:line="240" w:lineRule="auto"/>
              <w:jc w:val="both"/>
              <w:rPr>
                <w:rFonts w:ascii="Calibri" w:eastAsia="Times New Roman" w:hAnsi="Calibri" w:cs="Calibri"/>
                <w:b/>
                <w:color w:val="000000"/>
                <w:sz w:val="40"/>
                <w:szCs w:val="40"/>
              </w:rPr>
            </w:pPr>
            <w:r w:rsidRPr="00E653E8">
              <w:rPr>
                <w:rFonts w:ascii="Calibri" w:eastAsia="Times New Roman" w:hAnsi="Calibri" w:cs="Calibri"/>
                <w:color w:val="000000"/>
                <w:szCs w:val="40"/>
                <w:u w:val="single"/>
              </w:rPr>
              <w:t>Company Profile</w:t>
            </w:r>
            <w:r>
              <w:rPr>
                <w:rFonts w:ascii="Calibri" w:eastAsia="Times New Roman" w:hAnsi="Calibri" w:cs="Calibri"/>
                <w:color w:val="000000"/>
                <w:szCs w:val="40"/>
              </w:rPr>
              <w:t xml:space="preserve">: </w:t>
            </w:r>
            <w:r w:rsidR="00562088" w:rsidRPr="00562088">
              <w:rPr>
                <w:rFonts w:ascii="Calibri" w:eastAsia="Times New Roman" w:hAnsi="Calibri" w:cs="Calibri"/>
                <w:color w:val="000000"/>
                <w:szCs w:val="40"/>
              </w:rPr>
              <w:t>Backed by a rich history and 80 years of expertise in probiotic research and development, Lallemand Health Solutions offers a full line of ready-to-market probiotic formulas and helps its partners to design their own custom &amp; complex formulations using Harmonium, LAFTI® or Rosell® Probiotic strains together with our proprietary protective technologies. Because, from the lab to the shelf, Lallemand Health Solutions controls the overall manufacturing process of its products, the company can ensure customers are receiving the highest quality standard of probiotic formulation. Cooperation spells success: we provide our partners with the full support they need to develop, register, and market their products in their own market, making Lallemand Health Solutions a complete probiotic solutions provider. Lallemand Health Solutions covers more than 60 countries across five continents and is ready to service your probiotic needs.</w:t>
            </w:r>
            <w:r w:rsidR="00562088">
              <w:rPr>
                <w:rFonts w:ascii="Calibri" w:eastAsia="Times New Roman" w:hAnsi="Calibri" w:cs="Calibri"/>
                <w:color w:val="000000"/>
                <w:szCs w:val="40"/>
              </w:rPr>
              <w:t xml:space="preserve"> </w:t>
            </w:r>
            <w:r w:rsidR="00562088" w:rsidRPr="00562088">
              <w:rPr>
                <w:rFonts w:ascii="Calibri" w:eastAsia="Times New Roman" w:hAnsi="Calibri" w:cs="Calibri"/>
                <w:color w:val="000000"/>
                <w:szCs w:val="40"/>
              </w:rPr>
              <w:t>For more information, please visit www.lallemand-health-solutions.com</w:t>
            </w:r>
          </w:p>
        </w:tc>
        <w:tc>
          <w:tcPr>
            <w:tcW w:w="5244" w:type="dxa"/>
            <w:tcBorders>
              <w:top w:val="nil"/>
              <w:left w:val="single" w:sz="4" w:space="0" w:color="auto"/>
              <w:bottom w:val="nil"/>
              <w:right w:val="single" w:sz="4" w:space="0" w:color="auto"/>
            </w:tcBorders>
            <w:shd w:val="clear" w:color="auto" w:fill="000000" w:themeFill="text1"/>
            <w:vAlign w:val="center"/>
            <w:hideMark/>
          </w:tcPr>
          <w:p w14:paraId="5F77CC82" w14:textId="60CE4133" w:rsidR="00137367" w:rsidRPr="00167FC4" w:rsidRDefault="000361A5" w:rsidP="009B33E3">
            <w:pPr>
              <w:spacing w:after="0" w:line="240" w:lineRule="auto"/>
              <w:jc w:val="both"/>
              <w:rPr>
                <w:rFonts w:ascii="Calibri" w:eastAsia="Times New Roman" w:hAnsi="Calibri" w:cs="Calibri"/>
                <w:color w:val="000000"/>
                <w:highlight w:val="yellow"/>
              </w:rPr>
            </w:pPr>
            <w:r w:rsidRPr="00167FC4">
              <w:rPr>
                <w:rFonts w:ascii="Calibri" w:eastAsia="Times New Roman" w:hAnsi="Calibri" w:cs="Calibri"/>
                <w:color w:val="000000"/>
                <w:szCs w:val="40"/>
                <w:highlight w:val="yellow"/>
              </w:rPr>
              <w:lastRenderedPageBreak/>
              <w:t xml:space="preserve"> </w:t>
            </w:r>
          </w:p>
        </w:tc>
      </w:tr>
      <w:tr w:rsidR="00137367" w:rsidRPr="001B341A" w14:paraId="222DFAB0" w14:textId="77777777" w:rsidTr="0035572A">
        <w:trPr>
          <w:trHeight w:val="450"/>
        </w:trPr>
        <w:tc>
          <w:tcPr>
            <w:tcW w:w="851" w:type="dxa"/>
            <w:tcBorders>
              <w:top w:val="nil"/>
              <w:left w:val="single" w:sz="4" w:space="0" w:color="auto"/>
              <w:bottom w:val="nil"/>
              <w:right w:val="single" w:sz="4" w:space="0" w:color="auto"/>
            </w:tcBorders>
            <w:shd w:val="clear" w:color="auto" w:fill="auto"/>
            <w:noWrap/>
            <w:vAlign w:val="bottom"/>
            <w:hideMark/>
          </w:tcPr>
          <w:p w14:paraId="5D200A75" w14:textId="13EFEBCD" w:rsidR="00137367" w:rsidRPr="001B341A" w:rsidRDefault="00137367" w:rsidP="0013736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lastRenderedPageBreak/>
              <w:t>4:10-</w:t>
            </w:r>
            <w:r w:rsidRPr="001B341A">
              <w:rPr>
                <w:rFonts w:ascii="Calibri" w:eastAsia="Times New Roman" w:hAnsi="Calibri" w:cs="Calibri"/>
                <w:b/>
                <w:bCs/>
                <w:color w:val="000000"/>
              </w:rPr>
              <w:t>4:20</w:t>
            </w:r>
          </w:p>
        </w:tc>
        <w:tc>
          <w:tcPr>
            <w:tcW w:w="4962" w:type="dxa"/>
            <w:tcBorders>
              <w:top w:val="single" w:sz="4" w:space="0" w:color="auto"/>
              <w:left w:val="nil"/>
              <w:bottom w:val="single" w:sz="4" w:space="0" w:color="auto"/>
              <w:right w:val="nil"/>
            </w:tcBorders>
            <w:shd w:val="clear" w:color="000000" w:fill="9BC2E6"/>
            <w:vAlign w:val="center"/>
            <w:hideMark/>
          </w:tcPr>
          <w:p w14:paraId="313E1DE5" w14:textId="77777777" w:rsidR="00137367" w:rsidRPr="001B341A" w:rsidRDefault="00137367" w:rsidP="00137367">
            <w:pPr>
              <w:spacing w:after="0" w:line="240" w:lineRule="auto"/>
              <w:jc w:val="center"/>
              <w:rPr>
                <w:rFonts w:ascii="Calibri" w:eastAsia="Times New Roman" w:hAnsi="Calibri" w:cs="Calibri"/>
                <w:b/>
                <w:bCs/>
                <w:color w:val="000000"/>
              </w:rPr>
            </w:pPr>
            <w:r w:rsidRPr="001B341A">
              <w:rPr>
                <w:rFonts w:ascii="Calibri" w:eastAsia="Times New Roman" w:hAnsi="Calibri" w:cs="Calibri"/>
                <w:b/>
                <w:bCs/>
                <w:color w:val="000000"/>
              </w:rPr>
              <w:t>Break</w:t>
            </w:r>
          </w:p>
        </w:tc>
        <w:tc>
          <w:tcPr>
            <w:tcW w:w="5244"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370DA98B" w14:textId="77777777" w:rsidR="00137367" w:rsidRPr="001B341A" w:rsidRDefault="00137367" w:rsidP="00137367">
            <w:pPr>
              <w:spacing w:after="0" w:line="240" w:lineRule="auto"/>
              <w:jc w:val="center"/>
              <w:rPr>
                <w:rFonts w:ascii="Calibri" w:eastAsia="Times New Roman" w:hAnsi="Calibri" w:cs="Calibri"/>
                <w:b/>
                <w:bCs/>
                <w:color w:val="000000"/>
              </w:rPr>
            </w:pPr>
            <w:r w:rsidRPr="001B341A">
              <w:rPr>
                <w:rFonts w:ascii="Calibri" w:eastAsia="Times New Roman" w:hAnsi="Calibri" w:cs="Calibri"/>
                <w:b/>
                <w:bCs/>
                <w:color w:val="000000"/>
              </w:rPr>
              <w:t>Break</w:t>
            </w:r>
          </w:p>
        </w:tc>
      </w:tr>
      <w:tr w:rsidR="003454A8" w:rsidRPr="001B341A" w14:paraId="32C4E983" w14:textId="77777777" w:rsidTr="00B9676F">
        <w:trPr>
          <w:trHeight w:val="1200"/>
        </w:trPr>
        <w:tc>
          <w:tcPr>
            <w:tcW w:w="851" w:type="dxa"/>
            <w:tcBorders>
              <w:top w:val="nil"/>
              <w:left w:val="single" w:sz="4" w:space="0" w:color="auto"/>
              <w:bottom w:val="nil"/>
              <w:right w:val="single" w:sz="4" w:space="0" w:color="auto"/>
            </w:tcBorders>
            <w:shd w:val="clear" w:color="auto" w:fill="auto"/>
            <w:noWrap/>
            <w:vAlign w:val="bottom"/>
            <w:hideMark/>
          </w:tcPr>
          <w:p w14:paraId="58F6E676" w14:textId="1F48D13E" w:rsidR="003454A8" w:rsidRPr="001B341A" w:rsidRDefault="003454A8" w:rsidP="003454A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4:20-</w:t>
            </w:r>
            <w:r w:rsidRPr="001B341A">
              <w:rPr>
                <w:rFonts w:ascii="Calibri" w:eastAsia="Times New Roman" w:hAnsi="Calibri" w:cs="Calibri"/>
                <w:b/>
                <w:bCs/>
                <w:color w:val="000000"/>
              </w:rPr>
              <w:t>5:00</w:t>
            </w:r>
          </w:p>
        </w:tc>
        <w:tc>
          <w:tcPr>
            <w:tcW w:w="4962" w:type="dxa"/>
            <w:tcBorders>
              <w:top w:val="nil"/>
              <w:left w:val="nil"/>
              <w:bottom w:val="nil"/>
              <w:right w:val="nil"/>
            </w:tcBorders>
            <w:shd w:val="clear" w:color="auto" w:fill="D9E2F3" w:themeFill="accent1" w:themeFillTint="33"/>
            <w:vAlign w:val="center"/>
            <w:hideMark/>
          </w:tcPr>
          <w:p w14:paraId="26E1C324" w14:textId="10CECBE6" w:rsidR="003454A8" w:rsidRPr="00E54329" w:rsidRDefault="00E717A1" w:rsidP="003454A8">
            <w:pPr>
              <w:spacing w:after="0" w:line="240" w:lineRule="auto"/>
              <w:jc w:val="center"/>
              <w:rPr>
                <w:rFonts w:ascii="Calibri" w:eastAsia="Times New Roman" w:hAnsi="Calibri" w:cs="Calibri"/>
                <w:b/>
                <w:color w:val="000000"/>
                <w:sz w:val="24"/>
                <w:szCs w:val="40"/>
              </w:rPr>
            </w:pPr>
            <w:r w:rsidRPr="00E54329">
              <w:rPr>
                <w:rFonts w:ascii="Calibri" w:eastAsia="Times New Roman" w:hAnsi="Calibri" w:cs="Calibri"/>
                <w:b/>
                <w:color w:val="000000"/>
                <w:sz w:val="24"/>
                <w:szCs w:val="40"/>
              </w:rPr>
              <w:t xml:space="preserve">8- </w:t>
            </w:r>
            <w:r w:rsidR="00167FC4" w:rsidRPr="00E54329">
              <w:rPr>
                <w:rFonts w:ascii="Calibri" w:eastAsia="Times New Roman" w:hAnsi="Calibri" w:cs="Calibri"/>
                <w:b/>
                <w:color w:val="000000"/>
                <w:sz w:val="24"/>
                <w:szCs w:val="40"/>
              </w:rPr>
              <w:t>Eurofins</w:t>
            </w:r>
          </w:p>
          <w:p w14:paraId="3E07F1BA" w14:textId="40E9D846" w:rsidR="003454A8" w:rsidRPr="00E54329" w:rsidRDefault="003454A8" w:rsidP="003454A8">
            <w:pPr>
              <w:spacing w:after="0" w:line="240" w:lineRule="auto"/>
              <w:jc w:val="both"/>
              <w:rPr>
                <w:rFonts w:ascii="Calibri" w:eastAsia="Times New Roman" w:hAnsi="Calibri" w:cs="Calibri"/>
                <w:color w:val="000000"/>
                <w:szCs w:val="40"/>
              </w:rPr>
            </w:pPr>
            <w:r w:rsidRPr="00E54329">
              <w:rPr>
                <w:rFonts w:ascii="Calibri" w:eastAsia="Times New Roman" w:hAnsi="Calibri" w:cs="Calibri"/>
                <w:color w:val="000000"/>
                <w:szCs w:val="40"/>
                <w:u w:val="single"/>
              </w:rPr>
              <w:t>Title:</w:t>
            </w:r>
            <w:r w:rsidR="0008296B" w:rsidRPr="0008296B">
              <w:rPr>
                <w:rFonts w:ascii="Calibri" w:eastAsia="Times New Roman" w:hAnsi="Calibri" w:cs="Calibri"/>
                <w:color w:val="000000"/>
                <w:szCs w:val="40"/>
              </w:rPr>
              <w:t xml:space="preserve"> Probiotic Product Development – Considerations, Challenges, and Evaluation for Market Acceptance and Quality</w:t>
            </w:r>
          </w:p>
          <w:p w14:paraId="51D14882" w14:textId="77777777" w:rsidR="003454A8" w:rsidRPr="00E54329" w:rsidRDefault="003454A8" w:rsidP="003454A8">
            <w:pPr>
              <w:spacing w:after="0" w:line="240" w:lineRule="auto"/>
              <w:jc w:val="both"/>
              <w:rPr>
                <w:rFonts w:ascii="Calibri" w:eastAsia="Times New Roman" w:hAnsi="Calibri" w:cs="Calibri"/>
                <w:color w:val="000000"/>
                <w:szCs w:val="40"/>
              </w:rPr>
            </w:pPr>
          </w:p>
          <w:p w14:paraId="64D77831" w14:textId="07E68E2A" w:rsidR="003454A8" w:rsidRPr="00E54329" w:rsidRDefault="003454A8" w:rsidP="003454A8">
            <w:pPr>
              <w:spacing w:after="0" w:line="240" w:lineRule="auto"/>
              <w:jc w:val="both"/>
              <w:rPr>
                <w:rFonts w:ascii="Calibri" w:eastAsia="Times New Roman" w:hAnsi="Calibri" w:cs="Calibri"/>
                <w:color w:val="000000"/>
                <w:szCs w:val="40"/>
              </w:rPr>
            </w:pPr>
            <w:r w:rsidRPr="00E54329">
              <w:rPr>
                <w:rFonts w:ascii="Calibri" w:eastAsia="Times New Roman" w:hAnsi="Calibri" w:cs="Calibri"/>
                <w:color w:val="000000"/>
                <w:szCs w:val="40"/>
                <w:u w:val="single"/>
              </w:rPr>
              <w:t>Abstract</w:t>
            </w:r>
            <w:r w:rsidR="009B33E3" w:rsidRPr="00E54329">
              <w:rPr>
                <w:rFonts w:ascii="Calibri" w:eastAsia="Times New Roman" w:hAnsi="Calibri" w:cs="Calibri"/>
                <w:color w:val="000000"/>
                <w:szCs w:val="40"/>
                <w:u w:val="single"/>
              </w:rPr>
              <w:t xml:space="preserve">: </w:t>
            </w:r>
            <w:r w:rsidR="00B9676F" w:rsidRPr="00E54329">
              <w:rPr>
                <w:rFonts w:ascii="Calibri" w:eastAsia="Times New Roman" w:hAnsi="Calibri" w:cs="Calibri"/>
                <w:color w:val="000000"/>
                <w:szCs w:val="40"/>
              </w:rPr>
              <w:t xml:space="preserve"> </w:t>
            </w:r>
            <w:r w:rsidR="0008296B" w:rsidRPr="0008296B">
              <w:rPr>
                <w:rFonts w:ascii="Calibri" w:eastAsia="Times New Roman" w:hAnsi="Calibri" w:cs="Calibri"/>
                <w:color w:val="000000"/>
                <w:szCs w:val="40"/>
              </w:rPr>
              <w:t xml:space="preserve">The public is taking note of probiotics and with this there are many ideas of the next probiotic </w:t>
            </w:r>
            <w:r w:rsidR="0008296B" w:rsidRPr="0008296B">
              <w:rPr>
                <w:rFonts w:ascii="Calibri" w:eastAsia="Times New Roman" w:hAnsi="Calibri" w:cs="Calibri"/>
                <w:color w:val="000000"/>
                <w:szCs w:val="40"/>
              </w:rPr>
              <w:lastRenderedPageBreak/>
              <w:t>product -- but how do you formulate and verify a new probiotic product correctly?  Probiotics are living organisms that you want to keep alive through the end of shelf-life and include in exciting and complex mixtures and with other ingredients.  In this presentation we will take you through the development, evaluation, and stability of three different probiotic finished products including a single strain and a blend of different organisms.  The presentation will</w:t>
            </w:r>
            <w:r w:rsidR="0008296B">
              <w:rPr>
                <w:rFonts w:ascii="Calibri" w:eastAsia="Times New Roman" w:hAnsi="Calibri" w:cs="Calibri"/>
                <w:color w:val="000000"/>
                <w:szCs w:val="40"/>
              </w:rPr>
              <w:t xml:space="preserve"> </w:t>
            </w:r>
            <w:r w:rsidR="0008296B" w:rsidRPr="0008296B">
              <w:rPr>
                <w:rFonts w:ascii="Calibri" w:eastAsia="Times New Roman" w:hAnsi="Calibri" w:cs="Calibri"/>
                <w:color w:val="000000"/>
                <w:szCs w:val="40"/>
              </w:rPr>
              <w:t>define considerations and technologies and methods to use through ingredient selection, evaluation of delivery vehicles, applications for encapsulation, how to formulate correctly and without excess overage, and also how to ensure shelf-life, stability, and label claims.</w:t>
            </w:r>
          </w:p>
          <w:p w14:paraId="392AEF41" w14:textId="77777777" w:rsidR="003454A8" w:rsidRPr="00E54329" w:rsidRDefault="003454A8" w:rsidP="003454A8">
            <w:pPr>
              <w:spacing w:after="0" w:line="240" w:lineRule="auto"/>
              <w:jc w:val="both"/>
              <w:rPr>
                <w:rFonts w:ascii="Calibri" w:eastAsia="Times New Roman" w:hAnsi="Calibri" w:cs="Calibri"/>
                <w:color w:val="000000"/>
                <w:szCs w:val="40"/>
              </w:rPr>
            </w:pPr>
          </w:p>
          <w:p w14:paraId="3F296954" w14:textId="77777777" w:rsidR="003454A8" w:rsidRPr="00E54329" w:rsidRDefault="003454A8" w:rsidP="003454A8">
            <w:pPr>
              <w:spacing w:after="0" w:line="240" w:lineRule="auto"/>
              <w:jc w:val="both"/>
              <w:rPr>
                <w:rFonts w:ascii="Calibri" w:eastAsia="Times New Roman" w:hAnsi="Calibri" w:cs="Calibri"/>
                <w:color w:val="000000"/>
                <w:szCs w:val="40"/>
                <w:u w:val="single"/>
              </w:rPr>
            </w:pPr>
            <w:r w:rsidRPr="00E54329">
              <w:rPr>
                <w:rFonts w:ascii="Calibri" w:eastAsia="Times New Roman" w:hAnsi="Calibri" w:cs="Calibri"/>
                <w:color w:val="000000"/>
                <w:szCs w:val="40"/>
                <w:u w:val="single"/>
              </w:rPr>
              <w:t>Topics</w:t>
            </w:r>
          </w:p>
          <w:p w14:paraId="0E5DA7FE" w14:textId="1297DFA3" w:rsidR="007224AD" w:rsidRPr="00E54329" w:rsidRDefault="003454A8" w:rsidP="00B9676F">
            <w:pPr>
              <w:spacing w:after="0" w:line="240" w:lineRule="auto"/>
              <w:jc w:val="both"/>
              <w:rPr>
                <w:rFonts w:ascii="Calibri" w:eastAsia="Times New Roman" w:hAnsi="Calibri" w:cs="Calibri"/>
                <w:color w:val="000000"/>
                <w:szCs w:val="40"/>
              </w:rPr>
            </w:pPr>
            <w:r w:rsidRPr="00E54329">
              <w:rPr>
                <w:rFonts w:ascii="Calibri" w:eastAsia="Times New Roman" w:hAnsi="Calibri" w:cs="Calibri"/>
                <w:color w:val="000000"/>
                <w:szCs w:val="40"/>
              </w:rPr>
              <w:t>•</w:t>
            </w:r>
            <w:r w:rsidR="0008296B">
              <w:t xml:space="preserve"> </w:t>
            </w:r>
            <w:r w:rsidR="0008296B" w:rsidRPr="0008296B">
              <w:rPr>
                <w:rFonts w:ascii="Calibri" w:eastAsia="Times New Roman" w:hAnsi="Calibri" w:cs="Calibri"/>
                <w:color w:val="000000"/>
                <w:szCs w:val="40"/>
              </w:rPr>
              <w:t>Ingredient Selection and Evaluation as Single Strains vs. Blends</w:t>
            </w:r>
            <w:r w:rsidR="0008296B">
              <w:rPr>
                <w:rFonts w:ascii="Calibri" w:eastAsia="Times New Roman" w:hAnsi="Calibri" w:cs="Calibri"/>
                <w:color w:val="000000"/>
                <w:szCs w:val="40"/>
              </w:rPr>
              <w:t>.</w:t>
            </w:r>
            <w:r w:rsidR="00B9676F" w:rsidRPr="00E54329">
              <w:rPr>
                <w:rFonts w:ascii="Calibri" w:eastAsia="Times New Roman" w:hAnsi="Calibri" w:cs="Calibri"/>
                <w:color w:val="000000"/>
                <w:szCs w:val="40"/>
              </w:rPr>
              <w:tab/>
            </w:r>
          </w:p>
          <w:p w14:paraId="469DDDEA" w14:textId="676B39F1" w:rsidR="00B9676F" w:rsidRPr="00E54329" w:rsidRDefault="007224AD" w:rsidP="00B9676F">
            <w:pPr>
              <w:spacing w:after="0" w:line="240" w:lineRule="auto"/>
              <w:jc w:val="both"/>
              <w:rPr>
                <w:rFonts w:ascii="Calibri" w:eastAsia="Times New Roman" w:hAnsi="Calibri" w:cs="Calibri"/>
                <w:color w:val="000000"/>
                <w:szCs w:val="40"/>
              </w:rPr>
            </w:pPr>
            <w:r w:rsidRPr="00E54329">
              <w:rPr>
                <w:rFonts w:ascii="Calibri" w:eastAsia="Times New Roman" w:hAnsi="Calibri" w:cs="Calibri"/>
                <w:color w:val="000000"/>
                <w:szCs w:val="40"/>
              </w:rPr>
              <w:t xml:space="preserve">• </w:t>
            </w:r>
            <w:r w:rsidR="0008296B" w:rsidRPr="0008296B">
              <w:rPr>
                <w:rFonts w:ascii="Calibri" w:eastAsia="Times New Roman" w:hAnsi="Calibri" w:cs="Calibri"/>
                <w:color w:val="000000"/>
                <w:szCs w:val="40"/>
              </w:rPr>
              <w:t>Formulation in Pilot and Scale-up</w:t>
            </w:r>
            <w:r w:rsidR="0008296B">
              <w:rPr>
                <w:rFonts w:ascii="Calibri" w:eastAsia="Times New Roman" w:hAnsi="Calibri" w:cs="Calibri"/>
                <w:color w:val="000000"/>
                <w:szCs w:val="40"/>
              </w:rPr>
              <w:t>.</w:t>
            </w:r>
          </w:p>
          <w:p w14:paraId="694A3CD2" w14:textId="280D1960" w:rsidR="003454A8" w:rsidRPr="00E54329" w:rsidRDefault="007224AD" w:rsidP="003454A8">
            <w:pPr>
              <w:spacing w:after="0" w:line="240" w:lineRule="auto"/>
              <w:jc w:val="both"/>
              <w:rPr>
                <w:rFonts w:ascii="Calibri" w:eastAsia="Times New Roman" w:hAnsi="Calibri" w:cs="Calibri"/>
                <w:color w:val="000000"/>
                <w:szCs w:val="40"/>
              </w:rPr>
            </w:pPr>
            <w:r w:rsidRPr="00E54329">
              <w:rPr>
                <w:rFonts w:ascii="Calibri" w:eastAsia="Times New Roman" w:hAnsi="Calibri" w:cs="Calibri"/>
                <w:color w:val="000000"/>
                <w:szCs w:val="40"/>
              </w:rPr>
              <w:t xml:space="preserve">• </w:t>
            </w:r>
            <w:r w:rsidR="0008296B" w:rsidRPr="0008296B">
              <w:rPr>
                <w:rFonts w:ascii="Calibri" w:eastAsia="Times New Roman" w:hAnsi="Calibri" w:cs="Calibri"/>
                <w:color w:val="000000"/>
                <w:szCs w:val="40"/>
              </w:rPr>
              <w:t>Label Creation and Evaluation</w:t>
            </w:r>
            <w:r w:rsidR="0008296B">
              <w:rPr>
                <w:rFonts w:ascii="Calibri" w:eastAsia="Times New Roman" w:hAnsi="Calibri" w:cs="Calibri"/>
                <w:color w:val="000000"/>
                <w:szCs w:val="40"/>
              </w:rPr>
              <w:t>.</w:t>
            </w:r>
          </w:p>
          <w:p w14:paraId="600C44DD" w14:textId="77777777" w:rsidR="003454A8" w:rsidRPr="00E54329" w:rsidRDefault="003454A8" w:rsidP="003454A8">
            <w:pPr>
              <w:spacing w:after="0" w:line="240" w:lineRule="auto"/>
              <w:rPr>
                <w:rFonts w:ascii="Calibri" w:eastAsia="Times New Roman" w:hAnsi="Calibri" w:cs="Calibri"/>
                <w:color w:val="000000"/>
                <w:szCs w:val="40"/>
              </w:rPr>
            </w:pPr>
          </w:p>
          <w:p w14:paraId="51BAC6CC" w14:textId="42A00414" w:rsidR="003454A8" w:rsidRPr="00E54329" w:rsidRDefault="003454A8" w:rsidP="003454A8">
            <w:pPr>
              <w:spacing w:after="0" w:line="240" w:lineRule="auto"/>
              <w:rPr>
                <w:rFonts w:ascii="Calibri" w:eastAsia="Times New Roman" w:hAnsi="Calibri" w:cs="Calibri"/>
                <w:color w:val="000000"/>
                <w:szCs w:val="40"/>
              </w:rPr>
            </w:pPr>
            <w:r w:rsidRPr="00E54329">
              <w:rPr>
                <w:rFonts w:ascii="Calibri" w:eastAsia="Times New Roman" w:hAnsi="Calibri" w:cs="Calibri"/>
                <w:color w:val="000000"/>
                <w:szCs w:val="40"/>
                <w:u w:val="single"/>
              </w:rPr>
              <w:t>Presenter</w:t>
            </w:r>
            <w:r w:rsidRPr="00E54329">
              <w:rPr>
                <w:rFonts w:ascii="Calibri" w:eastAsia="Times New Roman" w:hAnsi="Calibri" w:cs="Calibri"/>
                <w:color w:val="000000"/>
                <w:szCs w:val="40"/>
              </w:rPr>
              <w:t xml:space="preserve">: </w:t>
            </w:r>
            <w:r w:rsidR="0008296B">
              <w:rPr>
                <w:rFonts w:ascii="Calibri" w:eastAsia="Times New Roman" w:hAnsi="Calibri" w:cs="Calibri"/>
                <w:color w:val="000000"/>
                <w:szCs w:val="40"/>
              </w:rPr>
              <w:t>Mehgan Styke</w:t>
            </w:r>
          </w:p>
          <w:p w14:paraId="05696B43" w14:textId="37C3AD81" w:rsidR="003454A8" w:rsidRPr="00E54329" w:rsidRDefault="003454A8" w:rsidP="003454A8">
            <w:pPr>
              <w:spacing w:after="0" w:line="240" w:lineRule="auto"/>
              <w:rPr>
                <w:rFonts w:ascii="Calibri" w:eastAsia="Times New Roman" w:hAnsi="Calibri" w:cs="Calibri"/>
                <w:color w:val="000000"/>
                <w:szCs w:val="40"/>
              </w:rPr>
            </w:pPr>
            <w:r w:rsidRPr="00E54329">
              <w:rPr>
                <w:rFonts w:ascii="Calibri" w:eastAsia="Times New Roman" w:hAnsi="Calibri" w:cs="Calibri"/>
                <w:color w:val="000000"/>
                <w:szCs w:val="40"/>
                <w:u w:val="single"/>
              </w:rPr>
              <w:t>Job Title</w:t>
            </w:r>
            <w:r w:rsidRPr="00E54329">
              <w:rPr>
                <w:rFonts w:ascii="Calibri" w:eastAsia="Times New Roman" w:hAnsi="Calibri" w:cs="Calibri"/>
                <w:color w:val="000000"/>
                <w:szCs w:val="40"/>
              </w:rPr>
              <w:t xml:space="preserve">: </w:t>
            </w:r>
            <w:r w:rsidR="0008296B">
              <w:rPr>
                <w:rFonts w:ascii="Calibri" w:eastAsia="Times New Roman" w:hAnsi="Calibri" w:cs="Calibri"/>
                <w:color w:val="000000"/>
                <w:szCs w:val="40"/>
              </w:rPr>
              <w:t>Business Development Director, Eurofins</w:t>
            </w:r>
          </w:p>
          <w:p w14:paraId="7EF61C3D" w14:textId="18C50BBB" w:rsidR="003454A8" w:rsidRPr="00E54329" w:rsidRDefault="003454A8" w:rsidP="003454A8">
            <w:pPr>
              <w:spacing w:after="0" w:line="240" w:lineRule="auto"/>
              <w:jc w:val="both"/>
              <w:rPr>
                <w:rFonts w:ascii="Calibri" w:eastAsia="Times New Roman" w:hAnsi="Calibri" w:cs="Calibri"/>
                <w:color w:val="000000"/>
                <w:szCs w:val="40"/>
              </w:rPr>
            </w:pPr>
            <w:r w:rsidRPr="00E54329">
              <w:rPr>
                <w:rFonts w:ascii="Calibri" w:eastAsia="Times New Roman" w:hAnsi="Calibri" w:cs="Calibri"/>
                <w:color w:val="000000"/>
                <w:szCs w:val="40"/>
                <w:u w:val="single"/>
              </w:rPr>
              <w:t>Bio</w:t>
            </w:r>
            <w:r w:rsidRPr="00E54329">
              <w:rPr>
                <w:rFonts w:ascii="Calibri" w:eastAsia="Times New Roman" w:hAnsi="Calibri" w:cs="Calibri"/>
                <w:color w:val="000000"/>
                <w:szCs w:val="40"/>
              </w:rPr>
              <w:t>:</w:t>
            </w:r>
            <w:r w:rsidR="007224AD" w:rsidRPr="00E54329">
              <w:rPr>
                <w:rFonts w:ascii="Calibri" w:eastAsia="Times New Roman" w:hAnsi="Calibri" w:cs="Calibri"/>
                <w:color w:val="000000"/>
                <w:szCs w:val="40"/>
              </w:rPr>
              <w:t xml:space="preserve"> </w:t>
            </w:r>
            <w:r w:rsidR="00E54329" w:rsidRPr="00E54329">
              <w:rPr>
                <w:rFonts w:ascii="Calibri" w:eastAsia="Times New Roman" w:hAnsi="Calibri" w:cs="Calibri"/>
                <w:color w:val="000000"/>
                <w:szCs w:val="40"/>
              </w:rPr>
              <w:t xml:space="preserve">Mehgan Styke is the National Business Development Director, specializing in microbial-based products and sequencing services for Eurofins Scientific Inc. and Eurofins BioDiagnostics.  For over 10 years, Mehgan has lead teams in business and laboratory excellence with constant evaluation of relevant and evolving microbial and molecular methods/technologies and industry product trends.  Mehgan’s passion is to support the probiotic and natural product industries with focus and expertise on genomic technologies, and an acute awareness of the compliance needs and challenges when using live and natural ingredients in the food, feed, and supplement industries.            </w:t>
            </w:r>
          </w:p>
          <w:p w14:paraId="304C46AC" w14:textId="79400627" w:rsidR="00B9676F" w:rsidRPr="00E54329" w:rsidRDefault="00B9676F" w:rsidP="003454A8">
            <w:pPr>
              <w:spacing w:after="0" w:line="240" w:lineRule="auto"/>
              <w:jc w:val="both"/>
              <w:rPr>
                <w:rFonts w:ascii="Calibri" w:eastAsia="Times New Roman" w:hAnsi="Calibri" w:cs="Calibri"/>
                <w:color w:val="000000"/>
                <w:szCs w:val="40"/>
              </w:rPr>
            </w:pPr>
          </w:p>
          <w:p w14:paraId="12F4235F" w14:textId="03AE69B3" w:rsidR="003454A8" w:rsidRPr="00E54329" w:rsidRDefault="00B9676F" w:rsidP="009B33E3">
            <w:pPr>
              <w:spacing w:after="0" w:line="240" w:lineRule="auto"/>
              <w:jc w:val="both"/>
              <w:rPr>
                <w:rFonts w:ascii="Calibri" w:eastAsia="Times New Roman" w:hAnsi="Calibri" w:cs="Calibri"/>
                <w:color w:val="000000"/>
              </w:rPr>
            </w:pPr>
            <w:r w:rsidRPr="00E54329">
              <w:rPr>
                <w:rFonts w:ascii="Calibri" w:eastAsia="Times New Roman" w:hAnsi="Calibri" w:cs="Calibri"/>
                <w:color w:val="000000"/>
                <w:szCs w:val="40"/>
                <w:u w:val="single"/>
              </w:rPr>
              <w:t>Company Profile</w:t>
            </w:r>
            <w:r w:rsidRPr="00E54329">
              <w:rPr>
                <w:rFonts w:ascii="Calibri" w:eastAsia="Times New Roman" w:hAnsi="Calibri" w:cs="Calibri"/>
                <w:color w:val="000000"/>
                <w:szCs w:val="40"/>
              </w:rPr>
              <w:t xml:space="preserve">: </w:t>
            </w:r>
            <w:r w:rsidR="00E54329" w:rsidRPr="00E54329">
              <w:rPr>
                <w:rFonts w:ascii="Calibri" w:eastAsia="Times New Roman" w:hAnsi="Calibri" w:cs="Calibri"/>
                <w:color w:val="000000"/>
                <w:szCs w:val="40"/>
              </w:rPr>
              <w:t>Eurofins Scientific is your probiotic expert. We offer probiotic cultural enumerations, molecular assays, identification services of strains and blended products, flow- cytometry stability study, and product development support, in addition to our complimentary analytical methods.  Come stop by our booth #6571 to discuss how we can support your probiotic products!</w:t>
            </w:r>
          </w:p>
        </w:tc>
        <w:tc>
          <w:tcPr>
            <w:tcW w:w="5244" w:type="dxa"/>
            <w:tcBorders>
              <w:top w:val="nil"/>
              <w:left w:val="single" w:sz="4" w:space="0" w:color="auto"/>
              <w:bottom w:val="nil"/>
              <w:right w:val="single" w:sz="4" w:space="0" w:color="auto"/>
            </w:tcBorders>
            <w:shd w:val="clear" w:color="auto" w:fill="D9E2F3" w:themeFill="accent1" w:themeFillTint="33"/>
            <w:vAlign w:val="center"/>
            <w:hideMark/>
          </w:tcPr>
          <w:p w14:paraId="2465735D" w14:textId="396B0C98" w:rsidR="003454A8" w:rsidRPr="000470B3" w:rsidRDefault="00E717A1" w:rsidP="003454A8">
            <w:pPr>
              <w:spacing w:after="0" w:line="240" w:lineRule="auto"/>
              <w:jc w:val="center"/>
              <w:rPr>
                <w:rFonts w:ascii="Calibri" w:eastAsia="Times New Roman" w:hAnsi="Calibri" w:cs="Calibri"/>
                <w:b/>
                <w:color w:val="000000"/>
                <w:sz w:val="24"/>
                <w:szCs w:val="40"/>
              </w:rPr>
            </w:pPr>
            <w:r w:rsidRPr="000470B3">
              <w:rPr>
                <w:rFonts w:ascii="Calibri" w:eastAsia="Times New Roman" w:hAnsi="Calibri" w:cs="Calibri"/>
                <w:b/>
                <w:color w:val="000000"/>
                <w:sz w:val="24"/>
                <w:szCs w:val="40"/>
              </w:rPr>
              <w:lastRenderedPageBreak/>
              <w:t xml:space="preserve">16- </w:t>
            </w:r>
            <w:r w:rsidR="000470B3" w:rsidRPr="000470B3">
              <w:rPr>
                <w:rFonts w:ascii="Calibri" w:eastAsia="Times New Roman" w:hAnsi="Calibri" w:cs="Calibri"/>
                <w:b/>
                <w:color w:val="000000"/>
                <w:sz w:val="24"/>
                <w:szCs w:val="40"/>
              </w:rPr>
              <w:t xml:space="preserve">IPA </w:t>
            </w:r>
            <w:r w:rsidR="000470B3">
              <w:rPr>
                <w:rFonts w:ascii="Calibri" w:eastAsia="Times New Roman" w:hAnsi="Calibri" w:cs="Calibri"/>
                <w:b/>
                <w:color w:val="000000"/>
                <w:sz w:val="24"/>
                <w:szCs w:val="40"/>
              </w:rPr>
              <w:t>&amp; Amin Talati</w:t>
            </w:r>
            <w:r w:rsidR="000470B3" w:rsidRPr="000470B3">
              <w:rPr>
                <w:rFonts w:ascii="Calibri" w:eastAsia="Times New Roman" w:hAnsi="Calibri" w:cs="Calibri"/>
                <w:b/>
                <w:color w:val="000000"/>
                <w:sz w:val="24"/>
                <w:szCs w:val="40"/>
              </w:rPr>
              <w:t xml:space="preserve"> Wasserman</w:t>
            </w:r>
          </w:p>
          <w:p w14:paraId="630780BD" w14:textId="5162C61A" w:rsidR="003454A8" w:rsidRPr="000470B3" w:rsidRDefault="003454A8" w:rsidP="003454A8">
            <w:pPr>
              <w:spacing w:after="0" w:line="240" w:lineRule="auto"/>
              <w:jc w:val="both"/>
              <w:rPr>
                <w:rFonts w:ascii="Calibri" w:eastAsia="Times New Roman" w:hAnsi="Calibri" w:cs="Calibri"/>
                <w:color w:val="000000"/>
                <w:szCs w:val="40"/>
              </w:rPr>
            </w:pPr>
            <w:r w:rsidRPr="000470B3">
              <w:rPr>
                <w:rFonts w:ascii="Calibri" w:eastAsia="Times New Roman" w:hAnsi="Calibri" w:cs="Calibri"/>
                <w:color w:val="000000"/>
                <w:szCs w:val="40"/>
                <w:u w:val="single"/>
              </w:rPr>
              <w:t>Title:</w:t>
            </w:r>
            <w:r w:rsidRPr="000470B3">
              <w:rPr>
                <w:rFonts w:ascii="Calibri" w:eastAsia="Times New Roman" w:hAnsi="Calibri" w:cs="Calibri"/>
                <w:color w:val="000000"/>
                <w:szCs w:val="40"/>
              </w:rPr>
              <w:t xml:space="preserve"> </w:t>
            </w:r>
            <w:r w:rsidR="000470B3" w:rsidRPr="000470B3">
              <w:rPr>
                <w:rFonts w:ascii="Calibri" w:eastAsia="Times New Roman" w:hAnsi="Calibri" w:cs="Calibri"/>
                <w:color w:val="000000"/>
                <w:szCs w:val="40"/>
              </w:rPr>
              <w:t>IPA Comedy Show featuring Ivan Wasserman</w:t>
            </w:r>
          </w:p>
          <w:p w14:paraId="31E2B737" w14:textId="77777777" w:rsidR="003454A8" w:rsidRPr="000470B3" w:rsidRDefault="003454A8" w:rsidP="003454A8">
            <w:pPr>
              <w:spacing w:after="0" w:line="240" w:lineRule="auto"/>
              <w:jc w:val="both"/>
              <w:rPr>
                <w:rFonts w:ascii="Calibri" w:eastAsia="Times New Roman" w:hAnsi="Calibri" w:cs="Calibri"/>
                <w:color w:val="000000"/>
                <w:szCs w:val="40"/>
              </w:rPr>
            </w:pPr>
          </w:p>
          <w:p w14:paraId="619B89AD" w14:textId="028815C3" w:rsidR="003454A8" w:rsidRPr="000470B3" w:rsidRDefault="003454A8" w:rsidP="003454A8">
            <w:pPr>
              <w:spacing w:after="0" w:line="240" w:lineRule="auto"/>
              <w:jc w:val="both"/>
              <w:rPr>
                <w:rFonts w:ascii="Calibri" w:eastAsia="Times New Roman" w:hAnsi="Calibri" w:cs="Calibri"/>
                <w:color w:val="000000"/>
                <w:szCs w:val="40"/>
              </w:rPr>
            </w:pPr>
            <w:r w:rsidRPr="000470B3">
              <w:rPr>
                <w:rFonts w:ascii="Calibri" w:eastAsia="Times New Roman" w:hAnsi="Calibri" w:cs="Calibri"/>
                <w:color w:val="000000"/>
                <w:szCs w:val="40"/>
                <w:u w:val="single"/>
              </w:rPr>
              <w:t>Abstract</w:t>
            </w:r>
            <w:r w:rsidRPr="000470B3">
              <w:rPr>
                <w:rFonts w:ascii="Calibri" w:eastAsia="Times New Roman" w:hAnsi="Calibri" w:cs="Calibri"/>
                <w:color w:val="000000"/>
                <w:szCs w:val="40"/>
              </w:rPr>
              <w:t>:</w:t>
            </w:r>
            <w:r w:rsidR="000470B3" w:rsidRPr="000470B3">
              <w:t xml:space="preserve"> </w:t>
            </w:r>
            <w:r w:rsidR="000470B3" w:rsidRPr="000470B3">
              <w:rPr>
                <w:rFonts w:ascii="Calibri" w:eastAsia="Times New Roman" w:hAnsi="Calibri" w:cs="Calibri"/>
                <w:color w:val="000000"/>
                <w:szCs w:val="40"/>
              </w:rPr>
              <w:t xml:space="preserve">In what has become a Probiotic Resource Center tradition, Ivan Wasserman closes out the show with his one-of-a-kind probiotic comedy revue!    You may laugh. You may cry. Either way it promises to be </w:t>
            </w:r>
            <w:r w:rsidR="000470B3" w:rsidRPr="000470B3">
              <w:rPr>
                <w:rFonts w:ascii="Calibri" w:eastAsia="Times New Roman" w:hAnsi="Calibri" w:cs="Calibri"/>
                <w:color w:val="000000"/>
                <w:szCs w:val="40"/>
              </w:rPr>
              <w:lastRenderedPageBreak/>
              <w:t xml:space="preserve">unforgettably regrettable.   </w:t>
            </w:r>
          </w:p>
          <w:p w14:paraId="26FDA3BE" w14:textId="77777777" w:rsidR="003454A8" w:rsidRPr="000470B3" w:rsidRDefault="003454A8" w:rsidP="003454A8">
            <w:pPr>
              <w:spacing w:after="0" w:line="240" w:lineRule="auto"/>
              <w:jc w:val="both"/>
              <w:rPr>
                <w:rFonts w:ascii="Calibri" w:eastAsia="Times New Roman" w:hAnsi="Calibri" w:cs="Calibri"/>
                <w:color w:val="000000"/>
                <w:szCs w:val="40"/>
              </w:rPr>
            </w:pPr>
          </w:p>
          <w:p w14:paraId="6B7F6718" w14:textId="77777777" w:rsidR="003454A8" w:rsidRPr="000470B3" w:rsidRDefault="003454A8" w:rsidP="003454A8">
            <w:pPr>
              <w:spacing w:after="0" w:line="240" w:lineRule="auto"/>
              <w:jc w:val="both"/>
              <w:rPr>
                <w:rFonts w:ascii="Calibri" w:eastAsia="Times New Roman" w:hAnsi="Calibri" w:cs="Calibri"/>
                <w:color w:val="000000"/>
                <w:szCs w:val="40"/>
                <w:u w:val="single"/>
              </w:rPr>
            </w:pPr>
            <w:r w:rsidRPr="000470B3">
              <w:rPr>
                <w:rFonts w:ascii="Calibri" w:eastAsia="Times New Roman" w:hAnsi="Calibri" w:cs="Calibri"/>
                <w:color w:val="000000"/>
                <w:szCs w:val="40"/>
                <w:u w:val="single"/>
              </w:rPr>
              <w:t>Topics</w:t>
            </w:r>
          </w:p>
          <w:p w14:paraId="11A2F0F8" w14:textId="4F202ECC" w:rsidR="003454A8" w:rsidRPr="000470B3" w:rsidRDefault="003454A8" w:rsidP="003454A8">
            <w:pPr>
              <w:spacing w:after="0" w:line="240" w:lineRule="auto"/>
              <w:jc w:val="both"/>
              <w:rPr>
                <w:rFonts w:ascii="Calibri" w:eastAsia="Times New Roman" w:hAnsi="Calibri" w:cs="Calibri"/>
                <w:color w:val="000000"/>
                <w:szCs w:val="40"/>
              </w:rPr>
            </w:pPr>
            <w:r w:rsidRPr="000470B3">
              <w:rPr>
                <w:rFonts w:ascii="Calibri" w:eastAsia="Times New Roman" w:hAnsi="Calibri" w:cs="Calibri"/>
                <w:color w:val="000000"/>
                <w:szCs w:val="40"/>
              </w:rPr>
              <w:t xml:space="preserve">• </w:t>
            </w:r>
            <w:r w:rsidR="0012480B" w:rsidRPr="000470B3">
              <w:rPr>
                <w:rFonts w:ascii="Calibri" w:eastAsia="Times New Roman" w:hAnsi="Calibri" w:cs="Calibri"/>
                <w:color w:val="000000"/>
                <w:szCs w:val="40"/>
              </w:rPr>
              <w:t>See the world’s only “</w:t>
            </w:r>
            <w:r w:rsidR="000470B3" w:rsidRPr="000470B3">
              <w:rPr>
                <w:rFonts w:ascii="Calibri" w:eastAsia="Times New Roman" w:hAnsi="Calibri" w:cs="Calibri"/>
                <w:b/>
                <w:bCs/>
                <w:color w:val="000000"/>
                <w:szCs w:val="40"/>
              </w:rPr>
              <w:t>P</w:t>
            </w:r>
            <w:r w:rsidR="0012480B" w:rsidRPr="000470B3">
              <w:rPr>
                <w:rFonts w:ascii="Calibri" w:eastAsia="Times New Roman" w:hAnsi="Calibri" w:cs="Calibri"/>
                <w:b/>
                <w:bCs/>
                <w:color w:val="000000"/>
                <w:szCs w:val="40"/>
              </w:rPr>
              <w:t xml:space="preserve">robiotic </w:t>
            </w:r>
            <w:r w:rsidR="000470B3" w:rsidRPr="000470B3">
              <w:rPr>
                <w:rFonts w:ascii="Calibri" w:eastAsia="Times New Roman" w:hAnsi="Calibri" w:cs="Calibri"/>
                <w:b/>
                <w:bCs/>
                <w:color w:val="000000"/>
                <w:szCs w:val="40"/>
              </w:rPr>
              <w:t>C</w:t>
            </w:r>
            <w:r w:rsidR="0012480B" w:rsidRPr="000470B3">
              <w:rPr>
                <w:rFonts w:ascii="Calibri" w:eastAsia="Times New Roman" w:hAnsi="Calibri" w:cs="Calibri"/>
                <w:b/>
                <w:bCs/>
                <w:color w:val="000000"/>
                <w:szCs w:val="40"/>
              </w:rPr>
              <w:t>omic</w:t>
            </w:r>
            <w:r w:rsidR="0012480B" w:rsidRPr="000470B3">
              <w:rPr>
                <w:rFonts w:ascii="Calibri" w:eastAsia="Times New Roman" w:hAnsi="Calibri" w:cs="Calibri"/>
                <w:color w:val="000000"/>
                <w:szCs w:val="40"/>
              </w:rPr>
              <w:t>” in action</w:t>
            </w:r>
          </w:p>
          <w:p w14:paraId="163AF694" w14:textId="3C33C39D" w:rsidR="003454A8" w:rsidRPr="000470B3" w:rsidRDefault="003454A8" w:rsidP="003454A8">
            <w:pPr>
              <w:spacing w:after="0" w:line="240" w:lineRule="auto"/>
              <w:jc w:val="both"/>
              <w:rPr>
                <w:rFonts w:ascii="Calibri" w:eastAsia="Times New Roman" w:hAnsi="Calibri" w:cs="Calibri"/>
                <w:color w:val="000000"/>
                <w:szCs w:val="40"/>
              </w:rPr>
            </w:pPr>
            <w:r w:rsidRPr="000470B3">
              <w:rPr>
                <w:rFonts w:ascii="Calibri" w:eastAsia="Times New Roman" w:hAnsi="Calibri" w:cs="Calibri"/>
                <w:color w:val="000000"/>
                <w:szCs w:val="40"/>
              </w:rPr>
              <w:t xml:space="preserve">• </w:t>
            </w:r>
            <w:r w:rsidR="000470B3" w:rsidRPr="000470B3">
              <w:rPr>
                <w:rFonts w:ascii="Calibri" w:eastAsia="Times New Roman" w:hAnsi="Calibri" w:cs="Calibri"/>
                <w:color w:val="000000"/>
                <w:szCs w:val="40"/>
              </w:rPr>
              <w:t xml:space="preserve">You will laugh.  </w:t>
            </w:r>
          </w:p>
          <w:p w14:paraId="3125D20F" w14:textId="3653A180" w:rsidR="000470B3" w:rsidRPr="000470B3" w:rsidRDefault="0012480B" w:rsidP="000470B3">
            <w:pPr>
              <w:spacing w:after="0" w:line="240" w:lineRule="auto"/>
              <w:jc w:val="both"/>
              <w:rPr>
                <w:rFonts w:ascii="Calibri" w:eastAsia="Times New Roman" w:hAnsi="Calibri" w:cs="Calibri"/>
                <w:color w:val="000000"/>
                <w:szCs w:val="40"/>
              </w:rPr>
            </w:pPr>
            <w:r w:rsidRPr="000470B3">
              <w:rPr>
                <w:rFonts w:ascii="Calibri" w:eastAsia="Times New Roman" w:hAnsi="Calibri" w:cs="Calibri"/>
                <w:color w:val="000000"/>
                <w:szCs w:val="40"/>
              </w:rPr>
              <w:t xml:space="preserve">• </w:t>
            </w:r>
            <w:r w:rsidR="000470B3" w:rsidRPr="000470B3">
              <w:rPr>
                <w:rFonts w:ascii="Calibri" w:eastAsia="Times New Roman" w:hAnsi="Calibri" w:cs="Calibri"/>
                <w:color w:val="000000"/>
                <w:szCs w:val="40"/>
              </w:rPr>
              <w:t xml:space="preserve">You will cringe.  </w:t>
            </w:r>
          </w:p>
          <w:p w14:paraId="61A8EC28" w14:textId="66F68972" w:rsidR="000470B3" w:rsidRPr="000470B3" w:rsidRDefault="000470B3" w:rsidP="000470B3">
            <w:pPr>
              <w:spacing w:after="0" w:line="240" w:lineRule="auto"/>
              <w:jc w:val="both"/>
              <w:rPr>
                <w:rFonts w:ascii="Calibri" w:eastAsia="Times New Roman" w:hAnsi="Calibri" w:cs="Calibri"/>
                <w:color w:val="000000"/>
                <w:szCs w:val="40"/>
              </w:rPr>
            </w:pPr>
            <w:r w:rsidRPr="000470B3">
              <w:rPr>
                <w:rFonts w:ascii="Calibri" w:eastAsia="Times New Roman" w:hAnsi="Calibri" w:cs="Calibri"/>
                <w:color w:val="000000"/>
                <w:szCs w:val="40"/>
              </w:rPr>
              <w:t>• You will make fun of Ivan</w:t>
            </w:r>
            <w:r>
              <w:rPr>
                <w:rFonts w:ascii="Calibri" w:eastAsia="Times New Roman" w:hAnsi="Calibri" w:cs="Calibri"/>
                <w:color w:val="000000"/>
                <w:szCs w:val="40"/>
              </w:rPr>
              <w:t>.</w:t>
            </w:r>
          </w:p>
          <w:p w14:paraId="49DAADD1" w14:textId="77777777" w:rsidR="0012480B" w:rsidRPr="000470B3" w:rsidRDefault="0012480B" w:rsidP="003454A8">
            <w:pPr>
              <w:spacing w:after="0" w:line="240" w:lineRule="auto"/>
              <w:rPr>
                <w:rFonts w:ascii="Calibri" w:eastAsia="Times New Roman" w:hAnsi="Calibri" w:cs="Calibri"/>
                <w:color w:val="000000"/>
                <w:szCs w:val="40"/>
              </w:rPr>
            </w:pPr>
          </w:p>
          <w:p w14:paraId="2A223E6C" w14:textId="5BBFA751" w:rsidR="003454A8" w:rsidRPr="000470B3" w:rsidRDefault="003454A8" w:rsidP="003454A8">
            <w:pPr>
              <w:spacing w:after="0" w:line="240" w:lineRule="auto"/>
              <w:rPr>
                <w:rFonts w:ascii="Calibri" w:eastAsia="Times New Roman" w:hAnsi="Calibri" w:cs="Calibri"/>
                <w:color w:val="000000"/>
                <w:szCs w:val="40"/>
              </w:rPr>
            </w:pPr>
            <w:r w:rsidRPr="000470B3">
              <w:rPr>
                <w:rFonts w:ascii="Calibri" w:eastAsia="Times New Roman" w:hAnsi="Calibri" w:cs="Calibri"/>
                <w:color w:val="000000"/>
                <w:szCs w:val="40"/>
                <w:u w:val="single"/>
              </w:rPr>
              <w:t>Presenter</w:t>
            </w:r>
            <w:r w:rsidRPr="000470B3">
              <w:rPr>
                <w:rFonts w:ascii="Calibri" w:eastAsia="Times New Roman" w:hAnsi="Calibri" w:cs="Calibri"/>
                <w:color w:val="000000"/>
                <w:szCs w:val="40"/>
              </w:rPr>
              <w:t>: Ivan Wasserman</w:t>
            </w:r>
            <w:r w:rsidR="0012480B" w:rsidRPr="000470B3">
              <w:rPr>
                <w:rFonts w:ascii="Calibri" w:eastAsia="Times New Roman" w:hAnsi="Calibri" w:cs="Calibri"/>
                <w:color w:val="000000"/>
                <w:szCs w:val="40"/>
              </w:rPr>
              <w:t xml:space="preserve">, Esq. </w:t>
            </w:r>
          </w:p>
          <w:p w14:paraId="7EC175E5" w14:textId="4AFD02BE" w:rsidR="003454A8" w:rsidRPr="000470B3" w:rsidRDefault="003454A8" w:rsidP="003454A8">
            <w:pPr>
              <w:spacing w:after="0" w:line="240" w:lineRule="auto"/>
              <w:rPr>
                <w:rFonts w:ascii="Calibri" w:eastAsia="Times New Roman" w:hAnsi="Calibri" w:cs="Calibri"/>
                <w:color w:val="000000"/>
                <w:szCs w:val="40"/>
              </w:rPr>
            </w:pPr>
            <w:r w:rsidRPr="000470B3">
              <w:rPr>
                <w:rFonts w:ascii="Calibri" w:eastAsia="Times New Roman" w:hAnsi="Calibri" w:cs="Calibri"/>
                <w:color w:val="000000"/>
                <w:szCs w:val="40"/>
                <w:u w:val="single"/>
              </w:rPr>
              <w:t>Job Title</w:t>
            </w:r>
            <w:r w:rsidRPr="000470B3">
              <w:rPr>
                <w:rFonts w:ascii="Calibri" w:eastAsia="Times New Roman" w:hAnsi="Calibri" w:cs="Calibri"/>
                <w:color w:val="000000"/>
                <w:szCs w:val="40"/>
              </w:rPr>
              <w:t xml:space="preserve">: </w:t>
            </w:r>
            <w:r w:rsidR="000470B3" w:rsidRPr="000470B3">
              <w:rPr>
                <w:rFonts w:ascii="Calibri" w:eastAsia="Times New Roman" w:hAnsi="Calibri" w:cs="Calibri"/>
                <w:color w:val="000000"/>
                <w:szCs w:val="40"/>
              </w:rPr>
              <w:t>Legal Professional - Amateur Comedian</w:t>
            </w:r>
            <w:r w:rsidR="000470B3">
              <w:rPr>
                <w:rFonts w:ascii="Calibri" w:eastAsia="Times New Roman" w:hAnsi="Calibri" w:cs="Calibri"/>
                <w:color w:val="000000"/>
                <w:szCs w:val="40"/>
              </w:rPr>
              <w:t>;</w:t>
            </w:r>
            <w:r w:rsidR="000470B3" w:rsidRPr="000470B3">
              <w:rPr>
                <w:rFonts w:ascii="Calibri" w:eastAsia="Times New Roman" w:hAnsi="Calibri" w:cs="Calibri"/>
                <w:color w:val="000000"/>
                <w:szCs w:val="40"/>
              </w:rPr>
              <w:t xml:space="preserve"> </w:t>
            </w:r>
            <w:r w:rsidRPr="000470B3">
              <w:rPr>
                <w:rFonts w:ascii="Calibri" w:eastAsia="Times New Roman" w:hAnsi="Calibri" w:cs="Calibri"/>
                <w:color w:val="000000"/>
                <w:szCs w:val="40"/>
              </w:rPr>
              <w:t>IPA Legal Counsel</w:t>
            </w:r>
            <w:r w:rsidR="0012480B" w:rsidRPr="000470B3">
              <w:rPr>
                <w:rFonts w:ascii="Calibri" w:eastAsia="Times New Roman" w:hAnsi="Calibri" w:cs="Calibri"/>
                <w:color w:val="000000"/>
                <w:szCs w:val="40"/>
              </w:rPr>
              <w:t xml:space="preserve"> &amp; Managing Partner, Amin Talati </w:t>
            </w:r>
            <w:r w:rsidR="009B33E3" w:rsidRPr="000470B3">
              <w:rPr>
                <w:rFonts w:ascii="Calibri" w:eastAsia="Times New Roman" w:hAnsi="Calibri" w:cs="Calibri"/>
                <w:color w:val="000000"/>
                <w:szCs w:val="40"/>
              </w:rPr>
              <w:t>Wasserman</w:t>
            </w:r>
          </w:p>
          <w:p w14:paraId="5ED4C907" w14:textId="09494F83" w:rsidR="003454A8" w:rsidRPr="000470B3" w:rsidRDefault="003454A8" w:rsidP="003454A8">
            <w:pPr>
              <w:spacing w:after="0" w:line="240" w:lineRule="auto"/>
              <w:jc w:val="both"/>
            </w:pPr>
            <w:r w:rsidRPr="000470B3">
              <w:rPr>
                <w:rFonts w:ascii="Calibri" w:eastAsia="Times New Roman" w:hAnsi="Calibri" w:cs="Calibri"/>
                <w:color w:val="000000"/>
                <w:szCs w:val="40"/>
                <w:u w:val="single"/>
              </w:rPr>
              <w:t>Bio</w:t>
            </w:r>
            <w:r w:rsidRPr="000470B3">
              <w:rPr>
                <w:rFonts w:ascii="Calibri" w:eastAsia="Times New Roman" w:hAnsi="Calibri" w:cs="Calibri"/>
                <w:color w:val="000000"/>
                <w:szCs w:val="40"/>
              </w:rPr>
              <w:t>:</w:t>
            </w:r>
            <w:r w:rsidRPr="000470B3">
              <w:t xml:space="preserve"> </w:t>
            </w:r>
            <w:r w:rsidR="000470B3" w:rsidRPr="000470B3">
              <w:t>Ivan Wasserman is the Managing Partner of the law firm Amin Talati Wasserman LLP. Noted for expertise in foods, dietary supplement, and cosmetics, Ivan and his team represent clients before the FDA, the FTC, the CPSC, State Attorneys General, and in class action litigation. Ivan also serves as counsel to the International Probiotics Association, is a frequent speaker and author on regulatory issues, and has been included in Best Lawyers (and worst comedians) in America from 2007 to 2019.</w:t>
            </w:r>
          </w:p>
          <w:p w14:paraId="5FDE0A74" w14:textId="6443F68E" w:rsidR="0012480B" w:rsidRPr="000470B3" w:rsidRDefault="0012480B" w:rsidP="003454A8">
            <w:pPr>
              <w:spacing w:after="0" w:line="240" w:lineRule="auto"/>
              <w:jc w:val="both"/>
              <w:rPr>
                <w:rFonts w:ascii="Calibri" w:eastAsia="Times New Roman" w:hAnsi="Calibri" w:cs="Calibri"/>
                <w:color w:val="000000"/>
                <w:szCs w:val="40"/>
              </w:rPr>
            </w:pPr>
          </w:p>
          <w:p w14:paraId="3AFDB992" w14:textId="687ED649" w:rsidR="003454A8" w:rsidRPr="000470B3" w:rsidRDefault="0012480B" w:rsidP="000470B3">
            <w:pPr>
              <w:spacing w:after="0" w:line="240" w:lineRule="auto"/>
              <w:jc w:val="both"/>
              <w:rPr>
                <w:rFonts w:ascii="Calibri" w:eastAsia="Times New Roman" w:hAnsi="Calibri" w:cs="Calibri"/>
                <w:color w:val="000000"/>
              </w:rPr>
            </w:pPr>
            <w:r w:rsidRPr="000470B3">
              <w:rPr>
                <w:rFonts w:ascii="Calibri" w:eastAsia="Times New Roman" w:hAnsi="Calibri" w:cs="Calibri"/>
                <w:color w:val="000000"/>
                <w:szCs w:val="40"/>
                <w:u w:val="single"/>
              </w:rPr>
              <w:t>Company Profile</w:t>
            </w:r>
            <w:r w:rsidRPr="000470B3">
              <w:rPr>
                <w:rFonts w:ascii="Calibri" w:eastAsia="Times New Roman" w:hAnsi="Calibri" w:cs="Calibri"/>
                <w:color w:val="000000"/>
                <w:szCs w:val="40"/>
              </w:rPr>
              <w:t xml:space="preserve">: </w:t>
            </w:r>
            <w:r w:rsidR="000470B3" w:rsidRPr="000470B3">
              <w:rPr>
                <w:rFonts w:ascii="Calibri" w:eastAsia="Times New Roman" w:hAnsi="Calibri" w:cs="Calibri"/>
                <w:color w:val="000000"/>
                <w:szCs w:val="40"/>
              </w:rPr>
              <w:t>Amin Talati Wasserman LLP is one of the nation's leading regulatory and intellectual property law firms with offices in Chicago and Washington, D.C. The firm represents a sophisticated client base — including Fortune 500, middle-market and emerging companies — in the food, dietary supplement, pharmaceutical, cosmetic and medical device industries.</w:t>
            </w:r>
          </w:p>
        </w:tc>
      </w:tr>
      <w:tr w:rsidR="00EF0047" w:rsidRPr="001B341A" w14:paraId="20D82A07" w14:textId="77777777" w:rsidTr="0035572A">
        <w:trPr>
          <w:trHeight w:val="4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73F0767" w14:textId="77777777" w:rsidR="00EF0047" w:rsidRPr="001B341A" w:rsidRDefault="00EF0047" w:rsidP="00EF0047">
            <w:pPr>
              <w:spacing w:after="0" w:line="240" w:lineRule="auto"/>
              <w:jc w:val="center"/>
              <w:rPr>
                <w:rFonts w:ascii="Calibri" w:eastAsia="Times New Roman" w:hAnsi="Calibri" w:cs="Calibri"/>
                <w:b/>
                <w:bCs/>
                <w:color w:val="000000"/>
              </w:rPr>
            </w:pPr>
            <w:r w:rsidRPr="001B341A">
              <w:rPr>
                <w:rFonts w:ascii="Calibri" w:eastAsia="Times New Roman" w:hAnsi="Calibri" w:cs="Calibri"/>
                <w:b/>
                <w:bCs/>
                <w:color w:val="000000"/>
              </w:rPr>
              <w:lastRenderedPageBreak/>
              <w:t> </w:t>
            </w:r>
          </w:p>
        </w:tc>
        <w:tc>
          <w:tcPr>
            <w:tcW w:w="4962" w:type="dxa"/>
            <w:tcBorders>
              <w:top w:val="single" w:sz="4" w:space="0" w:color="auto"/>
              <w:left w:val="nil"/>
              <w:bottom w:val="single" w:sz="4" w:space="0" w:color="auto"/>
              <w:right w:val="nil"/>
            </w:tcBorders>
            <w:shd w:val="clear" w:color="000000" w:fill="7030A0"/>
            <w:vAlign w:val="center"/>
            <w:hideMark/>
          </w:tcPr>
          <w:p w14:paraId="580BD8D4" w14:textId="77777777" w:rsidR="00EF0047" w:rsidRPr="001B341A" w:rsidRDefault="00EF0047" w:rsidP="00EF0047">
            <w:pPr>
              <w:spacing w:after="0" w:line="240" w:lineRule="auto"/>
              <w:jc w:val="center"/>
              <w:rPr>
                <w:rFonts w:ascii="Calibri" w:eastAsia="Times New Roman" w:hAnsi="Calibri" w:cs="Calibri"/>
                <w:b/>
                <w:bCs/>
                <w:color w:val="FFFFFF"/>
              </w:rPr>
            </w:pPr>
            <w:r w:rsidRPr="001B341A">
              <w:rPr>
                <w:rFonts w:ascii="Calibri" w:eastAsia="Times New Roman" w:hAnsi="Calibri" w:cs="Calibri"/>
                <w:b/>
                <w:bCs/>
                <w:color w:val="FFFFFF"/>
              </w:rPr>
              <w:t>Closing</w:t>
            </w:r>
          </w:p>
        </w:tc>
        <w:tc>
          <w:tcPr>
            <w:tcW w:w="5244" w:type="dxa"/>
            <w:tcBorders>
              <w:top w:val="single" w:sz="4" w:space="0" w:color="auto"/>
              <w:left w:val="single" w:sz="4" w:space="0" w:color="auto"/>
              <w:bottom w:val="single" w:sz="4" w:space="0" w:color="auto"/>
              <w:right w:val="single" w:sz="4" w:space="0" w:color="auto"/>
            </w:tcBorders>
            <w:shd w:val="clear" w:color="000000" w:fill="7030A0"/>
            <w:vAlign w:val="center"/>
            <w:hideMark/>
          </w:tcPr>
          <w:p w14:paraId="598A11C2" w14:textId="77777777" w:rsidR="00EF0047" w:rsidRPr="001B341A" w:rsidRDefault="00EF0047" w:rsidP="00EF0047">
            <w:pPr>
              <w:spacing w:after="0" w:line="240" w:lineRule="auto"/>
              <w:jc w:val="center"/>
              <w:rPr>
                <w:rFonts w:ascii="Calibri" w:eastAsia="Times New Roman" w:hAnsi="Calibri" w:cs="Calibri"/>
                <w:b/>
                <w:bCs/>
                <w:color w:val="FFFFFF"/>
              </w:rPr>
            </w:pPr>
            <w:r w:rsidRPr="001B341A">
              <w:rPr>
                <w:rFonts w:ascii="Calibri" w:eastAsia="Times New Roman" w:hAnsi="Calibri" w:cs="Calibri"/>
                <w:b/>
                <w:bCs/>
                <w:color w:val="FFFFFF"/>
              </w:rPr>
              <w:t>Closing</w:t>
            </w:r>
          </w:p>
        </w:tc>
      </w:tr>
      <w:tr w:rsidR="00EF0047" w:rsidRPr="001B341A" w14:paraId="5769DF66" w14:textId="77777777" w:rsidTr="0035572A">
        <w:trPr>
          <w:trHeight w:val="290"/>
        </w:trPr>
        <w:tc>
          <w:tcPr>
            <w:tcW w:w="5813" w:type="dxa"/>
            <w:gridSpan w:val="2"/>
            <w:tcBorders>
              <w:top w:val="nil"/>
              <w:left w:val="nil"/>
              <w:bottom w:val="nil"/>
              <w:right w:val="nil"/>
            </w:tcBorders>
            <w:shd w:val="clear" w:color="auto" w:fill="auto"/>
            <w:noWrap/>
            <w:vAlign w:val="bottom"/>
            <w:hideMark/>
          </w:tcPr>
          <w:p w14:paraId="1FD10D43" w14:textId="77777777" w:rsidR="00EF0047" w:rsidRPr="001B341A" w:rsidRDefault="00EF0047" w:rsidP="00EF0047">
            <w:pPr>
              <w:spacing w:after="0" w:line="240" w:lineRule="auto"/>
              <w:rPr>
                <w:rFonts w:ascii="Calibri" w:eastAsia="Times New Roman" w:hAnsi="Calibri" w:cs="Calibri"/>
                <w:i/>
                <w:iCs/>
                <w:color w:val="000000"/>
              </w:rPr>
            </w:pPr>
            <w:r w:rsidRPr="001B341A">
              <w:rPr>
                <w:rFonts w:ascii="Calibri" w:eastAsia="Times New Roman" w:hAnsi="Calibri" w:cs="Calibri"/>
                <w:i/>
                <w:iCs/>
                <w:color w:val="000000"/>
              </w:rPr>
              <w:t>All times are in Pacific Time zone</w:t>
            </w:r>
          </w:p>
        </w:tc>
        <w:tc>
          <w:tcPr>
            <w:tcW w:w="5244" w:type="dxa"/>
            <w:tcBorders>
              <w:top w:val="nil"/>
              <w:left w:val="nil"/>
              <w:bottom w:val="nil"/>
              <w:right w:val="nil"/>
            </w:tcBorders>
            <w:shd w:val="clear" w:color="auto" w:fill="auto"/>
            <w:noWrap/>
            <w:vAlign w:val="bottom"/>
            <w:hideMark/>
          </w:tcPr>
          <w:p w14:paraId="31F67817" w14:textId="77777777" w:rsidR="00EF0047" w:rsidRPr="001B341A" w:rsidRDefault="00EF0047" w:rsidP="00EF0047">
            <w:pPr>
              <w:spacing w:after="0" w:line="240" w:lineRule="auto"/>
              <w:rPr>
                <w:rFonts w:ascii="Calibri" w:eastAsia="Times New Roman" w:hAnsi="Calibri" w:cs="Calibri"/>
                <w:i/>
                <w:iCs/>
                <w:color w:val="000000"/>
              </w:rPr>
            </w:pPr>
          </w:p>
        </w:tc>
      </w:tr>
    </w:tbl>
    <w:p w14:paraId="13AC2C1E" w14:textId="77777777" w:rsidR="009C752D" w:rsidRDefault="009C752D"/>
    <w:sectPr w:rsidR="009C752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549BF" w14:textId="77777777" w:rsidR="009C5C7D" w:rsidRDefault="009C5C7D" w:rsidP="00523A9D">
      <w:pPr>
        <w:spacing w:after="0" w:line="240" w:lineRule="auto"/>
      </w:pPr>
      <w:r>
        <w:separator/>
      </w:r>
    </w:p>
  </w:endnote>
  <w:endnote w:type="continuationSeparator" w:id="0">
    <w:p w14:paraId="74A3C059" w14:textId="77777777" w:rsidR="009C5C7D" w:rsidRDefault="009C5C7D" w:rsidP="00523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9448C" w14:textId="77777777" w:rsidR="009C5C7D" w:rsidRDefault="009C5C7D" w:rsidP="00523A9D">
      <w:pPr>
        <w:spacing w:after="0" w:line="240" w:lineRule="auto"/>
      </w:pPr>
      <w:r>
        <w:separator/>
      </w:r>
    </w:p>
  </w:footnote>
  <w:footnote w:type="continuationSeparator" w:id="0">
    <w:p w14:paraId="292BE364" w14:textId="77777777" w:rsidR="009C5C7D" w:rsidRDefault="009C5C7D" w:rsidP="00523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4257A" w14:textId="250AA425" w:rsidR="00523A9D" w:rsidRDefault="00523A9D">
    <w:pPr>
      <w:pStyle w:val="Header"/>
    </w:pPr>
    <w:r>
      <w:rPr>
        <w:noProof/>
      </w:rPr>
      <w:drawing>
        <wp:anchor distT="0" distB="0" distL="114300" distR="114300" simplePos="0" relativeHeight="251658240" behindDoc="1" locked="0" layoutInCell="1" allowOverlap="1" wp14:anchorId="2447F72F" wp14:editId="2C19F5D3">
          <wp:simplePos x="0" y="0"/>
          <wp:positionH relativeFrom="column">
            <wp:posOffset>5797550</wp:posOffset>
          </wp:positionH>
          <wp:positionV relativeFrom="paragraph">
            <wp:posOffset>-292100</wp:posOffset>
          </wp:positionV>
          <wp:extent cx="701675" cy="70167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A original logo.png"/>
                  <pic:cNvPicPr/>
                </pic:nvPicPr>
                <pic:blipFill>
                  <a:blip r:embed="rId1">
                    <a:extLst>
                      <a:ext uri="{28A0092B-C50C-407E-A947-70E740481C1C}">
                        <a14:useLocalDpi xmlns:a14="http://schemas.microsoft.com/office/drawing/2010/main" val="0"/>
                      </a:ext>
                    </a:extLst>
                  </a:blip>
                  <a:stretch>
                    <a:fillRect/>
                  </a:stretch>
                </pic:blipFill>
                <pic:spPr>
                  <a:xfrm>
                    <a:off x="0" y="0"/>
                    <a:ext cx="701675" cy="701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35EE"/>
    <w:multiLevelType w:val="hybridMultilevel"/>
    <w:tmpl w:val="35928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83253D"/>
    <w:multiLevelType w:val="hybridMultilevel"/>
    <w:tmpl w:val="270E8C36"/>
    <w:lvl w:ilvl="0" w:tplc="FC58433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361E69E0"/>
    <w:multiLevelType w:val="hybridMultilevel"/>
    <w:tmpl w:val="05062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8E24D3C"/>
    <w:multiLevelType w:val="hybridMultilevel"/>
    <w:tmpl w:val="AC6C4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1A"/>
    <w:rsid w:val="000361A5"/>
    <w:rsid w:val="000470B3"/>
    <w:rsid w:val="00047D27"/>
    <w:rsid w:val="00060906"/>
    <w:rsid w:val="000718AC"/>
    <w:rsid w:val="0008174E"/>
    <w:rsid w:val="0008296B"/>
    <w:rsid w:val="00083980"/>
    <w:rsid w:val="000919FF"/>
    <w:rsid w:val="000F04B1"/>
    <w:rsid w:val="0010437D"/>
    <w:rsid w:val="001121D5"/>
    <w:rsid w:val="0012480B"/>
    <w:rsid w:val="00136043"/>
    <w:rsid w:val="00137367"/>
    <w:rsid w:val="00167FC4"/>
    <w:rsid w:val="001B341A"/>
    <w:rsid w:val="001B4457"/>
    <w:rsid w:val="001C5E5C"/>
    <w:rsid w:val="001E251D"/>
    <w:rsid w:val="0020011C"/>
    <w:rsid w:val="00217D10"/>
    <w:rsid w:val="002204E5"/>
    <w:rsid w:val="00230899"/>
    <w:rsid w:val="00295DA9"/>
    <w:rsid w:val="002A77CB"/>
    <w:rsid w:val="002B0CA0"/>
    <w:rsid w:val="002F4C8A"/>
    <w:rsid w:val="0031396C"/>
    <w:rsid w:val="00340202"/>
    <w:rsid w:val="003454A8"/>
    <w:rsid w:val="00354F96"/>
    <w:rsid w:val="0035572A"/>
    <w:rsid w:val="00381974"/>
    <w:rsid w:val="003C2038"/>
    <w:rsid w:val="003D4DE8"/>
    <w:rsid w:val="0040305A"/>
    <w:rsid w:val="0043120D"/>
    <w:rsid w:val="00441B09"/>
    <w:rsid w:val="00461B73"/>
    <w:rsid w:val="00470465"/>
    <w:rsid w:val="00523A9D"/>
    <w:rsid w:val="0053630C"/>
    <w:rsid w:val="005376BA"/>
    <w:rsid w:val="00561CDB"/>
    <w:rsid w:val="00562088"/>
    <w:rsid w:val="00571C1E"/>
    <w:rsid w:val="00573F4B"/>
    <w:rsid w:val="0058712D"/>
    <w:rsid w:val="00591801"/>
    <w:rsid w:val="005B1654"/>
    <w:rsid w:val="005C3076"/>
    <w:rsid w:val="005D2512"/>
    <w:rsid w:val="005F44FC"/>
    <w:rsid w:val="00610C6E"/>
    <w:rsid w:val="00610F51"/>
    <w:rsid w:val="00616854"/>
    <w:rsid w:val="00675204"/>
    <w:rsid w:val="0067622D"/>
    <w:rsid w:val="00680DE3"/>
    <w:rsid w:val="0068361F"/>
    <w:rsid w:val="006A49B8"/>
    <w:rsid w:val="006E1195"/>
    <w:rsid w:val="006E2148"/>
    <w:rsid w:val="006F6A3B"/>
    <w:rsid w:val="00705E96"/>
    <w:rsid w:val="007062B0"/>
    <w:rsid w:val="00710136"/>
    <w:rsid w:val="00710F46"/>
    <w:rsid w:val="007224AD"/>
    <w:rsid w:val="00790C14"/>
    <w:rsid w:val="007B32F5"/>
    <w:rsid w:val="007B3847"/>
    <w:rsid w:val="007B3D58"/>
    <w:rsid w:val="007B6466"/>
    <w:rsid w:val="007C15E2"/>
    <w:rsid w:val="007E7040"/>
    <w:rsid w:val="007F43D3"/>
    <w:rsid w:val="00807E5C"/>
    <w:rsid w:val="00815CD7"/>
    <w:rsid w:val="00837356"/>
    <w:rsid w:val="0084778D"/>
    <w:rsid w:val="00871F73"/>
    <w:rsid w:val="00883BFD"/>
    <w:rsid w:val="00885D87"/>
    <w:rsid w:val="008B6C25"/>
    <w:rsid w:val="008C253A"/>
    <w:rsid w:val="008C577A"/>
    <w:rsid w:val="008F3531"/>
    <w:rsid w:val="008F5754"/>
    <w:rsid w:val="00940B4B"/>
    <w:rsid w:val="00983C6A"/>
    <w:rsid w:val="009847A6"/>
    <w:rsid w:val="009A4491"/>
    <w:rsid w:val="009A668A"/>
    <w:rsid w:val="009B33E3"/>
    <w:rsid w:val="009C1635"/>
    <w:rsid w:val="009C5C7D"/>
    <w:rsid w:val="009C752D"/>
    <w:rsid w:val="009D3C6B"/>
    <w:rsid w:val="009E2879"/>
    <w:rsid w:val="00A72BA6"/>
    <w:rsid w:val="00A77963"/>
    <w:rsid w:val="00A87D58"/>
    <w:rsid w:val="00A944C2"/>
    <w:rsid w:val="00AA2A04"/>
    <w:rsid w:val="00B0636F"/>
    <w:rsid w:val="00B26BCF"/>
    <w:rsid w:val="00B459F2"/>
    <w:rsid w:val="00B466F2"/>
    <w:rsid w:val="00B54EE2"/>
    <w:rsid w:val="00B77B4D"/>
    <w:rsid w:val="00B9676F"/>
    <w:rsid w:val="00BB5DA1"/>
    <w:rsid w:val="00BC3C48"/>
    <w:rsid w:val="00BD00D4"/>
    <w:rsid w:val="00BD141B"/>
    <w:rsid w:val="00BD391A"/>
    <w:rsid w:val="00BE4F35"/>
    <w:rsid w:val="00C67B82"/>
    <w:rsid w:val="00C9313A"/>
    <w:rsid w:val="00CB34A1"/>
    <w:rsid w:val="00CB5D18"/>
    <w:rsid w:val="00CC1E59"/>
    <w:rsid w:val="00D32E21"/>
    <w:rsid w:val="00D434B1"/>
    <w:rsid w:val="00DA1CAC"/>
    <w:rsid w:val="00DD0B87"/>
    <w:rsid w:val="00DD1C70"/>
    <w:rsid w:val="00DE1252"/>
    <w:rsid w:val="00DE357D"/>
    <w:rsid w:val="00DE452D"/>
    <w:rsid w:val="00DE71CC"/>
    <w:rsid w:val="00DF00DC"/>
    <w:rsid w:val="00DF32C0"/>
    <w:rsid w:val="00DF35DD"/>
    <w:rsid w:val="00E14D2E"/>
    <w:rsid w:val="00E24FD9"/>
    <w:rsid w:val="00E372CD"/>
    <w:rsid w:val="00E4563D"/>
    <w:rsid w:val="00E54329"/>
    <w:rsid w:val="00E62D7E"/>
    <w:rsid w:val="00E653E8"/>
    <w:rsid w:val="00E717A1"/>
    <w:rsid w:val="00E74986"/>
    <w:rsid w:val="00E96ECD"/>
    <w:rsid w:val="00EB521D"/>
    <w:rsid w:val="00EB6C8A"/>
    <w:rsid w:val="00ED3637"/>
    <w:rsid w:val="00EF0047"/>
    <w:rsid w:val="00F103F1"/>
    <w:rsid w:val="00F239E0"/>
    <w:rsid w:val="00F279F0"/>
    <w:rsid w:val="00F35F5C"/>
    <w:rsid w:val="00F476F9"/>
    <w:rsid w:val="00F47A33"/>
    <w:rsid w:val="00F63D1C"/>
    <w:rsid w:val="00F747F1"/>
    <w:rsid w:val="00F80DDB"/>
    <w:rsid w:val="00F83A76"/>
    <w:rsid w:val="00F9667F"/>
    <w:rsid w:val="00FD15D9"/>
    <w:rsid w:val="00FD5D8B"/>
    <w:rsid w:val="00FE38AE"/>
    <w:rsid w:val="00FE3F49"/>
    <w:rsid w:val="00FE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7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D87"/>
    <w:pPr>
      <w:ind w:left="720"/>
      <w:contextualSpacing/>
    </w:pPr>
  </w:style>
  <w:style w:type="paragraph" w:styleId="Header">
    <w:name w:val="header"/>
    <w:basedOn w:val="Normal"/>
    <w:link w:val="HeaderChar"/>
    <w:uiPriority w:val="99"/>
    <w:unhideWhenUsed/>
    <w:rsid w:val="00523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A9D"/>
  </w:style>
  <w:style w:type="paragraph" w:styleId="Footer">
    <w:name w:val="footer"/>
    <w:basedOn w:val="Normal"/>
    <w:link w:val="FooterChar"/>
    <w:uiPriority w:val="99"/>
    <w:unhideWhenUsed/>
    <w:rsid w:val="00523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A9D"/>
  </w:style>
  <w:style w:type="paragraph" w:styleId="NormalWeb">
    <w:name w:val="Normal (Web)"/>
    <w:basedOn w:val="Normal"/>
    <w:uiPriority w:val="99"/>
    <w:semiHidden/>
    <w:unhideWhenUsed/>
    <w:rsid w:val="003557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41E5"/>
    <w:rPr>
      <w:color w:val="0563C1" w:themeColor="hyperlink"/>
      <w:u w:val="single"/>
    </w:rPr>
  </w:style>
  <w:style w:type="character" w:customStyle="1" w:styleId="UnresolvedMention1">
    <w:name w:val="Unresolved Mention1"/>
    <w:basedOn w:val="DefaultParagraphFont"/>
    <w:uiPriority w:val="99"/>
    <w:semiHidden/>
    <w:unhideWhenUsed/>
    <w:rsid w:val="00FE41E5"/>
    <w:rPr>
      <w:color w:val="605E5C"/>
      <w:shd w:val="clear" w:color="auto" w:fill="E1DFDD"/>
    </w:rPr>
  </w:style>
  <w:style w:type="paragraph" w:styleId="NoSpacing">
    <w:name w:val="No Spacing"/>
    <w:uiPriority w:val="1"/>
    <w:qFormat/>
    <w:rsid w:val="00F279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D87"/>
    <w:pPr>
      <w:ind w:left="720"/>
      <w:contextualSpacing/>
    </w:pPr>
  </w:style>
  <w:style w:type="paragraph" w:styleId="Header">
    <w:name w:val="header"/>
    <w:basedOn w:val="Normal"/>
    <w:link w:val="HeaderChar"/>
    <w:uiPriority w:val="99"/>
    <w:unhideWhenUsed/>
    <w:rsid w:val="00523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A9D"/>
  </w:style>
  <w:style w:type="paragraph" w:styleId="Footer">
    <w:name w:val="footer"/>
    <w:basedOn w:val="Normal"/>
    <w:link w:val="FooterChar"/>
    <w:uiPriority w:val="99"/>
    <w:unhideWhenUsed/>
    <w:rsid w:val="00523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A9D"/>
  </w:style>
  <w:style w:type="paragraph" w:styleId="NormalWeb">
    <w:name w:val="Normal (Web)"/>
    <w:basedOn w:val="Normal"/>
    <w:uiPriority w:val="99"/>
    <w:semiHidden/>
    <w:unhideWhenUsed/>
    <w:rsid w:val="003557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41E5"/>
    <w:rPr>
      <w:color w:val="0563C1" w:themeColor="hyperlink"/>
      <w:u w:val="single"/>
    </w:rPr>
  </w:style>
  <w:style w:type="character" w:customStyle="1" w:styleId="UnresolvedMention1">
    <w:name w:val="Unresolved Mention1"/>
    <w:basedOn w:val="DefaultParagraphFont"/>
    <w:uiPriority w:val="99"/>
    <w:semiHidden/>
    <w:unhideWhenUsed/>
    <w:rsid w:val="00FE41E5"/>
    <w:rPr>
      <w:color w:val="605E5C"/>
      <w:shd w:val="clear" w:color="auto" w:fill="E1DFDD"/>
    </w:rPr>
  </w:style>
  <w:style w:type="paragraph" w:styleId="NoSpacing">
    <w:name w:val="No Spacing"/>
    <w:uiPriority w:val="1"/>
    <w:qFormat/>
    <w:rsid w:val="00F279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4425">
      <w:bodyDiv w:val="1"/>
      <w:marLeft w:val="0"/>
      <w:marRight w:val="0"/>
      <w:marTop w:val="0"/>
      <w:marBottom w:val="0"/>
      <w:divBdr>
        <w:top w:val="none" w:sz="0" w:space="0" w:color="auto"/>
        <w:left w:val="none" w:sz="0" w:space="0" w:color="auto"/>
        <w:bottom w:val="none" w:sz="0" w:space="0" w:color="auto"/>
        <w:right w:val="none" w:sz="0" w:space="0" w:color="auto"/>
      </w:divBdr>
    </w:div>
    <w:div w:id="239565283">
      <w:bodyDiv w:val="1"/>
      <w:marLeft w:val="0"/>
      <w:marRight w:val="0"/>
      <w:marTop w:val="0"/>
      <w:marBottom w:val="0"/>
      <w:divBdr>
        <w:top w:val="none" w:sz="0" w:space="0" w:color="auto"/>
        <w:left w:val="none" w:sz="0" w:space="0" w:color="auto"/>
        <w:bottom w:val="none" w:sz="0" w:space="0" w:color="auto"/>
        <w:right w:val="none" w:sz="0" w:space="0" w:color="auto"/>
      </w:divBdr>
    </w:div>
    <w:div w:id="362633668">
      <w:bodyDiv w:val="1"/>
      <w:marLeft w:val="0"/>
      <w:marRight w:val="0"/>
      <w:marTop w:val="0"/>
      <w:marBottom w:val="0"/>
      <w:divBdr>
        <w:top w:val="none" w:sz="0" w:space="0" w:color="auto"/>
        <w:left w:val="none" w:sz="0" w:space="0" w:color="auto"/>
        <w:bottom w:val="none" w:sz="0" w:space="0" w:color="auto"/>
        <w:right w:val="none" w:sz="0" w:space="0" w:color="auto"/>
      </w:divBdr>
    </w:div>
    <w:div w:id="620306394">
      <w:bodyDiv w:val="1"/>
      <w:marLeft w:val="0"/>
      <w:marRight w:val="0"/>
      <w:marTop w:val="0"/>
      <w:marBottom w:val="0"/>
      <w:divBdr>
        <w:top w:val="none" w:sz="0" w:space="0" w:color="auto"/>
        <w:left w:val="none" w:sz="0" w:space="0" w:color="auto"/>
        <w:bottom w:val="none" w:sz="0" w:space="0" w:color="auto"/>
        <w:right w:val="none" w:sz="0" w:space="0" w:color="auto"/>
      </w:divBdr>
    </w:div>
    <w:div w:id="989211048">
      <w:bodyDiv w:val="1"/>
      <w:marLeft w:val="0"/>
      <w:marRight w:val="0"/>
      <w:marTop w:val="0"/>
      <w:marBottom w:val="0"/>
      <w:divBdr>
        <w:top w:val="none" w:sz="0" w:space="0" w:color="auto"/>
        <w:left w:val="none" w:sz="0" w:space="0" w:color="auto"/>
        <w:bottom w:val="none" w:sz="0" w:space="0" w:color="auto"/>
        <w:right w:val="none" w:sz="0" w:space="0" w:color="auto"/>
      </w:divBdr>
    </w:div>
    <w:div w:id="1247231197">
      <w:bodyDiv w:val="1"/>
      <w:marLeft w:val="0"/>
      <w:marRight w:val="0"/>
      <w:marTop w:val="0"/>
      <w:marBottom w:val="0"/>
      <w:divBdr>
        <w:top w:val="none" w:sz="0" w:space="0" w:color="auto"/>
        <w:left w:val="none" w:sz="0" w:space="0" w:color="auto"/>
        <w:bottom w:val="none" w:sz="0" w:space="0" w:color="auto"/>
        <w:right w:val="none" w:sz="0" w:space="0" w:color="auto"/>
      </w:divBdr>
    </w:div>
    <w:div w:id="1549957143">
      <w:bodyDiv w:val="1"/>
      <w:marLeft w:val="0"/>
      <w:marRight w:val="0"/>
      <w:marTop w:val="0"/>
      <w:marBottom w:val="0"/>
      <w:divBdr>
        <w:top w:val="none" w:sz="0" w:space="0" w:color="auto"/>
        <w:left w:val="none" w:sz="0" w:space="0" w:color="auto"/>
        <w:bottom w:val="none" w:sz="0" w:space="0" w:color="auto"/>
        <w:right w:val="none" w:sz="0" w:space="0" w:color="auto"/>
      </w:divBdr>
    </w:div>
    <w:div w:id="202574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erla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BBA2D-9EDC-4DC4-8E58-EB9951FB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5395</Words>
  <Characters>30754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Fernandez-Maillard</dc:creator>
  <cp:lastModifiedBy>clare marie</cp:lastModifiedBy>
  <cp:revision>3</cp:revision>
  <dcterms:created xsi:type="dcterms:W3CDTF">2019-09-18T19:04:00Z</dcterms:created>
  <dcterms:modified xsi:type="dcterms:W3CDTF">2019-09-18T21:46:00Z</dcterms:modified>
</cp:coreProperties>
</file>